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68AD1">
      <w:pPr>
        <w:jc w:val="center"/>
        <w:rPr>
          <w:rFonts w:eastAsiaTheme="minorEastAsia"/>
        </w:rPr>
      </w:pPr>
      <w:r>
        <w:rPr>
          <w:rFonts w:hint="eastAsia" w:eastAsiaTheme="minorEastAsia"/>
        </w:rPr>
        <w:drawing>
          <wp:inline distT="0" distB="0" distL="114300" distR="114300">
            <wp:extent cx="4109720" cy="1016000"/>
            <wp:effectExtent l="0" t="0" r="5080" b="12700"/>
            <wp:docPr id="3" name="图片 3" descr="标准校徽、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标准校徽、校名"/>
                    <pic:cNvPicPr>
                      <a:picLocks noChangeAspect="1"/>
                    </pic:cNvPicPr>
                  </pic:nvPicPr>
                  <pic:blipFill>
                    <a:blip r:embed="rId4"/>
                    <a:stretch>
                      <a:fillRect/>
                    </a:stretch>
                  </pic:blipFill>
                  <pic:spPr>
                    <a:xfrm>
                      <a:off x="0" y="0"/>
                      <a:ext cx="4109720" cy="1016000"/>
                    </a:xfrm>
                    <a:prstGeom prst="rect">
                      <a:avLst/>
                    </a:prstGeom>
                  </pic:spPr>
                </pic:pic>
              </a:graphicData>
            </a:graphic>
          </wp:inline>
        </w:drawing>
      </w:r>
    </w:p>
    <w:p w14:paraId="6D279624">
      <w:pPr>
        <w:rPr>
          <w:rFonts w:eastAsiaTheme="minorEastAsia"/>
        </w:rPr>
      </w:pPr>
    </w:p>
    <w:p w14:paraId="44C591BB">
      <w:pPr>
        <w:widowControl/>
        <w:spacing w:before="156" w:beforeLines="50"/>
        <w:jc w:val="center"/>
        <w:rPr>
          <w:rFonts w:hint="eastAsia" w:ascii="华文中宋" w:hAnsi="华文中宋" w:eastAsia="华文中宋" w:cs="华文中宋"/>
          <w:b/>
          <w:bCs/>
          <w:color w:val="000000"/>
          <w:kern w:val="0"/>
          <w:sz w:val="72"/>
          <w:szCs w:val="72"/>
          <w:lang w:eastAsia="zh-CN" w:bidi="ar"/>
        </w:rPr>
      </w:pPr>
      <w:r>
        <w:rPr>
          <w:rFonts w:hint="eastAsia" w:ascii="华文中宋" w:hAnsi="华文中宋" w:eastAsia="华文中宋" w:cs="华文中宋"/>
          <w:b/>
          <w:bCs/>
          <w:color w:val="000000"/>
          <w:kern w:val="0"/>
          <w:sz w:val="72"/>
          <w:szCs w:val="72"/>
          <w:lang w:val="en-US" w:eastAsia="zh-CN" w:bidi="ar"/>
        </w:rPr>
        <w:t>电子商务</w:t>
      </w:r>
      <w:r>
        <w:rPr>
          <w:rFonts w:hint="eastAsia" w:ascii="华文中宋" w:hAnsi="华文中宋" w:eastAsia="华文中宋" w:cs="华文中宋"/>
          <w:b/>
          <w:bCs/>
          <w:color w:val="000000"/>
          <w:kern w:val="0"/>
          <w:sz w:val="72"/>
          <w:szCs w:val="72"/>
          <w:lang w:bidi="ar"/>
        </w:rPr>
        <w:t>专业</w:t>
      </w:r>
      <w:r>
        <w:rPr>
          <w:rFonts w:hint="eastAsia" w:ascii="华文中宋" w:hAnsi="华文中宋" w:eastAsia="华文中宋" w:cs="华文中宋"/>
          <w:b/>
          <w:bCs/>
          <w:color w:val="000000"/>
          <w:kern w:val="0"/>
          <w:sz w:val="72"/>
          <w:szCs w:val="72"/>
          <w:lang w:eastAsia="zh-CN" w:bidi="ar"/>
        </w:rPr>
        <w:t>（</w:t>
      </w:r>
      <w:r>
        <w:rPr>
          <w:rFonts w:hint="eastAsia" w:ascii="华文中宋" w:hAnsi="华文中宋" w:eastAsia="华文中宋" w:cs="华文中宋"/>
          <w:b/>
          <w:bCs/>
          <w:color w:val="000000"/>
          <w:kern w:val="0"/>
          <w:sz w:val="72"/>
          <w:szCs w:val="72"/>
          <w:lang w:val="en-US" w:eastAsia="zh-CN" w:bidi="ar"/>
        </w:rPr>
        <w:t>专本衔接</w:t>
      </w:r>
      <w:r>
        <w:rPr>
          <w:rFonts w:hint="eastAsia" w:ascii="华文中宋" w:hAnsi="华文中宋" w:eastAsia="华文中宋" w:cs="华文中宋"/>
          <w:b/>
          <w:bCs/>
          <w:color w:val="000000"/>
          <w:kern w:val="0"/>
          <w:sz w:val="72"/>
          <w:szCs w:val="72"/>
          <w:lang w:eastAsia="zh-CN" w:bidi="ar"/>
        </w:rPr>
        <w:t>）</w:t>
      </w:r>
    </w:p>
    <w:p w14:paraId="5A402BE2">
      <w:pPr>
        <w:widowControl/>
        <w:spacing w:before="156" w:beforeLines="50"/>
        <w:jc w:val="center"/>
        <w:rPr>
          <w:rFonts w:ascii="华文中宋" w:hAnsi="华文中宋" w:eastAsia="华文中宋" w:cs="华文中宋"/>
          <w:b/>
          <w:bCs/>
          <w:color w:val="000000"/>
          <w:kern w:val="0"/>
          <w:sz w:val="72"/>
          <w:szCs w:val="72"/>
          <w:lang w:bidi="ar"/>
        </w:rPr>
      </w:pPr>
      <w:r>
        <w:rPr>
          <w:rFonts w:hint="eastAsia" w:ascii="华文中宋" w:hAnsi="华文中宋" w:eastAsia="华文中宋" w:cs="华文中宋"/>
          <w:b/>
          <w:bCs/>
          <w:color w:val="000000"/>
          <w:kern w:val="0"/>
          <w:sz w:val="72"/>
          <w:szCs w:val="72"/>
          <w:lang w:bidi="ar"/>
        </w:rPr>
        <w:t>人 才 培 养 方 案</w:t>
      </w:r>
    </w:p>
    <w:p w14:paraId="26456771">
      <w:pPr>
        <w:jc w:val="center"/>
        <w:rPr>
          <w:rFonts w:eastAsiaTheme="minorEastAsia"/>
        </w:rPr>
      </w:pPr>
      <w:r>
        <w:rPr>
          <w:rFonts w:hint="eastAsia" w:ascii="Times New Roman" w:hAnsi="Times New Roman" w:eastAsia="华文中宋"/>
          <w:color w:val="000000"/>
          <w:kern w:val="0"/>
          <w:sz w:val="48"/>
          <w:szCs w:val="48"/>
          <w:lang w:bidi="ar"/>
        </w:rPr>
        <w:t>（</w:t>
      </w:r>
      <w:r>
        <w:rPr>
          <w:rFonts w:ascii="Times New Roman" w:hAnsi="Times New Roman" w:eastAsia="华文中宋"/>
          <w:color w:val="000000"/>
          <w:kern w:val="0"/>
          <w:sz w:val="48"/>
          <w:szCs w:val="48"/>
          <w:lang w:bidi="ar"/>
        </w:rPr>
        <w:t>202</w:t>
      </w:r>
      <w:r>
        <w:rPr>
          <w:rFonts w:hint="eastAsia" w:ascii="Times New Roman" w:hAnsi="Times New Roman" w:eastAsia="华文中宋"/>
          <w:color w:val="000000"/>
          <w:kern w:val="0"/>
          <w:sz w:val="48"/>
          <w:szCs w:val="48"/>
          <w:lang w:bidi="ar"/>
        </w:rPr>
        <w:t>5</w:t>
      </w:r>
      <w:r>
        <w:rPr>
          <w:rFonts w:hint="eastAsia" w:ascii="华文中宋" w:hAnsi="华文中宋" w:eastAsia="华文中宋" w:cs="华文中宋"/>
          <w:color w:val="000000"/>
          <w:kern w:val="0"/>
          <w:sz w:val="48"/>
          <w:szCs w:val="48"/>
          <w:lang w:bidi="ar"/>
        </w:rPr>
        <w:t xml:space="preserve"> 级）</w:t>
      </w:r>
    </w:p>
    <w:p w14:paraId="3BAC4D61">
      <w:pPr>
        <w:pStyle w:val="3"/>
        <w:adjustRightInd w:val="0"/>
        <w:snapToGrid w:val="0"/>
        <w:ind w:firstLine="3080" w:firstLineChars="700"/>
        <w:rPr>
          <w:rFonts w:ascii="华文中宋" w:hAnsi="华文中宋" w:eastAsia="华文中宋" w:cs="华文中宋"/>
          <w:sz w:val="44"/>
          <w:szCs w:val="44"/>
        </w:rPr>
      </w:pPr>
      <w:r>
        <w:rPr>
          <w:rFonts w:hint="eastAsia" w:ascii="华文中宋" w:hAnsi="华文中宋" w:eastAsia="华文中宋" w:cs="华文中宋"/>
          <w:sz w:val="44"/>
          <w:szCs w:val="44"/>
        </w:rPr>
        <w:t>一、生源类型</w:t>
      </w:r>
    </w:p>
    <w:p w14:paraId="4C21E2D6">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普通高考</w:t>
      </w:r>
    </w:p>
    <w:p w14:paraId="704C80E5">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提前招生</w:t>
      </w:r>
    </w:p>
    <w:p w14:paraId="1B96814E">
      <w:pPr>
        <w:pStyle w:val="3"/>
        <w:adjustRightInd w:val="0"/>
        <w:snapToGrid w:val="0"/>
        <w:ind w:firstLine="2520" w:firstLineChars="700"/>
        <w:rPr>
          <w:rFonts w:ascii="华文中宋" w:hAnsi="华文中宋" w:eastAsia="华文中宋" w:cs="华文中宋"/>
          <w:sz w:val="36"/>
          <w:szCs w:val="36"/>
        </w:rPr>
      </w:pPr>
      <w:bookmarkStart w:id="0" w:name="OLE_LINK4"/>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职教高考一</w:t>
      </w:r>
    </w:p>
    <w:bookmarkEnd w:id="0"/>
    <w:p w14:paraId="75010C58">
      <w:pPr>
        <w:pStyle w:val="3"/>
        <w:adjustRightInd w:val="0"/>
        <w:snapToGrid w:val="0"/>
        <w:ind w:firstLine="2520" w:firstLineChars="700"/>
        <w:rPr>
          <w:rFonts w:ascii="华文中宋" w:hAnsi="华文中宋" w:eastAsia="华文中宋" w:cs="华文中宋"/>
          <w:sz w:val="36"/>
          <w:szCs w:val="36"/>
        </w:rPr>
      </w:pPr>
      <w:bookmarkStart w:id="1" w:name="OLE_LINK5"/>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职教高考二</w:t>
      </w:r>
    </w:p>
    <w:p w14:paraId="421DD8DE">
      <w:pPr>
        <w:pStyle w:val="3"/>
        <w:adjustRightInd w:val="0"/>
        <w:snapToGrid w:val="0"/>
        <w:ind w:firstLine="3080" w:firstLineChars="700"/>
        <w:rPr>
          <w:rFonts w:ascii="华文中宋" w:hAnsi="华文中宋" w:eastAsia="华文中宋" w:cs="华文中宋"/>
          <w:sz w:val="44"/>
          <w:szCs w:val="44"/>
        </w:rPr>
      </w:pPr>
      <w:r>
        <w:rPr>
          <w:rFonts w:hint="eastAsia" w:ascii="华文中宋" w:hAnsi="华文中宋" w:eastAsia="华文中宋" w:cs="华文中宋"/>
          <w:sz w:val="44"/>
          <w:szCs w:val="44"/>
        </w:rPr>
        <w:t>二、人才培养模式</w:t>
      </w:r>
    </w:p>
    <w:bookmarkEnd w:id="1"/>
    <w:p w14:paraId="01B3EEDD">
      <w:pPr>
        <w:pStyle w:val="3"/>
        <w:adjustRightInd w:val="0"/>
        <w:snapToGrid w:val="0"/>
        <w:ind w:firstLine="2520" w:firstLineChars="700"/>
        <w:rPr>
          <w:rFonts w:ascii="华文中宋" w:hAnsi="华文中宋" w:eastAsia="华文中宋" w:cs="华文中宋"/>
          <w:sz w:val="36"/>
          <w:szCs w:val="36"/>
        </w:rPr>
      </w:pPr>
      <w:bookmarkStart w:id="2" w:name="OLE_LINK6"/>
      <w:r>
        <w:rPr>
          <w:rFonts w:hint="eastAsia" w:ascii="华文中宋" w:hAnsi="华文中宋" w:eastAsia="华文中宋" w:cs="华文中宋"/>
          <w:sz w:val="36"/>
          <w:szCs w:val="36"/>
        </w:rPr>
        <w:sym w:font="Wingdings" w:char="00A8"/>
      </w:r>
      <w:bookmarkEnd w:id="2"/>
      <w:r>
        <w:rPr>
          <w:rFonts w:hint="eastAsia" w:ascii="华文中宋" w:hAnsi="华文中宋" w:eastAsia="华文中宋" w:cs="华文中宋"/>
          <w:sz w:val="36"/>
          <w:szCs w:val="36"/>
        </w:rPr>
        <w:t>现代学徒制</w:t>
      </w:r>
    </w:p>
    <w:p w14:paraId="4A943DB7">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现场工程师</w:t>
      </w:r>
    </w:p>
    <w:p w14:paraId="454ADDCC">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订单班</w:t>
      </w:r>
    </w:p>
    <w:p w14:paraId="32FDB506">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其他</w:t>
      </w:r>
      <w:r>
        <w:rPr>
          <w:rFonts w:hint="eastAsia" w:ascii="华文中宋" w:hAnsi="华文中宋" w:eastAsia="华文中宋" w:cs="华文中宋"/>
          <w:sz w:val="36"/>
          <w:szCs w:val="36"/>
          <w:u w:val="single"/>
        </w:rPr>
        <w:t xml:space="preserve">          </w:t>
      </w:r>
    </w:p>
    <w:p w14:paraId="3A48ABD9">
      <w:pPr>
        <w:jc w:val="center"/>
        <w:rPr>
          <w:rFonts w:eastAsiaTheme="minorEastAsia"/>
        </w:rPr>
      </w:pPr>
    </w:p>
    <w:p w14:paraId="50FDCF1B">
      <w:pPr>
        <w:widowControl/>
        <w:rPr>
          <w:rFonts w:ascii="宋体" w:hAnsi="宋体" w:cs="宋体"/>
          <w:b/>
          <w:bCs/>
          <w:color w:val="000000"/>
          <w:kern w:val="0"/>
          <w:sz w:val="43"/>
          <w:szCs w:val="43"/>
          <w:lang w:bidi="ar"/>
        </w:rPr>
      </w:pPr>
    </w:p>
    <w:p w14:paraId="7045939D">
      <w:pPr>
        <w:widowControl/>
        <w:jc w:val="center"/>
        <w:rPr>
          <w:rFonts w:ascii="黑体" w:hAnsi="黑体" w:eastAsia="黑体"/>
          <w:sz w:val="28"/>
          <w:szCs w:val="28"/>
        </w:rPr>
      </w:pPr>
      <w:r>
        <w:rPr>
          <w:rFonts w:hint="eastAsia" w:ascii="宋体" w:hAnsi="宋体" w:cs="宋体"/>
          <w:b/>
          <w:bCs/>
          <w:color w:val="000000"/>
          <w:kern w:val="0"/>
          <w:sz w:val="43"/>
          <w:szCs w:val="43"/>
          <w:lang w:bidi="ar"/>
        </w:rPr>
        <w:t>二○二五年</w:t>
      </w:r>
    </w:p>
    <w:p w14:paraId="01AAA502">
      <w:pPr>
        <w:adjustRightInd w:val="0"/>
        <w:snapToGrid w:val="0"/>
        <w:spacing w:line="440" w:lineRule="exact"/>
        <w:ind w:firstLine="560" w:firstLineChars="200"/>
        <w:rPr>
          <w:rFonts w:ascii="黑体" w:hAnsi="黑体" w:eastAsia="黑体"/>
          <w:sz w:val="28"/>
          <w:szCs w:val="28"/>
        </w:rPr>
      </w:pPr>
    </w:p>
    <w:p w14:paraId="6C41AB66">
      <w:pPr>
        <w:adjustRightInd w:val="0"/>
        <w:snapToGrid w:val="0"/>
        <w:spacing w:line="440" w:lineRule="exact"/>
        <w:rPr>
          <w:rFonts w:ascii="黑体" w:hAnsi="黑体" w:eastAsia="黑体"/>
          <w:sz w:val="28"/>
          <w:szCs w:val="28"/>
        </w:rPr>
        <w:sectPr>
          <w:pgSz w:w="11906" w:h="16838"/>
          <w:pgMar w:top="1440" w:right="1418" w:bottom="1440" w:left="1418" w:header="851" w:footer="992" w:gutter="0"/>
          <w:pgNumType w:start="0"/>
          <w:cols w:space="720" w:num="1"/>
          <w:titlePg/>
          <w:docGrid w:type="lines" w:linePitch="312" w:charSpace="0"/>
        </w:sectPr>
      </w:pPr>
    </w:p>
    <w:p w14:paraId="6A4F9519">
      <w:pPr>
        <w:pStyle w:val="3"/>
        <w:adjustRightInd w:val="0"/>
        <w:snapToGrid w:val="0"/>
        <w:ind w:firstLine="0" w:firstLineChars="0"/>
        <w:jc w:val="center"/>
        <w:rPr>
          <w:rFonts w:ascii="华文中宋" w:hAnsi="华文中宋" w:eastAsia="华文中宋" w:cs="华文中宋"/>
          <w:sz w:val="44"/>
          <w:szCs w:val="44"/>
        </w:rPr>
      </w:pPr>
      <w:r>
        <w:rPr>
          <w:rFonts w:hint="eastAsia" w:ascii="华文中宋" w:hAnsi="华文中宋" w:eastAsia="华文中宋" w:cs="华文中宋"/>
          <w:sz w:val="44"/>
          <w:szCs w:val="44"/>
        </w:rPr>
        <w:t>人才培养方案审批表</w:t>
      </w:r>
    </w:p>
    <w:p w14:paraId="023EDF5D">
      <w:pPr>
        <w:adjustRightInd w:val="0"/>
        <w:snapToGrid w:val="0"/>
        <w:spacing w:line="440" w:lineRule="exact"/>
        <w:jc w:val="center"/>
        <w:rPr>
          <w:rFonts w:ascii="黑体" w:hAnsi="黑体" w:eastAsia="黑体"/>
          <w:sz w:val="28"/>
          <w:szCs w:val="28"/>
        </w:rPr>
      </w:pPr>
    </w:p>
    <w:p w14:paraId="14A5729C">
      <w:pPr>
        <w:adjustRightInd w:val="0"/>
        <w:snapToGrid w:val="0"/>
        <w:spacing w:line="440" w:lineRule="exact"/>
        <w:jc w:val="center"/>
        <w:rPr>
          <w:rFonts w:ascii="黑体" w:hAnsi="黑体" w:eastAsia="黑体"/>
          <w:sz w:val="28"/>
          <w:szCs w:val="28"/>
        </w:rPr>
      </w:pPr>
    </w:p>
    <w:tbl>
      <w:tblPr>
        <w:tblStyle w:val="11"/>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305"/>
        <w:gridCol w:w="1200"/>
        <w:gridCol w:w="2155"/>
        <w:gridCol w:w="1763"/>
      </w:tblGrid>
      <w:tr w14:paraId="19EB2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44" w:type="dxa"/>
            <w:vMerge w:val="restart"/>
            <w:vAlign w:val="center"/>
          </w:tcPr>
          <w:p w14:paraId="59A09E56">
            <w:pPr>
              <w:adjustRightInd w:val="0"/>
              <w:snapToGrid w:val="0"/>
              <w:spacing w:line="440" w:lineRule="exact"/>
              <w:rPr>
                <w:rFonts w:ascii="宋体" w:hAnsi="宋体" w:cs="宋体"/>
                <w:b/>
                <w:bCs/>
                <w:sz w:val="24"/>
                <w:szCs w:val="24"/>
              </w:rPr>
            </w:pPr>
            <w:r>
              <w:rPr>
                <w:rFonts w:hint="eastAsia" w:ascii="宋体" w:hAnsi="宋体" w:cs="宋体"/>
                <w:b/>
                <w:bCs/>
                <w:sz w:val="24"/>
                <w:szCs w:val="24"/>
              </w:rPr>
              <w:t>专业建设委员会成员</w:t>
            </w:r>
          </w:p>
          <w:p w14:paraId="3BB07679">
            <w:pPr>
              <w:adjustRightInd w:val="0"/>
              <w:snapToGrid w:val="0"/>
              <w:spacing w:line="440" w:lineRule="exact"/>
              <w:rPr>
                <w:rFonts w:ascii="宋体" w:hAnsi="宋体" w:cs="宋体"/>
                <w:b/>
                <w:bCs/>
                <w:sz w:val="24"/>
                <w:szCs w:val="24"/>
              </w:rPr>
            </w:pPr>
            <w:r>
              <w:rPr>
                <w:rFonts w:hint="eastAsia" w:ascii="宋体" w:hAnsi="宋体" w:cs="宋体"/>
                <w:b/>
                <w:bCs/>
                <w:sz w:val="18"/>
                <w:szCs w:val="18"/>
              </w:rPr>
              <w:t>（备注：总人数控制在10人以内，其中来自南通市行业企业代表不少于3人）</w:t>
            </w:r>
          </w:p>
        </w:tc>
        <w:tc>
          <w:tcPr>
            <w:tcW w:w="1305" w:type="dxa"/>
            <w:vAlign w:val="center"/>
          </w:tcPr>
          <w:p w14:paraId="056A9F3D">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校内人员名单</w:t>
            </w:r>
          </w:p>
        </w:tc>
        <w:tc>
          <w:tcPr>
            <w:tcW w:w="5118" w:type="dxa"/>
            <w:gridSpan w:val="3"/>
          </w:tcPr>
          <w:p w14:paraId="3EDA37E1">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吴明圣、易玉婷、邢雅、陈亮、王中林、蔡亚南</w:t>
            </w:r>
          </w:p>
        </w:tc>
      </w:tr>
      <w:tr w14:paraId="1D5C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444" w:type="dxa"/>
            <w:vMerge w:val="continue"/>
          </w:tcPr>
          <w:p w14:paraId="6160AA57">
            <w:pPr>
              <w:adjustRightInd w:val="0"/>
              <w:snapToGrid w:val="0"/>
              <w:spacing w:line="440" w:lineRule="exact"/>
              <w:jc w:val="center"/>
              <w:rPr>
                <w:rFonts w:ascii="宋体" w:hAnsi="宋体" w:cs="宋体"/>
                <w:b/>
                <w:bCs/>
                <w:sz w:val="24"/>
                <w:szCs w:val="24"/>
              </w:rPr>
            </w:pPr>
          </w:p>
        </w:tc>
        <w:tc>
          <w:tcPr>
            <w:tcW w:w="1305" w:type="dxa"/>
            <w:vMerge w:val="restart"/>
            <w:vAlign w:val="center"/>
          </w:tcPr>
          <w:p w14:paraId="270F6755">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校外人员名单</w:t>
            </w:r>
          </w:p>
        </w:tc>
        <w:tc>
          <w:tcPr>
            <w:tcW w:w="1200" w:type="dxa"/>
          </w:tcPr>
          <w:p w14:paraId="618CA0E6">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姓名</w:t>
            </w:r>
          </w:p>
        </w:tc>
        <w:tc>
          <w:tcPr>
            <w:tcW w:w="2155" w:type="dxa"/>
          </w:tcPr>
          <w:p w14:paraId="51FE3A15">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单位</w:t>
            </w:r>
          </w:p>
        </w:tc>
        <w:tc>
          <w:tcPr>
            <w:tcW w:w="1763" w:type="dxa"/>
          </w:tcPr>
          <w:p w14:paraId="65532DD6">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职称/职务</w:t>
            </w:r>
          </w:p>
        </w:tc>
      </w:tr>
      <w:tr w14:paraId="4C43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444" w:type="dxa"/>
            <w:vMerge w:val="continue"/>
          </w:tcPr>
          <w:p w14:paraId="53AD9212">
            <w:pPr>
              <w:adjustRightInd w:val="0"/>
              <w:snapToGrid w:val="0"/>
              <w:spacing w:line="440" w:lineRule="exact"/>
              <w:jc w:val="center"/>
              <w:rPr>
                <w:rFonts w:ascii="宋体" w:hAnsi="宋体" w:cs="宋体"/>
                <w:b/>
                <w:bCs/>
                <w:sz w:val="24"/>
                <w:szCs w:val="24"/>
              </w:rPr>
            </w:pPr>
          </w:p>
        </w:tc>
        <w:tc>
          <w:tcPr>
            <w:tcW w:w="1305" w:type="dxa"/>
            <w:vMerge w:val="continue"/>
          </w:tcPr>
          <w:p w14:paraId="01B97CE2">
            <w:pPr>
              <w:adjustRightInd w:val="0"/>
              <w:snapToGrid w:val="0"/>
              <w:spacing w:line="440" w:lineRule="exact"/>
              <w:jc w:val="center"/>
              <w:rPr>
                <w:rFonts w:ascii="宋体" w:hAnsi="宋体" w:cs="宋体"/>
                <w:sz w:val="24"/>
                <w:szCs w:val="24"/>
              </w:rPr>
            </w:pPr>
          </w:p>
        </w:tc>
        <w:tc>
          <w:tcPr>
            <w:tcW w:w="1200" w:type="dxa"/>
            <w:vAlign w:val="top"/>
          </w:tcPr>
          <w:p w14:paraId="340201D5">
            <w:pPr>
              <w:adjustRightInd w:val="0"/>
              <w:snapToGrid w:val="0"/>
              <w:spacing w:line="440" w:lineRule="exact"/>
              <w:jc w:val="center"/>
              <w:rPr>
                <w:rFonts w:ascii="宋体" w:hAnsi="宋体" w:cs="宋体"/>
                <w:sz w:val="24"/>
                <w:szCs w:val="24"/>
              </w:rPr>
            </w:pPr>
            <w:r>
              <w:rPr>
                <w:rFonts w:hint="eastAsia" w:ascii="宋体" w:hAnsi="宋体" w:cs="宋体"/>
                <w:sz w:val="24"/>
                <w:szCs w:val="24"/>
                <w:lang w:val="en-US" w:eastAsia="zh-CN"/>
              </w:rPr>
              <w:t>漆颖斌</w:t>
            </w:r>
          </w:p>
        </w:tc>
        <w:tc>
          <w:tcPr>
            <w:tcW w:w="2155" w:type="dxa"/>
            <w:vAlign w:val="top"/>
          </w:tcPr>
          <w:p w14:paraId="0B509BEB">
            <w:pPr>
              <w:adjustRightInd w:val="0"/>
              <w:snapToGrid w:val="0"/>
              <w:spacing w:line="440" w:lineRule="exact"/>
              <w:jc w:val="center"/>
              <w:rPr>
                <w:rFonts w:ascii="宋体" w:hAnsi="宋体" w:cs="宋体"/>
                <w:sz w:val="24"/>
                <w:szCs w:val="24"/>
              </w:rPr>
            </w:pPr>
            <w:r>
              <w:rPr>
                <w:rFonts w:hint="eastAsia" w:ascii="宋体" w:hAnsi="宋体" w:cs="宋体"/>
                <w:sz w:val="24"/>
                <w:szCs w:val="24"/>
                <w:lang w:val="en-US" w:eastAsia="zh-CN"/>
              </w:rPr>
              <w:t>江苏大生集团</w:t>
            </w:r>
          </w:p>
        </w:tc>
        <w:tc>
          <w:tcPr>
            <w:tcW w:w="1763" w:type="dxa"/>
            <w:vAlign w:val="top"/>
          </w:tcPr>
          <w:p w14:paraId="6F334155">
            <w:pPr>
              <w:adjustRightInd w:val="0"/>
              <w:snapToGrid w:val="0"/>
              <w:spacing w:line="440" w:lineRule="exact"/>
              <w:jc w:val="center"/>
              <w:rPr>
                <w:rFonts w:ascii="宋体" w:hAnsi="宋体" w:cs="宋体"/>
                <w:sz w:val="24"/>
                <w:szCs w:val="24"/>
              </w:rPr>
            </w:pPr>
            <w:r>
              <w:rPr>
                <w:rFonts w:hint="eastAsia" w:ascii="宋体" w:hAnsi="宋体" w:cs="宋体"/>
                <w:sz w:val="24"/>
                <w:szCs w:val="24"/>
                <w:lang w:val="en-US" w:eastAsia="zh-CN"/>
              </w:rPr>
              <w:t>正高级会计师/党委书记</w:t>
            </w:r>
          </w:p>
        </w:tc>
      </w:tr>
      <w:tr w14:paraId="246F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44" w:type="dxa"/>
            <w:vMerge w:val="continue"/>
          </w:tcPr>
          <w:p w14:paraId="671086EF">
            <w:pPr>
              <w:adjustRightInd w:val="0"/>
              <w:snapToGrid w:val="0"/>
              <w:spacing w:line="440" w:lineRule="exact"/>
              <w:jc w:val="center"/>
              <w:rPr>
                <w:rFonts w:ascii="宋体" w:hAnsi="宋体" w:cs="宋体"/>
                <w:b/>
                <w:bCs/>
                <w:sz w:val="24"/>
                <w:szCs w:val="24"/>
              </w:rPr>
            </w:pPr>
          </w:p>
        </w:tc>
        <w:tc>
          <w:tcPr>
            <w:tcW w:w="1305" w:type="dxa"/>
            <w:vMerge w:val="continue"/>
          </w:tcPr>
          <w:p w14:paraId="35EDA4E7">
            <w:pPr>
              <w:adjustRightInd w:val="0"/>
              <w:snapToGrid w:val="0"/>
              <w:spacing w:line="440" w:lineRule="exact"/>
              <w:jc w:val="center"/>
              <w:rPr>
                <w:rFonts w:ascii="宋体" w:hAnsi="宋体" w:cs="宋体"/>
                <w:sz w:val="24"/>
                <w:szCs w:val="24"/>
              </w:rPr>
            </w:pPr>
          </w:p>
        </w:tc>
        <w:tc>
          <w:tcPr>
            <w:tcW w:w="1200" w:type="dxa"/>
          </w:tcPr>
          <w:p w14:paraId="52C6A1F8">
            <w:pPr>
              <w:adjustRightInd w:val="0"/>
              <w:snapToGrid w:val="0"/>
              <w:spacing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钟奇</w:t>
            </w:r>
          </w:p>
        </w:tc>
        <w:tc>
          <w:tcPr>
            <w:tcW w:w="2155" w:type="dxa"/>
          </w:tcPr>
          <w:p w14:paraId="21DE2942">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南通朝蓬光电科技有限公司</w:t>
            </w:r>
          </w:p>
        </w:tc>
        <w:tc>
          <w:tcPr>
            <w:tcW w:w="1763" w:type="dxa"/>
          </w:tcPr>
          <w:p w14:paraId="2DED48F4">
            <w:pPr>
              <w:adjustRightInd w:val="0"/>
              <w:snapToGrid w:val="0"/>
              <w:spacing w:line="44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董事</w:t>
            </w:r>
          </w:p>
        </w:tc>
      </w:tr>
      <w:tr w14:paraId="7286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44" w:type="dxa"/>
            <w:vMerge w:val="continue"/>
          </w:tcPr>
          <w:p w14:paraId="319C97C9">
            <w:pPr>
              <w:adjustRightInd w:val="0"/>
              <w:snapToGrid w:val="0"/>
              <w:spacing w:line="440" w:lineRule="exact"/>
              <w:jc w:val="center"/>
              <w:rPr>
                <w:rFonts w:ascii="宋体" w:hAnsi="宋体" w:cs="宋体"/>
                <w:b/>
                <w:bCs/>
                <w:sz w:val="24"/>
                <w:szCs w:val="24"/>
              </w:rPr>
            </w:pPr>
          </w:p>
        </w:tc>
        <w:tc>
          <w:tcPr>
            <w:tcW w:w="1305" w:type="dxa"/>
            <w:vMerge w:val="continue"/>
          </w:tcPr>
          <w:p w14:paraId="2690418D">
            <w:pPr>
              <w:adjustRightInd w:val="0"/>
              <w:snapToGrid w:val="0"/>
              <w:spacing w:line="440" w:lineRule="exact"/>
              <w:jc w:val="center"/>
              <w:rPr>
                <w:rFonts w:ascii="宋体" w:hAnsi="宋体" w:cs="宋体"/>
                <w:sz w:val="24"/>
                <w:szCs w:val="24"/>
              </w:rPr>
            </w:pPr>
          </w:p>
        </w:tc>
        <w:tc>
          <w:tcPr>
            <w:tcW w:w="1200" w:type="dxa"/>
          </w:tcPr>
          <w:p w14:paraId="172FD5D8">
            <w:pPr>
              <w:adjustRightInd w:val="0"/>
              <w:snapToGrid w:val="0"/>
              <w:spacing w:line="44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明微</w:t>
            </w:r>
          </w:p>
        </w:tc>
        <w:tc>
          <w:tcPr>
            <w:tcW w:w="2155" w:type="dxa"/>
          </w:tcPr>
          <w:p w14:paraId="4B6434DE">
            <w:pPr>
              <w:adjustRightInd w:val="0"/>
              <w:snapToGrid w:val="0"/>
              <w:spacing w:line="440" w:lineRule="exact"/>
              <w:jc w:val="center"/>
              <w:rPr>
                <w:rFonts w:hint="eastAsia" w:ascii="宋体" w:hAnsi="宋体" w:cs="宋体"/>
                <w:sz w:val="24"/>
                <w:szCs w:val="24"/>
                <w:lang w:val="en-US" w:eastAsia="zh-CN"/>
              </w:rPr>
            </w:pPr>
            <w:r>
              <w:rPr>
                <w:rFonts w:hint="eastAsia"/>
                <w:sz w:val="24"/>
                <w:lang w:val="en-US" w:eastAsia="zh-CN"/>
              </w:rPr>
              <w:t>江苏顺丰通讯服务有限公司</w:t>
            </w:r>
          </w:p>
        </w:tc>
        <w:tc>
          <w:tcPr>
            <w:tcW w:w="1763" w:type="dxa"/>
          </w:tcPr>
          <w:p w14:paraId="107CD701">
            <w:pPr>
              <w:adjustRightInd w:val="0"/>
              <w:snapToGrid w:val="0"/>
              <w:spacing w:line="440" w:lineRule="exact"/>
              <w:jc w:val="center"/>
              <w:rPr>
                <w:rFonts w:hint="default" w:ascii="宋体" w:hAnsi="宋体" w:cs="宋体"/>
                <w:sz w:val="24"/>
                <w:szCs w:val="24"/>
                <w:lang w:val="en-US" w:eastAsia="zh-CN"/>
              </w:rPr>
            </w:pPr>
            <w:r>
              <w:rPr>
                <w:rFonts w:hint="eastAsia" w:ascii="宋体" w:hAnsi="宋体" w:cs="宋体"/>
                <w:sz w:val="24"/>
                <w:szCs w:val="24"/>
                <w:lang w:val="en-US" w:eastAsia="zh-CN"/>
              </w:rPr>
              <w:t>经理</w:t>
            </w:r>
          </w:p>
        </w:tc>
      </w:tr>
      <w:tr w14:paraId="6353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2444" w:type="dxa"/>
            <w:vAlign w:val="center"/>
          </w:tcPr>
          <w:p w14:paraId="61CCDBE8">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行业企业代表意见</w:t>
            </w:r>
          </w:p>
        </w:tc>
        <w:tc>
          <w:tcPr>
            <w:tcW w:w="6423" w:type="dxa"/>
            <w:gridSpan w:val="4"/>
          </w:tcPr>
          <w:p w14:paraId="1973CB35">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lang w:val="en-US" w:eastAsia="zh-CN"/>
              </w:rPr>
              <w:t>方案格式规范，内容详实，课程体系安排合理，实践占比较高，与行业企业对接紧密，符合人才培养的规律。</w:t>
            </w:r>
          </w:p>
          <w:p w14:paraId="6DEA8D61">
            <w:pPr>
              <w:adjustRightInd w:val="0"/>
              <w:snapToGrid w:val="0"/>
              <w:spacing w:line="440" w:lineRule="exact"/>
              <w:jc w:val="center"/>
              <w:rPr>
                <w:rFonts w:ascii="宋体" w:hAnsi="宋体" w:cs="宋体"/>
                <w:sz w:val="24"/>
                <w:szCs w:val="24"/>
              </w:rPr>
            </w:pPr>
            <w:r>
              <w:rPr>
                <w:rFonts w:hint="eastAsia" w:ascii="宋体" w:hAnsi="宋体" w:cs="宋体"/>
                <w:sz w:val="24"/>
                <w:szCs w:val="24"/>
              </w:rPr>
              <w:t>签名：</w:t>
            </w:r>
            <w:r>
              <w:rPr>
                <w:rFonts w:hint="eastAsia" w:ascii="宋体" w:hAnsi="宋体" w:cs="宋体"/>
                <w:sz w:val="24"/>
                <w:szCs w:val="24"/>
              </w:rPr>
              <w:drawing>
                <wp:inline distT="0" distB="0" distL="114300" distR="114300">
                  <wp:extent cx="982345" cy="254635"/>
                  <wp:effectExtent l="0" t="0" r="8255" b="4445"/>
                  <wp:docPr id="1" name="图片 1" descr="截图2025090909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图20250909092729"/>
                          <pic:cNvPicPr>
                            <a:picLocks noChangeAspect="1"/>
                          </pic:cNvPicPr>
                        </pic:nvPicPr>
                        <pic:blipFill>
                          <a:blip r:embed="rId5"/>
                          <a:stretch>
                            <a:fillRect/>
                          </a:stretch>
                        </pic:blipFill>
                        <pic:spPr>
                          <a:xfrm>
                            <a:off x="0" y="0"/>
                            <a:ext cx="982345" cy="254635"/>
                          </a:xfrm>
                          <a:prstGeom prst="rect">
                            <a:avLst/>
                          </a:prstGeom>
                          <a:noFill/>
                          <a:ln>
                            <a:noFill/>
                          </a:ln>
                        </pic:spPr>
                      </pic:pic>
                    </a:graphicData>
                  </a:graphic>
                </wp:inline>
              </w:drawing>
            </w:r>
            <w:r>
              <w:rPr>
                <w:rFonts w:hint="eastAsia" w:ascii="宋体" w:hAnsi="宋体" w:cs="宋体"/>
                <w:sz w:val="24"/>
                <w:szCs w:val="24"/>
              </w:rPr>
              <w:t xml:space="preserve">          日期</w:t>
            </w:r>
            <w:r>
              <w:rPr>
                <w:rFonts w:hint="eastAsia" w:ascii="宋体" w:hAnsi="宋体" w:cs="宋体"/>
                <w:sz w:val="24"/>
                <w:szCs w:val="24"/>
                <w:lang w:eastAsia="zh-CN"/>
              </w:rPr>
              <w:t>：</w:t>
            </w:r>
            <w:r>
              <w:rPr>
                <w:rFonts w:hint="eastAsia" w:ascii="宋体" w:hAnsi="宋体" w:cs="宋体"/>
                <w:sz w:val="24"/>
                <w:szCs w:val="24"/>
                <w:lang w:val="en-US" w:eastAsia="zh-CN"/>
              </w:rPr>
              <w:t>2025.6.25</w:t>
            </w:r>
          </w:p>
        </w:tc>
      </w:tr>
      <w:tr w14:paraId="51B1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2444" w:type="dxa"/>
            <w:vAlign w:val="center"/>
          </w:tcPr>
          <w:p w14:paraId="4999FDD2">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专业负责人意见</w:t>
            </w:r>
          </w:p>
        </w:tc>
        <w:tc>
          <w:tcPr>
            <w:tcW w:w="6423" w:type="dxa"/>
            <w:gridSpan w:val="4"/>
          </w:tcPr>
          <w:p w14:paraId="73C22834">
            <w:pPr>
              <w:adjustRightInd w:val="0"/>
              <w:snapToGrid w:val="0"/>
              <w:spacing w:line="440" w:lineRule="exact"/>
              <w:jc w:val="center"/>
              <w:rPr>
                <w:rFonts w:ascii="宋体" w:hAnsi="宋体" w:cs="宋体"/>
                <w:sz w:val="24"/>
                <w:szCs w:val="24"/>
              </w:rPr>
            </w:pPr>
            <w:r>
              <w:rPr>
                <w:rFonts w:hint="eastAsia" w:ascii="宋体" w:hAnsi="宋体" w:cs="宋体"/>
                <w:sz w:val="24"/>
                <w:szCs w:val="24"/>
                <w:lang w:val="en-US" w:eastAsia="zh-CN"/>
              </w:rPr>
              <w:t xml:space="preserve">    人才培养方案格式符合要求，结构完整，内容对接国标程度高，体现专业群人才培养特点，反映地方产业发展需求。</w:t>
            </w:r>
          </w:p>
          <w:p w14:paraId="19BE6688">
            <w:pPr>
              <w:adjustRightInd w:val="0"/>
              <w:snapToGrid w:val="0"/>
              <w:spacing w:line="440" w:lineRule="exact"/>
              <w:jc w:val="center"/>
              <w:rPr>
                <w:rFonts w:ascii="黑体" w:hAnsi="黑体" w:eastAsia="黑体"/>
                <w:sz w:val="28"/>
                <w:szCs w:val="28"/>
              </w:rPr>
            </w:pPr>
            <w:bookmarkStart w:id="3" w:name="OLE_LINK9"/>
            <w:r>
              <w:rPr>
                <w:rFonts w:hint="eastAsia" w:ascii="宋体" w:hAnsi="宋体" w:cs="宋体"/>
                <w:sz w:val="24"/>
                <w:szCs w:val="24"/>
              </w:rPr>
              <w:t>签名：</w:t>
            </w:r>
            <w:r>
              <w:rPr>
                <w:rFonts w:hint="eastAsia" w:ascii="宋体" w:hAnsi="宋体" w:cs="宋体"/>
                <w:sz w:val="24"/>
                <w:szCs w:val="24"/>
              </w:rPr>
              <w:drawing>
                <wp:inline distT="0" distB="0" distL="114300" distR="114300">
                  <wp:extent cx="747395" cy="335280"/>
                  <wp:effectExtent l="0" t="0" r="14605" b="0"/>
                  <wp:docPr id="2" name="图片 2" descr="F2B44004770A1046CD43CCB88B69B7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2B44004770A1046CD43CCB88B69B78C"/>
                          <pic:cNvPicPr>
                            <a:picLocks noChangeAspect="1"/>
                          </pic:cNvPicPr>
                        </pic:nvPicPr>
                        <pic:blipFill>
                          <a:blip r:embed="rId6"/>
                          <a:stretch>
                            <a:fillRect/>
                          </a:stretch>
                        </pic:blipFill>
                        <pic:spPr>
                          <a:xfrm>
                            <a:off x="0" y="0"/>
                            <a:ext cx="747395" cy="335280"/>
                          </a:xfrm>
                          <a:prstGeom prst="rect">
                            <a:avLst/>
                          </a:prstGeom>
                          <a:noFill/>
                          <a:ln>
                            <a:noFill/>
                          </a:ln>
                        </pic:spPr>
                      </pic:pic>
                    </a:graphicData>
                  </a:graphic>
                </wp:inline>
              </w:drawing>
            </w:r>
            <w:r>
              <w:rPr>
                <w:rFonts w:hint="eastAsia" w:ascii="宋体" w:hAnsi="宋体" w:cs="宋体"/>
                <w:sz w:val="24"/>
                <w:szCs w:val="24"/>
              </w:rPr>
              <w:t xml:space="preserve">          日期</w:t>
            </w:r>
            <w:bookmarkEnd w:id="3"/>
            <w:r>
              <w:rPr>
                <w:rFonts w:hint="eastAsia" w:ascii="宋体" w:hAnsi="宋体" w:cs="宋体"/>
                <w:sz w:val="24"/>
                <w:szCs w:val="24"/>
                <w:lang w:eastAsia="zh-CN"/>
              </w:rPr>
              <w:t>：</w:t>
            </w:r>
            <w:r>
              <w:rPr>
                <w:rFonts w:hint="eastAsia" w:ascii="宋体" w:hAnsi="宋体" w:cs="宋体"/>
                <w:sz w:val="24"/>
                <w:szCs w:val="24"/>
                <w:lang w:val="en-US" w:eastAsia="zh-CN"/>
              </w:rPr>
              <w:t>2025.7.1</w:t>
            </w:r>
          </w:p>
        </w:tc>
      </w:tr>
      <w:tr w14:paraId="1FEA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2444" w:type="dxa"/>
            <w:vAlign w:val="center"/>
          </w:tcPr>
          <w:p w14:paraId="251752EF">
            <w:pPr>
              <w:adjustRightInd w:val="0"/>
              <w:snapToGrid w:val="0"/>
              <w:spacing w:line="440" w:lineRule="exact"/>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教学副院长意见</w:t>
            </w:r>
          </w:p>
        </w:tc>
        <w:tc>
          <w:tcPr>
            <w:tcW w:w="6423" w:type="dxa"/>
            <w:gridSpan w:val="4"/>
          </w:tcPr>
          <w:p w14:paraId="5708B021">
            <w:pPr>
              <w:adjustRightInd w:val="0"/>
              <w:snapToGrid w:val="0"/>
              <w:spacing w:line="440" w:lineRule="exact"/>
              <w:jc w:val="center"/>
              <w:rPr>
                <w:rFonts w:hint="eastAsia" w:ascii="宋体" w:hAnsi="宋体" w:cs="宋体"/>
                <w:sz w:val="24"/>
                <w:szCs w:val="24"/>
              </w:rPr>
            </w:pPr>
          </w:p>
          <w:p w14:paraId="189E82A8">
            <w:pPr>
              <w:adjustRightInd w:val="0"/>
              <w:snapToGrid w:val="0"/>
              <w:spacing w:line="440" w:lineRule="exact"/>
              <w:jc w:val="center"/>
              <w:rPr>
                <w:rFonts w:hint="eastAsia" w:ascii="宋体" w:hAnsi="宋体" w:cs="宋体"/>
                <w:sz w:val="24"/>
                <w:szCs w:val="24"/>
              </w:rPr>
            </w:pPr>
          </w:p>
          <w:p w14:paraId="438D601E">
            <w:pPr>
              <w:adjustRightInd w:val="0"/>
              <w:snapToGrid w:val="0"/>
              <w:spacing w:line="440" w:lineRule="exact"/>
              <w:jc w:val="center"/>
              <w:rPr>
                <w:rFonts w:hint="eastAsia" w:ascii="宋体" w:hAnsi="宋体" w:cs="宋体"/>
                <w:sz w:val="24"/>
                <w:szCs w:val="24"/>
              </w:rPr>
            </w:pPr>
            <w:r>
              <w:rPr>
                <w:rFonts w:hint="eastAsia" w:ascii="宋体" w:hAnsi="宋体" w:cs="宋体"/>
                <w:sz w:val="24"/>
                <w:szCs w:val="24"/>
              </w:rPr>
              <w:t>签名：          日期</w:t>
            </w:r>
          </w:p>
        </w:tc>
      </w:tr>
      <w:tr w14:paraId="59A2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2444" w:type="dxa"/>
            <w:vAlign w:val="center"/>
          </w:tcPr>
          <w:p w14:paraId="254FF1D9">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学院院长意见</w:t>
            </w:r>
          </w:p>
        </w:tc>
        <w:tc>
          <w:tcPr>
            <w:tcW w:w="6423" w:type="dxa"/>
            <w:gridSpan w:val="4"/>
          </w:tcPr>
          <w:p w14:paraId="01F35F18">
            <w:pPr>
              <w:adjustRightInd w:val="0"/>
              <w:snapToGrid w:val="0"/>
              <w:spacing w:line="440" w:lineRule="exact"/>
              <w:jc w:val="center"/>
              <w:rPr>
                <w:rFonts w:ascii="黑体" w:hAnsi="黑体" w:eastAsia="黑体"/>
                <w:sz w:val="28"/>
                <w:szCs w:val="28"/>
              </w:rPr>
            </w:pPr>
          </w:p>
          <w:p w14:paraId="4D215061">
            <w:pPr>
              <w:adjustRightInd w:val="0"/>
              <w:snapToGrid w:val="0"/>
              <w:spacing w:line="440" w:lineRule="exact"/>
              <w:jc w:val="center"/>
              <w:rPr>
                <w:rFonts w:ascii="黑体" w:hAnsi="黑体" w:eastAsia="黑体"/>
                <w:sz w:val="28"/>
                <w:szCs w:val="28"/>
              </w:rPr>
            </w:pPr>
          </w:p>
          <w:p w14:paraId="7A732D35">
            <w:pPr>
              <w:adjustRightInd w:val="0"/>
              <w:snapToGrid w:val="0"/>
              <w:spacing w:line="440" w:lineRule="exact"/>
              <w:jc w:val="center"/>
              <w:rPr>
                <w:rFonts w:ascii="黑体" w:hAnsi="黑体" w:eastAsia="黑体"/>
                <w:sz w:val="28"/>
                <w:szCs w:val="28"/>
              </w:rPr>
            </w:pPr>
            <w:bookmarkStart w:id="4" w:name="OLE_LINK8"/>
            <w:r>
              <w:rPr>
                <w:rFonts w:hint="eastAsia" w:ascii="宋体" w:hAnsi="宋体" w:cs="宋体"/>
                <w:sz w:val="24"/>
                <w:szCs w:val="24"/>
              </w:rPr>
              <w:t>签名（盖章）：          日期</w:t>
            </w:r>
            <w:bookmarkEnd w:id="4"/>
          </w:p>
        </w:tc>
      </w:tr>
      <w:tr w14:paraId="109B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2444" w:type="dxa"/>
            <w:vAlign w:val="center"/>
          </w:tcPr>
          <w:p w14:paraId="3613D000">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教务处意见</w:t>
            </w:r>
          </w:p>
        </w:tc>
        <w:tc>
          <w:tcPr>
            <w:tcW w:w="6423" w:type="dxa"/>
            <w:gridSpan w:val="4"/>
          </w:tcPr>
          <w:p w14:paraId="7D3E0A8F">
            <w:pPr>
              <w:adjustRightInd w:val="0"/>
              <w:snapToGrid w:val="0"/>
              <w:spacing w:line="440" w:lineRule="exact"/>
              <w:jc w:val="center"/>
              <w:rPr>
                <w:rFonts w:ascii="黑体" w:hAnsi="黑体" w:eastAsia="黑体"/>
                <w:sz w:val="28"/>
                <w:szCs w:val="28"/>
              </w:rPr>
            </w:pPr>
          </w:p>
          <w:p w14:paraId="63D51EDF">
            <w:pPr>
              <w:adjustRightInd w:val="0"/>
              <w:snapToGrid w:val="0"/>
              <w:spacing w:line="440" w:lineRule="exact"/>
              <w:jc w:val="center"/>
              <w:rPr>
                <w:rFonts w:ascii="黑体" w:hAnsi="黑体" w:eastAsia="黑体"/>
                <w:sz w:val="28"/>
                <w:szCs w:val="28"/>
              </w:rPr>
            </w:pPr>
          </w:p>
          <w:p w14:paraId="16B44493">
            <w:pPr>
              <w:adjustRightInd w:val="0"/>
              <w:snapToGrid w:val="0"/>
              <w:spacing w:line="440" w:lineRule="exact"/>
              <w:jc w:val="center"/>
              <w:rPr>
                <w:rFonts w:ascii="黑体" w:hAnsi="黑体" w:eastAsia="黑体"/>
                <w:sz w:val="28"/>
                <w:szCs w:val="28"/>
              </w:rPr>
            </w:pPr>
            <w:bookmarkStart w:id="5" w:name="OLE_LINK10"/>
            <w:r>
              <w:rPr>
                <w:rFonts w:hint="eastAsia" w:ascii="宋体" w:hAnsi="宋体" w:cs="宋体"/>
                <w:sz w:val="24"/>
                <w:szCs w:val="24"/>
              </w:rPr>
              <w:t>签名（盖章）：          日期</w:t>
            </w:r>
            <w:bookmarkEnd w:id="5"/>
          </w:p>
        </w:tc>
      </w:tr>
      <w:tr w14:paraId="337F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2444" w:type="dxa"/>
            <w:vAlign w:val="center"/>
          </w:tcPr>
          <w:p w14:paraId="0A656145">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分管教学校长意见</w:t>
            </w:r>
          </w:p>
        </w:tc>
        <w:tc>
          <w:tcPr>
            <w:tcW w:w="6423" w:type="dxa"/>
            <w:gridSpan w:val="4"/>
          </w:tcPr>
          <w:p w14:paraId="33748305">
            <w:pPr>
              <w:adjustRightInd w:val="0"/>
              <w:snapToGrid w:val="0"/>
              <w:spacing w:line="440" w:lineRule="exact"/>
              <w:jc w:val="center"/>
              <w:rPr>
                <w:rFonts w:ascii="黑体" w:hAnsi="黑体" w:eastAsia="黑体"/>
                <w:sz w:val="28"/>
                <w:szCs w:val="28"/>
              </w:rPr>
            </w:pPr>
          </w:p>
          <w:p w14:paraId="51209D04">
            <w:pPr>
              <w:adjustRightInd w:val="0"/>
              <w:snapToGrid w:val="0"/>
              <w:spacing w:line="440" w:lineRule="exact"/>
              <w:jc w:val="center"/>
              <w:rPr>
                <w:rFonts w:ascii="黑体" w:hAnsi="黑体" w:eastAsia="黑体"/>
                <w:sz w:val="28"/>
                <w:szCs w:val="28"/>
              </w:rPr>
            </w:pPr>
          </w:p>
          <w:p w14:paraId="496E263B">
            <w:pPr>
              <w:adjustRightInd w:val="0"/>
              <w:snapToGrid w:val="0"/>
              <w:spacing w:line="440" w:lineRule="exact"/>
              <w:jc w:val="center"/>
              <w:rPr>
                <w:rFonts w:ascii="黑体" w:hAnsi="黑体" w:eastAsia="黑体"/>
                <w:sz w:val="28"/>
                <w:szCs w:val="28"/>
              </w:rPr>
            </w:pPr>
            <w:r>
              <w:rPr>
                <w:rFonts w:hint="eastAsia" w:ascii="宋体" w:hAnsi="宋体" w:cs="宋体"/>
                <w:sz w:val="24"/>
                <w:szCs w:val="24"/>
              </w:rPr>
              <w:t>签名：          日期</w:t>
            </w:r>
          </w:p>
        </w:tc>
      </w:tr>
    </w:tbl>
    <w:p w14:paraId="6DC4E034">
      <w:pPr>
        <w:adjustRightInd w:val="0"/>
        <w:snapToGrid w:val="0"/>
        <w:spacing w:line="440" w:lineRule="exact"/>
        <w:rPr>
          <w:rFonts w:ascii="黑体" w:hAnsi="黑体" w:eastAsia="黑体"/>
          <w:sz w:val="28"/>
          <w:szCs w:val="28"/>
        </w:rPr>
        <w:sectPr>
          <w:pgSz w:w="11906" w:h="16838"/>
          <w:pgMar w:top="1440" w:right="1418" w:bottom="1440" w:left="1418" w:header="851" w:footer="992" w:gutter="0"/>
          <w:pgNumType w:start="0"/>
          <w:cols w:space="720" w:num="1"/>
          <w:titlePg/>
          <w:docGrid w:type="lines" w:linePitch="312" w:charSpace="0"/>
        </w:sectPr>
      </w:pPr>
    </w:p>
    <w:p w14:paraId="133405F0">
      <w:pPr>
        <w:snapToGrid w:val="0"/>
        <w:spacing w:line="560" w:lineRule="exact"/>
        <w:jc w:val="center"/>
        <w:rPr>
          <w:rFonts w:ascii="华文中宋" w:hAnsi="华文中宋" w:eastAsia="华文中宋"/>
          <w:sz w:val="32"/>
          <w:szCs w:val="32"/>
        </w:rPr>
      </w:pPr>
      <w:r>
        <w:rPr>
          <w:rFonts w:hint="eastAsia" w:ascii="华文中宋" w:hAnsi="华文中宋" w:eastAsia="华文中宋"/>
          <w:sz w:val="32"/>
          <w:szCs w:val="32"/>
          <w:lang w:val="en-US" w:eastAsia="zh-CN"/>
        </w:rPr>
        <w:t>电子商务</w:t>
      </w:r>
      <w:r>
        <w:rPr>
          <w:rFonts w:ascii="华文中宋" w:hAnsi="华文中宋" w:eastAsia="华文中宋"/>
          <w:sz w:val="32"/>
          <w:szCs w:val="32"/>
        </w:rPr>
        <w:t>专业（</w:t>
      </w:r>
      <w:r>
        <w:rPr>
          <w:rFonts w:hint="eastAsia" w:ascii="华文中宋" w:hAnsi="华文中宋" w:eastAsia="华文中宋"/>
          <w:sz w:val="32"/>
          <w:szCs w:val="32"/>
          <w:lang w:val="en-US" w:eastAsia="zh-CN"/>
        </w:rPr>
        <w:t>专本衔接</w:t>
      </w:r>
      <w:r>
        <w:rPr>
          <w:rFonts w:ascii="华文中宋" w:hAnsi="华文中宋" w:eastAsia="华文中宋"/>
          <w:sz w:val="32"/>
          <w:szCs w:val="32"/>
        </w:rPr>
        <w:t>）人才培养方案</w:t>
      </w:r>
    </w:p>
    <w:p w14:paraId="451F28B1">
      <w:pPr>
        <w:snapToGrid w:val="0"/>
        <w:spacing w:line="560" w:lineRule="exact"/>
        <w:rPr>
          <w:rFonts w:ascii="宋体" w:hAnsi="宋体"/>
          <w:b/>
          <w:sz w:val="30"/>
          <w:szCs w:val="30"/>
        </w:rPr>
      </w:pPr>
      <w:r>
        <w:rPr>
          <w:rFonts w:hint="eastAsia" w:ascii="宋体" w:hAnsi="宋体"/>
          <w:b/>
          <w:sz w:val="30"/>
          <w:szCs w:val="30"/>
          <w:lang w:val="en-US" w:eastAsia="zh-CN"/>
        </w:rPr>
        <w:t>一</w:t>
      </w:r>
      <w:r>
        <w:rPr>
          <w:rFonts w:hint="eastAsia" w:ascii="宋体" w:hAnsi="宋体"/>
          <w:b/>
          <w:sz w:val="30"/>
          <w:szCs w:val="30"/>
        </w:rPr>
        <w:t xml:space="preserve"> 概述</w:t>
      </w:r>
    </w:p>
    <w:p w14:paraId="096C022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为适应科技发展、技术进步对行业生产、建设、管理、服务等领域带来的新变化，顺应互联网和相关服务、批发业、零售业行业数字化、网络化、智能化发展的新趋势，对接新产业、新业态、新模式下运营主管、全渠道营销主管、O2O 销售主管、智能客服主管、视觉营销设计师、互联网产品开发主管等岗位（群）的新要求，不断满足电子商务领域高质量发展对高素质技能人才的需求，推动职业教育专业升级和数字化改造，提高人才培养质量，遵循推进现代职业教育高质量发展的总体要求，参照国家相关标准编制要求，制订</w:t>
      </w:r>
      <w:r>
        <w:rPr>
          <w:rFonts w:hint="eastAsia"/>
          <w:color w:val="000000"/>
          <w:sz w:val="24"/>
          <w:szCs w:val="24"/>
        </w:rPr>
        <w:t>本</w:t>
      </w:r>
      <w:r>
        <w:rPr>
          <w:rFonts w:hint="eastAsia"/>
          <w:color w:val="000000"/>
          <w:sz w:val="24"/>
          <w:szCs w:val="24"/>
          <w:lang w:val="en-US" w:eastAsia="zh-CN"/>
        </w:rPr>
        <w:t>人才培养方案</w:t>
      </w:r>
      <w:r>
        <w:rPr>
          <w:rFonts w:hint="eastAsia" w:ascii="宋体" w:hAnsi="宋体" w:cs="宋体"/>
          <w:color w:val="000000"/>
          <w:kern w:val="0"/>
          <w:sz w:val="24"/>
          <w:szCs w:val="24"/>
        </w:rPr>
        <w:t>。</w:t>
      </w:r>
    </w:p>
    <w:p w14:paraId="14390AAF">
      <w:pPr>
        <w:snapToGrid w:val="0"/>
        <w:spacing w:line="560" w:lineRule="exact"/>
        <w:rPr>
          <w:rFonts w:ascii="宋体" w:hAnsi="宋体"/>
          <w:b/>
          <w:sz w:val="30"/>
          <w:szCs w:val="30"/>
        </w:rPr>
      </w:pPr>
      <w:r>
        <w:rPr>
          <w:rFonts w:hint="eastAsia" w:ascii="宋体" w:hAnsi="宋体"/>
          <w:b/>
          <w:sz w:val="30"/>
          <w:szCs w:val="30"/>
          <w:lang w:val="en-US" w:eastAsia="zh-CN"/>
        </w:rPr>
        <w:t>二</w:t>
      </w:r>
      <w:r>
        <w:rPr>
          <w:rFonts w:hint="eastAsia" w:ascii="宋体" w:hAnsi="宋体"/>
          <w:b/>
          <w:sz w:val="30"/>
          <w:szCs w:val="30"/>
        </w:rPr>
        <w:t xml:space="preserve"> 专业名称（专业代码）</w:t>
      </w:r>
    </w:p>
    <w:p w14:paraId="2C5EE57F">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电子商务</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530701</w:t>
      </w:r>
      <w:r>
        <w:rPr>
          <w:rFonts w:hint="eastAsia" w:ascii="宋体" w:hAnsi="宋体" w:cs="宋体"/>
          <w:color w:val="000000"/>
          <w:kern w:val="0"/>
          <w:sz w:val="24"/>
          <w:szCs w:val="24"/>
        </w:rPr>
        <w:t>）</w:t>
      </w:r>
    </w:p>
    <w:p w14:paraId="32A1C9FB">
      <w:pPr>
        <w:snapToGrid w:val="0"/>
        <w:spacing w:line="560" w:lineRule="exact"/>
        <w:rPr>
          <w:rFonts w:ascii="宋体" w:hAnsi="宋体"/>
          <w:b/>
          <w:sz w:val="30"/>
          <w:szCs w:val="30"/>
        </w:rPr>
      </w:pPr>
      <w:r>
        <w:rPr>
          <w:rFonts w:hint="eastAsia" w:ascii="宋体" w:hAnsi="宋体"/>
          <w:b/>
          <w:sz w:val="30"/>
          <w:szCs w:val="30"/>
          <w:lang w:val="en-US" w:eastAsia="zh-CN"/>
        </w:rPr>
        <w:t>三</w:t>
      </w:r>
      <w:r>
        <w:rPr>
          <w:rFonts w:hint="eastAsia" w:ascii="宋体" w:hAnsi="宋体"/>
          <w:b/>
          <w:sz w:val="30"/>
          <w:szCs w:val="30"/>
        </w:rPr>
        <w:t xml:space="preserve"> 入学基本要求</w:t>
      </w:r>
    </w:p>
    <w:p w14:paraId="06724875">
      <w:pPr>
        <w:widowControl/>
        <w:spacing w:line="440" w:lineRule="exact"/>
        <w:ind w:firstLine="420"/>
        <w:jc w:val="left"/>
        <w:rPr>
          <w:rFonts w:ascii="宋体" w:hAnsi="宋体" w:cs="宋体"/>
          <w:color w:val="000000"/>
          <w:kern w:val="0"/>
          <w:sz w:val="24"/>
          <w:szCs w:val="24"/>
        </w:rPr>
      </w:pPr>
      <w:r>
        <w:rPr>
          <w:rFonts w:ascii="宋体" w:hAnsi="宋体" w:cs="宋体"/>
          <w:sz w:val="24"/>
          <w:szCs w:val="24"/>
        </w:rPr>
        <w:t>中等职业学校毕业或具备同等学力</w:t>
      </w:r>
    </w:p>
    <w:p w14:paraId="0611CA20">
      <w:pPr>
        <w:snapToGrid w:val="0"/>
        <w:spacing w:line="560" w:lineRule="exact"/>
        <w:rPr>
          <w:rFonts w:ascii="宋体" w:hAnsi="宋体"/>
          <w:b/>
          <w:sz w:val="30"/>
          <w:szCs w:val="30"/>
        </w:rPr>
      </w:pPr>
      <w:r>
        <w:rPr>
          <w:rFonts w:hint="eastAsia" w:ascii="宋体" w:hAnsi="宋体"/>
          <w:b/>
          <w:sz w:val="30"/>
          <w:szCs w:val="30"/>
          <w:lang w:val="en-US" w:eastAsia="zh-CN"/>
        </w:rPr>
        <w:t>四</w:t>
      </w:r>
      <w:r>
        <w:rPr>
          <w:rFonts w:hint="eastAsia" w:ascii="宋体" w:hAnsi="宋体"/>
          <w:b/>
          <w:sz w:val="30"/>
          <w:szCs w:val="30"/>
        </w:rPr>
        <w:t xml:space="preserve"> 基本修业年限</w:t>
      </w:r>
    </w:p>
    <w:p w14:paraId="6B284F0A">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基本修业年限为全日制3年。专业实行学分制和弹性学制，可根据学生灵活学习需求合理、弹性安排学习时间，最多不超过</w:t>
      </w:r>
      <w:r>
        <w:rPr>
          <w:rFonts w:ascii="宋体" w:hAnsi="宋体" w:cs="宋体"/>
          <w:color w:val="000000"/>
          <w:kern w:val="0"/>
          <w:sz w:val="24"/>
          <w:szCs w:val="24"/>
        </w:rPr>
        <w:t>6</w:t>
      </w:r>
      <w:r>
        <w:rPr>
          <w:rFonts w:hint="eastAsia" w:ascii="宋体" w:hAnsi="宋体" w:cs="宋体"/>
          <w:color w:val="000000"/>
          <w:kern w:val="0"/>
          <w:sz w:val="24"/>
          <w:szCs w:val="24"/>
        </w:rPr>
        <w:t>年。</w:t>
      </w:r>
    </w:p>
    <w:p w14:paraId="674910C7">
      <w:pPr>
        <w:snapToGrid w:val="0"/>
        <w:spacing w:line="560" w:lineRule="exact"/>
        <w:rPr>
          <w:rFonts w:ascii="宋体" w:hAnsi="宋体"/>
          <w:b/>
          <w:sz w:val="28"/>
          <w:szCs w:val="28"/>
        </w:rPr>
      </w:pPr>
      <w:r>
        <w:rPr>
          <w:rFonts w:hint="eastAsia" w:ascii="宋体" w:hAnsi="宋体"/>
          <w:b/>
          <w:sz w:val="30"/>
          <w:szCs w:val="30"/>
          <w:lang w:val="en-US" w:eastAsia="zh-CN"/>
        </w:rPr>
        <w:t>五</w:t>
      </w:r>
      <w:r>
        <w:rPr>
          <w:rFonts w:hint="eastAsia" w:ascii="宋体" w:hAnsi="宋体"/>
          <w:b/>
          <w:sz w:val="30"/>
          <w:szCs w:val="30"/>
        </w:rPr>
        <w:t xml:space="preserve"> 组群</w:t>
      </w:r>
      <w:r>
        <w:rPr>
          <w:rFonts w:ascii="宋体" w:hAnsi="宋体"/>
          <w:b/>
          <w:sz w:val="30"/>
          <w:szCs w:val="30"/>
        </w:rPr>
        <w:t>逻辑和</w:t>
      </w:r>
      <w:r>
        <w:rPr>
          <w:rFonts w:hint="eastAsia" w:ascii="宋体" w:hAnsi="宋体"/>
          <w:b/>
          <w:sz w:val="30"/>
          <w:szCs w:val="30"/>
        </w:rPr>
        <w:t>职业面向</w:t>
      </w:r>
    </w:p>
    <w:p w14:paraId="0D2D65A4">
      <w:pPr>
        <w:widowControl/>
        <w:spacing w:line="440" w:lineRule="exact"/>
        <w:ind w:firstLine="420"/>
        <w:jc w:val="center"/>
        <w:rPr>
          <w:rFonts w:ascii="宋体" w:hAnsi="宋体" w:cs="宋体"/>
          <w:b w:val="0"/>
          <w:bCs w:val="0"/>
          <w:color w:val="000000"/>
          <w:kern w:val="0"/>
          <w:sz w:val="21"/>
          <w:szCs w:val="21"/>
        </w:rPr>
      </w:pPr>
      <w:r>
        <w:rPr>
          <w:rFonts w:hint="eastAsia" w:ascii="Times New Roman" w:hAnsi="Times New Roman"/>
          <w:b w:val="0"/>
          <w:bCs w:val="0"/>
          <w:spacing w:val="0"/>
          <w:w w:val="100"/>
          <w:position w:val="0"/>
          <w:sz w:val="21"/>
          <w:szCs w:val="21"/>
        </w:rPr>
        <w:t>表1：电子商务专业职业面向一览表</w:t>
      </w:r>
    </w:p>
    <w:tbl>
      <w:tblPr>
        <w:tblStyle w:val="10"/>
        <w:tblW w:w="872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
      <w:tblGrid>
        <w:gridCol w:w="3562"/>
        <w:gridCol w:w="5160"/>
      </w:tblGrid>
      <w:tr w14:paraId="42B122BD">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61" w:hRule="atLeast"/>
          <w:jc w:val="center"/>
        </w:trPr>
        <w:tc>
          <w:tcPr>
            <w:tcW w:w="3562" w:type="dxa"/>
            <w:vAlign w:val="center"/>
          </w:tcPr>
          <w:p w14:paraId="14934757">
            <w:pPr>
              <w:snapToGrid w:val="0"/>
              <w:spacing w:line="320" w:lineRule="exact"/>
              <w:jc w:val="center"/>
              <w:rPr>
                <w:rFonts w:ascii="宋体" w:hAnsi="宋体"/>
                <w:color w:val="000000"/>
                <w:szCs w:val="21"/>
              </w:rPr>
            </w:pPr>
            <w:r>
              <w:rPr>
                <w:rFonts w:ascii="宋体" w:hAnsi="宋体"/>
                <w:color w:val="000000"/>
                <w:szCs w:val="21"/>
              </w:rPr>
              <w:t>所属专业大类（代码）</w:t>
            </w:r>
          </w:p>
        </w:tc>
        <w:tc>
          <w:tcPr>
            <w:tcW w:w="5160" w:type="dxa"/>
            <w:vAlign w:val="center"/>
          </w:tcPr>
          <w:p w14:paraId="3D7FEEF6">
            <w:pPr>
              <w:snapToGrid w:val="0"/>
              <w:spacing w:line="32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财经商贸大类（53）</w:t>
            </w:r>
          </w:p>
        </w:tc>
      </w:tr>
      <w:tr w14:paraId="118793FC">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55" w:hRule="atLeast"/>
          <w:jc w:val="center"/>
        </w:trPr>
        <w:tc>
          <w:tcPr>
            <w:tcW w:w="3562" w:type="dxa"/>
            <w:vAlign w:val="center"/>
          </w:tcPr>
          <w:p w14:paraId="4714D974">
            <w:pPr>
              <w:snapToGrid w:val="0"/>
              <w:spacing w:line="320" w:lineRule="exact"/>
              <w:jc w:val="center"/>
              <w:rPr>
                <w:rFonts w:ascii="宋体" w:hAnsi="宋体"/>
                <w:color w:val="000000"/>
                <w:szCs w:val="21"/>
              </w:rPr>
            </w:pPr>
            <w:r>
              <w:rPr>
                <w:rFonts w:ascii="宋体" w:hAnsi="宋体"/>
                <w:color w:val="000000"/>
                <w:szCs w:val="21"/>
              </w:rPr>
              <w:t>所属专业类（代码）</w:t>
            </w:r>
          </w:p>
        </w:tc>
        <w:tc>
          <w:tcPr>
            <w:tcW w:w="5160" w:type="dxa"/>
            <w:vAlign w:val="center"/>
          </w:tcPr>
          <w:p w14:paraId="708152B3">
            <w:pPr>
              <w:snapToGrid w:val="0"/>
              <w:spacing w:line="32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电子商务类（5307）</w:t>
            </w:r>
          </w:p>
        </w:tc>
      </w:tr>
      <w:tr w14:paraId="00D25E4A">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14DF2EF0">
            <w:pPr>
              <w:snapToGrid w:val="0"/>
              <w:spacing w:line="320" w:lineRule="exact"/>
              <w:jc w:val="center"/>
              <w:rPr>
                <w:rFonts w:ascii="宋体" w:hAnsi="宋体"/>
                <w:color w:val="000000"/>
                <w:szCs w:val="21"/>
              </w:rPr>
            </w:pPr>
            <w:r>
              <w:rPr>
                <w:rFonts w:ascii="宋体" w:hAnsi="宋体"/>
                <w:color w:val="000000"/>
                <w:szCs w:val="21"/>
              </w:rPr>
              <w:t>对应行业（代码）</w:t>
            </w:r>
          </w:p>
        </w:tc>
        <w:tc>
          <w:tcPr>
            <w:tcW w:w="5160" w:type="dxa"/>
            <w:vAlign w:val="center"/>
          </w:tcPr>
          <w:p w14:paraId="0D2425C4">
            <w:pPr>
              <w:snapToGrid w:val="0"/>
              <w:spacing w:line="320" w:lineRule="exact"/>
              <w:jc w:val="center"/>
              <w:rPr>
                <w:rFonts w:ascii="宋体" w:hAnsi="宋体"/>
                <w:color w:val="000000"/>
                <w:szCs w:val="21"/>
              </w:rPr>
            </w:pPr>
            <w:r>
              <w:rPr>
                <w:rFonts w:hint="eastAsia" w:ascii="宋体" w:hAnsi="宋体"/>
                <w:color w:val="000000"/>
                <w:szCs w:val="21"/>
              </w:rPr>
              <w:t>互联网和相关服务（64）、批发业（51）、零售业（52）</w:t>
            </w:r>
          </w:p>
        </w:tc>
      </w:tr>
      <w:tr w14:paraId="3CA1B65F">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525F380D">
            <w:pPr>
              <w:snapToGrid w:val="0"/>
              <w:spacing w:line="320" w:lineRule="exact"/>
              <w:jc w:val="center"/>
              <w:rPr>
                <w:rFonts w:ascii="宋体" w:hAnsi="宋体"/>
                <w:color w:val="000000"/>
                <w:szCs w:val="21"/>
              </w:rPr>
            </w:pPr>
            <w:r>
              <w:rPr>
                <w:rFonts w:ascii="宋体" w:hAnsi="宋体"/>
                <w:color w:val="000000"/>
                <w:szCs w:val="21"/>
              </w:rPr>
              <w:t>主要职业类别（代码）</w:t>
            </w:r>
          </w:p>
        </w:tc>
        <w:tc>
          <w:tcPr>
            <w:tcW w:w="5160" w:type="dxa"/>
            <w:vAlign w:val="center"/>
          </w:tcPr>
          <w:p w14:paraId="11323965">
            <w:pPr>
              <w:snapToGrid w:val="0"/>
              <w:spacing w:line="320" w:lineRule="exact"/>
              <w:jc w:val="center"/>
              <w:rPr>
                <w:rFonts w:ascii="宋体" w:hAnsi="宋体"/>
                <w:color w:val="000000"/>
                <w:szCs w:val="21"/>
              </w:rPr>
            </w:pPr>
            <w:r>
              <w:rPr>
                <w:rFonts w:hint="eastAsia" w:ascii="宋体" w:hAnsi="宋体"/>
                <w:color w:val="000000"/>
                <w:szCs w:val="21"/>
              </w:rPr>
              <w:t>电子商务师 S（4-01-06-01）、互联网营销师 S（4-01-06-02）、营销员（4-01-02-01）、市场营销专业人员（2-06-07-02）、商务策划专业人（2-06-07-03）、品牌专业人员（2-06-07-04）、客户服务管理（4-07-02-03）、采购员（4-01-01-00）</w:t>
            </w:r>
          </w:p>
        </w:tc>
      </w:tr>
      <w:tr w14:paraId="03595B17">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3F940BEB">
            <w:pPr>
              <w:snapToGrid w:val="0"/>
              <w:spacing w:line="320" w:lineRule="exact"/>
              <w:jc w:val="center"/>
              <w:rPr>
                <w:rFonts w:ascii="宋体" w:hAnsi="宋体"/>
                <w:color w:val="000000"/>
                <w:szCs w:val="21"/>
              </w:rPr>
            </w:pPr>
            <w:r>
              <w:rPr>
                <w:rFonts w:ascii="宋体" w:hAnsi="宋体"/>
                <w:color w:val="000000"/>
                <w:szCs w:val="21"/>
              </w:rPr>
              <w:t>主要岗位</w:t>
            </w:r>
            <w:r>
              <w:rPr>
                <w:rFonts w:hint="eastAsia" w:ascii="宋体" w:hAnsi="宋体"/>
                <w:color w:val="000000"/>
                <w:szCs w:val="21"/>
              </w:rPr>
              <w:t>（群）或技术领域</w:t>
            </w:r>
          </w:p>
        </w:tc>
        <w:tc>
          <w:tcPr>
            <w:tcW w:w="5160" w:type="dxa"/>
            <w:vAlign w:val="center"/>
          </w:tcPr>
          <w:p w14:paraId="19C66542">
            <w:pPr>
              <w:snapToGrid w:val="0"/>
              <w:spacing w:line="320" w:lineRule="exact"/>
              <w:jc w:val="center"/>
              <w:rPr>
                <w:rFonts w:ascii="宋体" w:hAnsi="宋体"/>
                <w:color w:val="000000"/>
                <w:szCs w:val="21"/>
              </w:rPr>
            </w:pPr>
            <w:r>
              <w:rPr>
                <w:rFonts w:hint="eastAsia" w:ascii="宋体" w:hAnsi="宋体"/>
                <w:color w:val="000000"/>
                <w:szCs w:val="21"/>
              </w:rPr>
              <w:t>运营主管、全渠道营销主管、O2O 销售主管、智能客服主管、视觉营销设计师、互联网产品开发主管</w:t>
            </w:r>
          </w:p>
        </w:tc>
      </w:tr>
      <w:tr w14:paraId="6EC5176B">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7EE76CD8">
            <w:pPr>
              <w:snapToGrid w:val="0"/>
              <w:spacing w:line="320" w:lineRule="exact"/>
              <w:jc w:val="center"/>
              <w:rPr>
                <w:rFonts w:ascii="宋体" w:hAnsi="宋体"/>
                <w:color w:val="000000"/>
                <w:szCs w:val="21"/>
              </w:rPr>
            </w:pPr>
            <w:r>
              <w:rPr>
                <w:rFonts w:hint="eastAsia" w:ascii="宋体" w:hAnsi="宋体"/>
                <w:color w:val="000000"/>
                <w:szCs w:val="21"/>
              </w:rPr>
              <w:t>职业类证书</w:t>
            </w:r>
          </w:p>
        </w:tc>
        <w:tc>
          <w:tcPr>
            <w:tcW w:w="5160" w:type="dxa"/>
            <w:vAlign w:val="center"/>
          </w:tcPr>
          <w:p w14:paraId="41662AD2">
            <w:pPr>
              <w:snapToGrid w:val="0"/>
              <w:spacing w:line="320" w:lineRule="exact"/>
              <w:jc w:val="center"/>
              <w:rPr>
                <w:rFonts w:ascii="宋体" w:hAnsi="宋体"/>
                <w:color w:val="000000"/>
                <w:szCs w:val="21"/>
              </w:rPr>
            </w:pPr>
            <w:r>
              <w:rPr>
                <w:rFonts w:hint="eastAsia" w:ascii="宋体" w:hAnsi="宋体"/>
                <w:color w:val="000000"/>
                <w:szCs w:val="21"/>
              </w:rPr>
              <w:t>电子商务师四级、互联网营销师四级，人社部</w:t>
            </w:r>
            <w:r>
              <w:rPr>
                <w:rFonts w:hint="eastAsia" w:ascii="宋体" w:hAnsi="宋体"/>
                <w:color w:val="000000"/>
                <w:szCs w:val="21"/>
                <w:lang w:val="en-US" w:eastAsia="zh-CN"/>
              </w:rPr>
              <w:t>颁发</w:t>
            </w:r>
            <w:r>
              <w:rPr>
                <w:rFonts w:hint="eastAsia" w:ascii="宋体" w:hAnsi="宋体"/>
                <w:color w:val="000000"/>
                <w:szCs w:val="21"/>
              </w:rPr>
              <w:t>；“1+X”网店运营推广（中级）职业技能证书，北京鸿科经纬科技有限公司颁发。</w:t>
            </w:r>
          </w:p>
        </w:tc>
      </w:tr>
    </w:tbl>
    <w:p w14:paraId="0F90DEAB">
      <w:pPr>
        <w:snapToGrid w:val="0"/>
        <w:spacing w:line="560" w:lineRule="exact"/>
        <w:rPr>
          <w:rFonts w:ascii="宋体" w:hAnsi="宋体"/>
          <w:b/>
          <w:sz w:val="28"/>
          <w:szCs w:val="28"/>
        </w:rPr>
      </w:pPr>
      <w:r>
        <w:rPr>
          <w:rFonts w:hint="eastAsia" w:ascii="宋体" w:hAnsi="宋体"/>
          <w:b/>
          <w:sz w:val="30"/>
          <w:szCs w:val="30"/>
          <w:lang w:val="en-US" w:eastAsia="zh-CN"/>
        </w:rPr>
        <w:t>六</w:t>
      </w:r>
      <w:r>
        <w:rPr>
          <w:rFonts w:hint="eastAsia" w:ascii="宋体" w:hAnsi="宋体"/>
          <w:b/>
          <w:sz w:val="30"/>
          <w:szCs w:val="30"/>
        </w:rPr>
        <w:t xml:space="preserve"> 培养目标</w:t>
      </w:r>
    </w:p>
    <w:p w14:paraId="650E3FF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000000"/>
          <w:kern w:val="0"/>
          <w:sz w:val="24"/>
          <w:szCs w:val="24"/>
        </w:rPr>
      </w:pPr>
      <w:r>
        <w:rPr>
          <w:rFonts w:hint="eastAsia" w:ascii="宋体" w:hAnsi="宋体" w:cs="宋体"/>
          <w:color w:val="000000"/>
          <w:kern w:val="0"/>
          <w:sz w:val="24"/>
          <w:szCs w:val="24"/>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互联网和相关服务、批发业、零售业的运营主管、全渠道营销主管、O2O 销售主管、智能客服主管、视觉营销设计师、互联网产品开发主管等岗位（群），能够从事数据化运营、网店运营、社群运营、行业运营、营销活动策划与执行、销售方案执行与优化、客户服务管理、视觉设计、互联网及电商产品开发工作的高技能人才。</w:t>
      </w:r>
    </w:p>
    <w:p w14:paraId="70FEB672">
      <w:pPr>
        <w:snapToGrid w:val="0"/>
        <w:spacing w:line="560" w:lineRule="exact"/>
        <w:rPr>
          <w:rFonts w:ascii="宋体" w:hAnsi="宋体"/>
          <w:b/>
          <w:sz w:val="28"/>
          <w:szCs w:val="28"/>
        </w:rPr>
      </w:pPr>
      <w:r>
        <w:rPr>
          <w:rFonts w:hint="eastAsia" w:ascii="宋体" w:hAnsi="宋体"/>
          <w:b/>
          <w:sz w:val="28"/>
          <w:szCs w:val="28"/>
          <w:lang w:val="en-US" w:eastAsia="zh-CN"/>
        </w:rPr>
        <w:t>七</w:t>
      </w:r>
      <w:r>
        <w:rPr>
          <w:rFonts w:hint="eastAsia" w:ascii="宋体" w:hAnsi="宋体"/>
          <w:b/>
          <w:sz w:val="28"/>
          <w:szCs w:val="28"/>
        </w:rPr>
        <w:t xml:space="preserve"> 培养规格</w:t>
      </w:r>
    </w:p>
    <w:p w14:paraId="760C365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本专业学生应在系统学习本专业知识并完成有关实习实训基础上，全面提升知识、能力、素质，掌握并实际运用岗位（群）需要的专业核心技术技能，实现德智体美劳全面发展，总体上须达到以下要求：</w:t>
      </w:r>
    </w:p>
    <w:p w14:paraId="1B62A7E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（1）坚定拥护中国共产党领导和中国特色社会主义制度，以习近平新时代中国特色社会主义思想为指导，践行社会主义核心价值观，具有坚定的理想信念、深厚的爱国情感和中华民族自豪感；</w:t>
      </w:r>
    </w:p>
    <w:p w14:paraId="2EFE907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2）掌握与本专业对应职业活动相关的国家法律、行业规定，掌握互联网交易安全、质量管理等相关知识与技能，了解相关行业文化，具有爱岗敬业的职业精神，遵守职业道德准则和行为规范，具备社会责任感和担当精神；</w:t>
      </w:r>
    </w:p>
    <w:p w14:paraId="1BB91CF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（3）掌握支撑本专业学习和可持续发展必备的语文、数学、外语（英语等）、信息技术等文化基础知识，具有良好的人文素养与科学素养，具备职业生涯规划能力；</w:t>
      </w:r>
    </w:p>
    <w:p w14:paraId="60AFEA3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（4）具有良好的语言表达能力、文字表达能力、沟通合作能力，具有较强的集体意识和团队合作意识，学习 1 门外语并结合本专业加以运用；</w:t>
      </w:r>
    </w:p>
    <w:p w14:paraId="26F57FD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（5）掌握零售管理、市场与网络营销、消费者心理与行为、新商业文化等方面的专业基础理论知识；</w:t>
      </w:r>
    </w:p>
    <w:p w14:paraId="7437AA5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（6）具有行业产品分析、市场细分的能力，能够根据行业与产品特点制定商品规划方案、商品配置与新品促销策略，分析运营数据和用户反馈信息，对商品进行调整和优化，协调和整合资源，完成 O2O 运营目标；</w:t>
      </w:r>
    </w:p>
    <w:p w14:paraId="5AC5773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（7）具有电子商务数据分析、社群管理工具运用的能力，能够根据行业、网店及社群运营目标，实施引流、活动策划、需求挖掘和用户画像分析，通过全过程数据化运营促进用户拉新、留存、促活和转化；</w:t>
      </w:r>
    </w:p>
    <w:p w14:paraId="477549E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（8）具有市场调查与分析、活动策划的能力，能够使用各类平台营销推广方法与营销工具，完成活动文案设计、资源整合、营销活动、广告投放、效果评估和媒体公关；</w:t>
      </w:r>
    </w:p>
    <w:p w14:paraId="1F7D3B9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（9）具有细化企业销售目标、构建销售漏斗、运用订单管理系统的能力，能够撰写和优化销售方案，跟进订单确认、供应链管理、账单管理等业务流程，完成销售分析并提出优化客户体验建议；</w:t>
      </w:r>
    </w:p>
    <w:p w14:paraId="7F3D7DD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（10）具有运用客户服务系统和智能客服训练系统的能力，能够进行客服日常管理、客户投诉受理、客户风控管理及服务质量监控，完成客服中心运营数据报表的制作及数据分析报告；</w:t>
      </w:r>
    </w:p>
    <w:p w14:paraId="0A95C62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（11）具有平面设计和音视频制作软件的应用能力，能够进行品牌标识、产品包装、企业宣传物料、店铺页面的设计和短视频的策划、拍摄与剪辑；</w:t>
      </w:r>
    </w:p>
    <w:p w14:paraId="6961894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（12）具有用户产品潜在需求挖掘、电商产品开发投资回报率分析的能力，能够建立产品需求模型及应用场景，设计电商产品呈现方式及生命周期路线图，完成产品开发实施与推动；</w:t>
      </w:r>
    </w:p>
    <w:p w14:paraId="67F51D0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（13）掌握信息技术基础知识，具有适应本行业数字化和智能化发展需求的数字技能；</w:t>
      </w:r>
    </w:p>
    <w:p w14:paraId="2196DDD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（14）具有探究学习、终身学习和可持续发展的能力，具有整合知识和综合运用知识分析问题和解决问题的能力；</w:t>
      </w:r>
    </w:p>
    <w:p w14:paraId="613C3E7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（15）掌握身体运动的基本知识和至少 1 项体育运动技能，达到国家大学生体质健康测试合格标准，养成良好的运动习惯、卫生习惯和行为习惯；具备一定的心理调适能力；</w:t>
      </w:r>
    </w:p>
    <w:p w14:paraId="2A55C3E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（16）掌握必备的美育知识，具有一定的文化修养、审美能力，形成至少 1 项艺术特长或爱好；</w:t>
      </w:r>
    </w:p>
    <w:p w14:paraId="79D65E6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（17）树立正确的劳动观，尊重劳动，热爱劳动，具备与本专业职业发展相适应的劳动素养，弘扬劳模精神、劳动精神、工匠精神，弘扬劳动光荣、技能宝贵、创造伟大的时代风尚。</w:t>
      </w:r>
    </w:p>
    <w:p w14:paraId="5BFAAD85">
      <w:pPr>
        <w:snapToGrid w:val="0"/>
        <w:spacing w:line="560" w:lineRule="exact"/>
        <w:rPr>
          <w:rFonts w:ascii="宋体" w:hAnsi="宋体"/>
          <w:b/>
          <w:sz w:val="28"/>
          <w:szCs w:val="28"/>
        </w:rPr>
      </w:pPr>
      <w:r>
        <w:rPr>
          <w:rFonts w:hint="eastAsia" w:ascii="宋体" w:hAnsi="宋体"/>
          <w:b/>
          <w:sz w:val="28"/>
          <w:szCs w:val="28"/>
          <w:lang w:val="en-US" w:eastAsia="zh-CN"/>
        </w:rPr>
        <w:t>八</w:t>
      </w:r>
      <w:r>
        <w:rPr>
          <w:rFonts w:hint="eastAsia" w:ascii="宋体" w:hAnsi="宋体"/>
          <w:b/>
          <w:sz w:val="28"/>
          <w:szCs w:val="28"/>
        </w:rPr>
        <w:t xml:space="preserve"> 工作任务与职业能力分析</w:t>
      </w:r>
    </w:p>
    <w:p w14:paraId="4BBFD079">
      <w:pPr>
        <w:widowControl/>
        <w:spacing w:line="440" w:lineRule="exact"/>
        <w:ind w:firstLine="420"/>
        <w:jc w:val="center"/>
        <w:rPr>
          <w:rFonts w:ascii="宋体" w:hAnsi="宋体" w:cs="宋体"/>
          <w:color w:val="000000"/>
          <w:kern w:val="0"/>
          <w:sz w:val="24"/>
          <w:szCs w:val="24"/>
        </w:rPr>
      </w:pPr>
      <w:r>
        <w:rPr>
          <w:rFonts w:hint="eastAsia" w:ascii="Times New Roman" w:hAnsi="Times New Roman"/>
          <w:bCs/>
          <w:spacing w:val="0"/>
          <w:w w:val="100"/>
          <w:position w:val="0"/>
          <w:sz w:val="21"/>
          <w:szCs w:val="21"/>
        </w:rPr>
        <w:t>表2：电子商务专业工作任务与职业能力分析一览表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3071"/>
        <w:gridCol w:w="3172"/>
      </w:tblGrid>
      <w:tr w14:paraId="57B2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2264" w:type="dxa"/>
            <w:noWrap w:val="0"/>
            <w:vAlign w:val="center"/>
          </w:tcPr>
          <w:p w14:paraId="07A7EE0F">
            <w:pPr>
              <w:widowControl/>
              <w:jc w:val="center"/>
              <w:rPr>
                <w:rFonts w:ascii="Times New Roman" w:hAnsi="Times New Roman"/>
                <w:b/>
                <w:color w:val="000000"/>
                <w:spacing w:val="0"/>
                <w:w w:val="100"/>
                <w:position w:val="0"/>
                <w:sz w:val="18"/>
                <w:szCs w:val="18"/>
              </w:rPr>
            </w:pPr>
            <w:bookmarkStart w:id="6" w:name="OLE_LINK30"/>
            <w:bookmarkStart w:id="7" w:name="OLE_LINK29"/>
            <w:r>
              <w:rPr>
                <w:rFonts w:hint="eastAsia" w:ascii="Times New Roman" w:hAnsi="Times New Roman"/>
                <w:b/>
                <w:color w:val="000000"/>
                <w:spacing w:val="0"/>
                <w:w w:val="100"/>
                <w:position w:val="0"/>
                <w:sz w:val="18"/>
                <w:szCs w:val="18"/>
              </w:rPr>
              <w:t>主要岗位</w:t>
            </w:r>
          </w:p>
        </w:tc>
        <w:tc>
          <w:tcPr>
            <w:tcW w:w="3071" w:type="dxa"/>
            <w:noWrap w:val="0"/>
            <w:vAlign w:val="center"/>
          </w:tcPr>
          <w:p w14:paraId="160BA263">
            <w:pPr>
              <w:widowControl/>
              <w:jc w:val="center"/>
              <w:rPr>
                <w:rFonts w:ascii="Times New Roman" w:hAnsi="Times New Roman"/>
                <w:b/>
                <w:color w:val="000000"/>
                <w:spacing w:val="0"/>
                <w:w w:val="100"/>
                <w:position w:val="0"/>
                <w:sz w:val="18"/>
                <w:szCs w:val="18"/>
              </w:rPr>
            </w:pPr>
            <w:r>
              <w:rPr>
                <w:rFonts w:hint="eastAsia" w:ascii="Times New Roman" w:hAnsi="Times New Roman"/>
                <w:b/>
                <w:color w:val="000000"/>
                <w:spacing w:val="0"/>
                <w:w w:val="100"/>
                <w:position w:val="0"/>
                <w:sz w:val="18"/>
                <w:szCs w:val="18"/>
              </w:rPr>
              <w:t>工作任务</w:t>
            </w:r>
          </w:p>
        </w:tc>
        <w:tc>
          <w:tcPr>
            <w:tcW w:w="3172" w:type="dxa"/>
            <w:noWrap w:val="0"/>
            <w:vAlign w:val="center"/>
          </w:tcPr>
          <w:p w14:paraId="200A5A80">
            <w:pPr>
              <w:widowControl/>
              <w:jc w:val="center"/>
              <w:rPr>
                <w:rFonts w:ascii="Times New Roman" w:hAnsi="Times New Roman"/>
                <w:b/>
                <w:color w:val="000000"/>
                <w:spacing w:val="0"/>
                <w:w w:val="100"/>
                <w:position w:val="0"/>
                <w:sz w:val="18"/>
                <w:szCs w:val="18"/>
              </w:rPr>
            </w:pPr>
            <w:r>
              <w:rPr>
                <w:rFonts w:hint="eastAsia" w:ascii="Times New Roman" w:hAnsi="Times New Roman"/>
                <w:b/>
                <w:color w:val="000000"/>
                <w:spacing w:val="0"/>
                <w:w w:val="100"/>
                <w:position w:val="0"/>
                <w:sz w:val="18"/>
                <w:szCs w:val="18"/>
              </w:rPr>
              <w:t>职业能力</w:t>
            </w:r>
          </w:p>
        </w:tc>
      </w:tr>
      <w:tr w14:paraId="7C55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restart"/>
            <w:noWrap w:val="0"/>
            <w:vAlign w:val="center"/>
          </w:tcPr>
          <w:p w14:paraId="45D21ADF">
            <w:pPr>
              <w:widowControl/>
              <w:jc w:val="center"/>
              <w:rPr>
                <w:rFonts w:hint="eastAsia" w:ascii="Times New Roman" w:hAnsi="Times New Roman" w:eastAsia="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 xml:space="preserve">A </w:t>
            </w:r>
            <w:r>
              <w:rPr>
                <w:rFonts w:hint="eastAsia" w:ascii="Times New Roman" w:hAnsi="Times New Roman" w:eastAsia="宋体" w:cs="宋体"/>
                <w:color w:val="000000"/>
                <w:spacing w:val="0"/>
                <w:w w:val="100"/>
                <w:position w:val="0"/>
                <w:sz w:val="18"/>
                <w:szCs w:val="18"/>
              </w:rPr>
              <w:t>店铺运营</w:t>
            </w:r>
            <w:r>
              <w:rPr>
                <w:rFonts w:hint="eastAsia" w:ascii="Times New Roman" w:hAnsi="Times New Roman" w:eastAsia="宋体" w:cs="宋体"/>
                <w:color w:val="000000"/>
                <w:spacing w:val="0"/>
                <w:w w:val="100"/>
                <w:position w:val="0"/>
                <w:sz w:val="18"/>
                <w:szCs w:val="18"/>
                <w:lang w:val="en-US" w:eastAsia="zh-CN"/>
              </w:rPr>
              <w:t>主管</w:t>
            </w:r>
          </w:p>
        </w:tc>
        <w:tc>
          <w:tcPr>
            <w:tcW w:w="3071" w:type="dxa"/>
            <w:noWrap w:val="0"/>
            <w:vAlign w:val="center"/>
          </w:tcPr>
          <w:p w14:paraId="3D0AB606">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A1</w:t>
            </w:r>
            <w:r>
              <w:rPr>
                <w:rFonts w:hint="eastAsia" w:ascii="Times New Roman" w:hAnsi="Times New Roman" w:eastAsia="宋体" w:cs="宋体"/>
                <w:color w:val="000000"/>
                <w:spacing w:val="0"/>
                <w:w w:val="100"/>
                <w:position w:val="0"/>
                <w:sz w:val="18"/>
                <w:szCs w:val="18"/>
              </w:rPr>
              <w:t>商品管理与订单处理</w:t>
            </w:r>
          </w:p>
        </w:tc>
        <w:tc>
          <w:tcPr>
            <w:tcW w:w="3172" w:type="dxa"/>
            <w:noWrap w:val="0"/>
            <w:vAlign w:val="center"/>
          </w:tcPr>
          <w:p w14:paraId="47B901BA">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A1-1良好的细心和责任心，保证商品信息的准确无误的能力</w:t>
            </w:r>
          </w:p>
          <w:p w14:paraId="716EE73F">
            <w:pPr>
              <w:widowControl/>
              <w:jc w:val="left"/>
              <w:rPr>
                <w:rFonts w:hint="default" w:ascii="Times New Roman" w:hAnsi="Times New Roman"/>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A1-2具备处理订单的技巧和处理突发事件的能力</w:t>
            </w:r>
          </w:p>
        </w:tc>
      </w:tr>
      <w:tr w14:paraId="1C64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2264" w:type="dxa"/>
            <w:vMerge w:val="continue"/>
            <w:noWrap w:val="0"/>
            <w:vAlign w:val="center"/>
          </w:tcPr>
          <w:p w14:paraId="79F4ABAB">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46B38165">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A2</w:t>
            </w:r>
            <w:r>
              <w:rPr>
                <w:rFonts w:hint="eastAsia" w:ascii="Times New Roman" w:hAnsi="Times New Roman" w:eastAsia="宋体" w:cs="宋体"/>
                <w:color w:val="000000"/>
                <w:spacing w:val="0"/>
                <w:w w:val="100"/>
                <w:position w:val="0"/>
                <w:sz w:val="18"/>
                <w:szCs w:val="18"/>
              </w:rPr>
              <w:t>数据分析</w:t>
            </w:r>
          </w:p>
        </w:tc>
        <w:tc>
          <w:tcPr>
            <w:tcW w:w="3172" w:type="dxa"/>
            <w:noWrap w:val="0"/>
            <w:vAlign w:val="center"/>
          </w:tcPr>
          <w:p w14:paraId="454637A9">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A2-1</w:t>
            </w:r>
            <w:r>
              <w:rPr>
                <w:rFonts w:hint="eastAsia" w:ascii="Times New Roman" w:hAnsi="Times New Roman" w:eastAsia="宋体" w:cs="宋体"/>
                <w:color w:val="000000"/>
                <w:spacing w:val="0"/>
                <w:w w:val="100"/>
                <w:position w:val="0"/>
                <w:sz w:val="18"/>
                <w:szCs w:val="18"/>
              </w:rPr>
              <w:t>熟悉各种数据分析工具和技术，能够从大量数据中提炼出有效信息</w:t>
            </w:r>
            <w:r>
              <w:rPr>
                <w:rFonts w:hint="eastAsia" w:ascii="Times New Roman" w:hAnsi="Times New Roman" w:eastAsia="宋体" w:cs="宋体"/>
                <w:color w:val="000000"/>
                <w:spacing w:val="0"/>
                <w:w w:val="100"/>
                <w:position w:val="0"/>
                <w:sz w:val="18"/>
                <w:szCs w:val="18"/>
                <w:lang w:val="en-US" w:eastAsia="zh-CN"/>
              </w:rPr>
              <w:t>的能力</w:t>
            </w:r>
          </w:p>
          <w:p w14:paraId="03681886">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A2-2</w:t>
            </w:r>
            <w:r>
              <w:rPr>
                <w:rFonts w:hint="eastAsia" w:ascii="Times New Roman" w:hAnsi="Times New Roman" w:eastAsia="宋体" w:cs="宋体"/>
                <w:color w:val="000000"/>
                <w:spacing w:val="0"/>
                <w:w w:val="100"/>
                <w:position w:val="0"/>
                <w:sz w:val="18"/>
                <w:szCs w:val="18"/>
              </w:rPr>
              <w:t>具备良好的逻辑思维能力</w:t>
            </w:r>
          </w:p>
        </w:tc>
      </w:tr>
      <w:tr w14:paraId="26E7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264" w:type="dxa"/>
            <w:vMerge w:val="continue"/>
            <w:noWrap w:val="0"/>
            <w:vAlign w:val="center"/>
          </w:tcPr>
          <w:p w14:paraId="0A501D6C">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711F7E88">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A3</w:t>
            </w:r>
            <w:r>
              <w:rPr>
                <w:rFonts w:hint="eastAsia" w:ascii="Times New Roman" w:hAnsi="Times New Roman" w:eastAsia="宋体" w:cs="宋体"/>
                <w:color w:val="000000"/>
                <w:spacing w:val="0"/>
                <w:w w:val="100"/>
                <w:position w:val="0"/>
                <w:sz w:val="18"/>
                <w:szCs w:val="18"/>
              </w:rPr>
              <w:t>营销活动策划</w:t>
            </w:r>
          </w:p>
        </w:tc>
        <w:tc>
          <w:tcPr>
            <w:tcW w:w="3172" w:type="dxa"/>
            <w:noWrap w:val="0"/>
            <w:vAlign w:val="center"/>
          </w:tcPr>
          <w:p w14:paraId="3681EC5E">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A3-1</w:t>
            </w:r>
            <w:r>
              <w:rPr>
                <w:rFonts w:hint="eastAsia" w:ascii="Times New Roman" w:hAnsi="Times New Roman" w:eastAsia="宋体" w:cs="宋体"/>
                <w:color w:val="000000"/>
                <w:spacing w:val="0"/>
                <w:w w:val="100"/>
                <w:position w:val="0"/>
                <w:sz w:val="18"/>
                <w:szCs w:val="18"/>
              </w:rPr>
              <w:t>具备市场敏感度和创新思维，根据销售情况策划有吸引力的营销活动</w:t>
            </w:r>
            <w:r>
              <w:rPr>
                <w:rFonts w:hint="eastAsia" w:ascii="Times New Roman" w:hAnsi="Times New Roman" w:eastAsia="宋体" w:cs="宋体"/>
                <w:color w:val="000000"/>
                <w:spacing w:val="0"/>
                <w:w w:val="100"/>
                <w:position w:val="0"/>
                <w:sz w:val="18"/>
                <w:szCs w:val="18"/>
                <w:lang w:eastAsia="zh-CN"/>
              </w:rPr>
              <w:t>的</w:t>
            </w:r>
            <w:r>
              <w:rPr>
                <w:rFonts w:hint="eastAsia" w:ascii="Times New Roman" w:hAnsi="Times New Roman" w:eastAsia="宋体" w:cs="宋体"/>
                <w:color w:val="000000"/>
                <w:spacing w:val="0"/>
                <w:w w:val="100"/>
                <w:position w:val="0"/>
                <w:sz w:val="18"/>
                <w:szCs w:val="18"/>
                <w:lang w:val="en-US" w:eastAsia="zh-CN"/>
              </w:rPr>
              <w:t>能力</w:t>
            </w:r>
          </w:p>
          <w:p w14:paraId="440123A3">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A3-2</w:t>
            </w:r>
            <w:r>
              <w:rPr>
                <w:rFonts w:hint="eastAsia" w:ascii="Times New Roman" w:hAnsi="Times New Roman" w:eastAsia="宋体" w:cs="宋体"/>
                <w:color w:val="000000"/>
                <w:spacing w:val="0"/>
                <w:w w:val="100"/>
                <w:position w:val="0"/>
                <w:sz w:val="18"/>
                <w:szCs w:val="18"/>
              </w:rPr>
              <w:t>具备良好的组织和执行能力</w:t>
            </w:r>
          </w:p>
        </w:tc>
      </w:tr>
      <w:tr w14:paraId="133E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noWrap w:val="0"/>
            <w:vAlign w:val="center"/>
          </w:tcPr>
          <w:p w14:paraId="3BB4AB08">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59807285">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A4</w:t>
            </w:r>
            <w:r>
              <w:rPr>
                <w:rFonts w:hint="eastAsia" w:ascii="Times New Roman" w:hAnsi="Times New Roman" w:eastAsia="宋体" w:cs="宋体"/>
                <w:color w:val="000000"/>
                <w:spacing w:val="0"/>
                <w:w w:val="100"/>
                <w:position w:val="0"/>
                <w:sz w:val="18"/>
                <w:szCs w:val="18"/>
              </w:rPr>
              <w:t>供应链管理</w:t>
            </w:r>
          </w:p>
        </w:tc>
        <w:tc>
          <w:tcPr>
            <w:tcW w:w="3172" w:type="dxa"/>
            <w:noWrap w:val="0"/>
            <w:vAlign w:val="center"/>
          </w:tcPr>
          <w:p w14:paraId="20EB3907">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A4-1</w:t>
            </w:r>
            <w:r>
              <w:rPr>
                <w:rFonts w:hint="eastAsia" w:ascii="Times New Roman" w:hAnsi="Times New Roman" w:eastAsia="宋体" w:cs="宋体"/>
                <w:color w:val="000000"/>
                <w:spacing w:val="0"/>
                <w:w w:val="100"/>
                <w:position w:val="0"/>
                <w:sz w:val="18"/>
                <w:szCs w:val="18"/>
              </w:rPr>
              <w:t>了解供应链管理的基本知识和技能，能够有效地进行库存管理</w:t>
            </w:r>
            <w:r>
              <w:rPr>
                <w:rFonts w:hint="eastAsia" w:ascii="Times New Roman" w:hAnsi="Times New Roman" w:eastAsia="宋体" w:cs="宋体"/>
                <w:color w:val="000000"/>
                <w:spacing w:val="0"/>
                <w:w w:val="100"/>
                <w:position w:val="0"/>
                <w:sz w:val="18"/>
                <w:szCs w:val="18"/>
                <w:lang w:val="en-US" w:eastAsia="zh-CN"/>
              </w:rPr>
              <w:t>的能力</w:t>
            </w:r>
          </w:p>
          <w:p w14:paraId="484B37CB">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A4-2</w:t>
            </w:r>
            <w:r>
              <w:rPr>
                <w:rFonts w:hint="eastAsia" w:ascii="Times New Roman" w:hAnsi="Times New Roman" w:eastAsia="宋体" w:cs="宋体"/>
                <w:color w:val="000000"/>
                <w:spacing w:val="0"/>
                <w:w w:val="100"/>
                <w:position w:val="0"/>
                <w:sz w:val="18"/>
                <w:szCs w:val="18"/>
              </w:rPr>
              <w:t>具备良好的沟通和谈判技巧，以有效地与供应商协商，协调各种供应问题</w:t>
            </w:r>
            <w:r>
              <w:rPr>
                <w:rFonts w:hint="eastAsia" w:ascii="Times New Roman" w:hAnsi="Times New Roman" w:eastAsia="宋体" w:cs="宋体"/>
                <w:color w:val="000000"/>
                <w:spacing w:val="0"/>
                <w:w w:val="100"/>
                <w:position w:val="0"/>
                <w:sz w:val="18"/>
                <w:szCs w:val="18"/>
                <w:lang w:val="en-US" w:eastAsia="zh-CN"/>
              </w:rPr>
              <w:t>的能力</w:t>
            </w:r>
          </w:p>
        </w:tc>
      </w:tr>
      <w:tr w14:paraId="0469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264" w:type="dxa"/>
            <w:vMerge w:val="restart"/>
            <w:noWrap w:val="0"/>
            <w:vAlign w:val="center"/>
          </w:tcPr>
          <w:p w14:paraId="44C0D30E">
            <w:pPr>
              <w:widowControl/>
              <w:jc w:val="center"/>
              <w:rPr>
                <w:rFonts w:hint="default" w:ascii="Times New Roman" w:hAnsi="Times New Roman" w:eastAsia="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B 新媒体运营主管</w:t>
            </w:r>
          </w:p>
        </w:tc>
        <w:tc>
          <w:tcPr>
            <w:tcW w:w="3071" w:type="dxa"/>
            <w:noWrap w:val="0"/>
            <w:vAlign w:val="center"/>
          </w:tcPr>
          <w:p w14:paraId="7B6A01A2">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B1内容创建与编辑</w:t>
            </w:r>
          </w:p>
        </w:tc>
        <w:tc>
          <w:tcPr>
            <w:tcW w:w="3172" w:type="dxa"/>
            <w:noWrap w:val="0"/>
            <w:vAlign w:val="center"/>
          </w:tcPr>
          <w:p w14:paraId="28602664">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B1-1能够创作出有吸引力的文案写作能力；</w:t>
            </w:r>
          </w:p>
          <w:p w14:paraId="323DF394">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B1-2能够进行基本的图片或视频编辑的美感和设计能力</w:t>
            </w:r>
          </w:p>
        </w:tc>
      </w:tr>
      <w:tr w14:paraId="3B27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noWrap w:val="0"/>
            <w:vAlign w:val="center"/>
          </w:tcPr>
          <w:p w14:paraId="22311301">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12A27209">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B2社交媒体管理</w:t>
            </w:r>
          </w:p>
        </w:tc>
        <w:tc>
          <w:tcPr>
            <w:tcW w:w="3172" w:type="dxa"/>
            <w:noWrap w:val="0"/>
            <w:vAlign w:val="center"/>
          </w:tcPr>
          <w:p w14:paraId="48D132D0">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B2-1对社交媒体平台的深入了解，熟悉其运行规则的能力</w:t>
            </w:r>
          </w:p>
          <w:p w14:paraId="0FC69AE5">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B2-2有效地与用户互动并管理用户关系的社区管理能力</w:t>
            </w:r>
          </w:p>
        </w:tc>
      </w:tr>
      <w:tr w14:paraId="310B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noWrap w:val="0"/>
            <w:vAlign w:val="center"/>
          </w:tcPr>
          <w:p w14:paraId="4C1D666C">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16C75C12">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B3数据分析与报告</w:t>
            </w:r>
          </w:p>
        </w:tc>
        <w:tc>
          <w:tcPr>
            <w:tcW w:w="3172" w:type="dxa"/>
            <w:noWrap w:val="0"/>
            <w:vAlign w:val="center"/>
          </w:tcPr>
          <w:p w14:paraId="0EB38D8A">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B3-1能够从数据中找出有价值的信息，掌握基本的数据分析技巧的能力</w:t>
            </w:r>
          </w:p>
          <w:p w14:paraId="0D5C3030">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B3-2能够将分析结果清晰地呈现给团队或领导的报告撰写能力</w:t>
            </w:r>
          </w:p>
        </w:tc>
      </w:tr>
      <w:tr w14:paraId="6941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noWrap w:val="0"/>
            <w:vAlign w:val="center"/>
          </w:tcPr>
          <w:p w14:paraId="21C913D2">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206DAB39">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B4营销活动策划与执行</w:t>
            </w:r>
          </w:p>
        </w:tc>
        <w:tc>
          <w:tcPr>
            <w:tcW w:w="3172" w:type="dxa"/>
            <w:noWrap w:val="0"/>
            <w:vAlign w:val="center"/>
          </w:tcPr>
          <w:p w14:paraId="5E8178EE">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B4-1有创新思维和市场敏感度，能策划出有影响力的营销活动的能力</w:t>
            </w:r>
          </w:p>
          <w:p w14:paraId="328FF5DA">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B4-2有效地执行和管理营销活动的项目管理能力</w:t>
            </w:r>
          </w:p>
        </w:tc>
      </w:tr>
      <w:tr w14:paraId="6F2E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restart"/>
            <w:noWrap w:val="0"/>
            <w:vAlign w:val="center"/>
          </w:tcPr>
          <w:p w14:paraId="26C6C4ED">
            <w:pPr>
              <w:widowControl/>
              <w:jc w:val="center"/>
              <w:rPr>
                <w:rFonts w:hint="default" w:ascii="Times New Roman" w:hAnsi="Times New Roman" w:eastAsia="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C 网络营销推广专员</w:t>
            </w:r>
          </w:p>
        </w:tc>
        <w:tc>
          <w:tcPr>
            <w:tcW w:w="3071" w:type="dxa"/>
            <w:noWrap w:val="0"/>
            <w:vAlign w:val="center"/>
          </w:tcPr>
          <w:p w14:paraId="3C6EA75F">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C1制定并实施网络营销策略</w:t>
            </w:r>
          </w:p>
        </w:tc>
        <w:tc>
          <w:tcPr>
            <w:tcW w:w="3172" w:type="dxa"/>
            <w:noWrap w:val="0"/>
            <w:vAlign w:val="center"/>
          </w:tcPr>
          <w:p w14:paraId="4E1F20F0">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C1-1具备以识别目标市场和消费者需求的市场分析能力</w:t>
            </w:r>
          </w:p>
          <w:p w14:paraId="28B93138">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C1-2能够制定出具有竞争力的营销策略的能力</w:t>
            </w:r>
          </w:p>
        </w:tc>
      </w:tr>
      <w:tr w14:paraId="1412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noWrap w:val="0"/>
            <w:vAlign w:val="center"/>
          </w:tcPr>
          <w:p w14:paraId="63A4B15B">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1561ACEE">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C2运营并维护线上平台</w:t>
            </w:r>
          </w:p>
        </w:tc>
        <w:tc>
          <w:tcPr>
            <w:tcW w:w="3172" w:type="dxa"/>
            <w:noWrap w:val="0"/>
            <w:vAlign w:val="center"/>
          </w:tcPr>
          <w:p w14:paraId="05392242">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C2-1熟悉各种社交媒体和电商平台的运营规则和特性，有效利用这些平台进行营销的能力</w:t>
            </w:r>
          </w:p>
          <w:p w14:paraId="027F7FB5">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C2-2要具备良好的客户服务能力</w:t>
            </w:r>
          </w:p>
        </w:tc>
      </w:tr>
      <w:tr w14:paraId="4792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noWrap w:val="0"/>
            <w:vAlign w:val="center"/>
          </w:tcPr>
          <w:p w14:paraId="657094E0">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324FB4A2">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C3跟踪并分析营销效果</w:t>
            </w:r>
          </w:p>
        </w:tc>
        <w:tc>
          <w:tcPr>
            <w:tcW w:w="3172" w:type="dxa"/>
            <w:noWrap w:val="0"/>
            <w:vAlign w:val="center"/>
          </w:tcPr>
          <w:p w14:paraId="33BCFF96">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C3-1从大量的数据中找出有效信息的数据分析能力</w:t>
            </w:r>
          </w:p>
          <w:p w14:paraId="0040B513">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C3-2将分析结果以易于理解的方式呈现出来的报告制作能力</w:t>
            </w:r>
          </w:p>
        </w:tc>
      </w:tr>
      <w:tr w14:paraId="63570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noWrap w:val="0"/>
            <w:vAlign w:val="center"/>
          </w:tcPr>
          <w:p w14:paraId="3920F78D">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6360FCC3">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C4与其他团队或部门协作</w:t>
            </w:r>
          </w:p>
        </w:tc>
        <w:tc>
          <w:tcPr>
            <w:tcW w:w="3172" w:type="dxa"/>
            <w:noWrap w:val="0"/>
            <w:vAlign w:val="center"/>
          </w:tcPr>
          <w:p w14:paraId="21D51E5A">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C4-1以便与其他团队或部门有效协作的团队协作能力</w:t>
            </w:r>
          </w:p>
          <w:p w14:paraId="7A18BE4A">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C4-2具备良好的沟通能力</w:t>
            </w:r>
          </w:p>
        </w:tc>
      </w:tr>
      <w:tr w14:paraId="0030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restart"/>
            <w:noWrap w:val="0"/>
            <w:vAlign w:val="center"/>
          </w:tcPr>
          <w:p w14:paraId="6A8E252A">
            <w:pPr>
              <w:widowControl/>
              <w:jc w:val="center"/>
              <w:rPr>
                <w:rFonts w:hint="eastAsia" w:ascii="Times New Roman" w:hAnsi="Times New Roman" w:eastAsia="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D 新媒体营销专员</w:t>
            </w:r>
          </w:p>
        </w:tc>
        <w:tc>
          <w:tcPr>
            <w:tcW w:w="3071" w:type="dxa"/>
            <w:noWrap w:val="0"/>
            <w:vAlign w:val="center"/>
          </w:tcPr>
          <w:p w14:paraId="1CCA514F">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D1制定新媒体营销策略</w:t>
            </w:r>
          </w:p>
        </w:tc>
        <w:tc>
          <w:tcPr>
            <w:tcW w:w="3172" w:type="dxa"/>
            <w:noWrap w:val="0"/>
            <w:vAlign w:val="center"/>
          </w:tcPr>
          <w:p w14:paraId="4B20A90E">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D1-1理解市场动向和消费者行为的市场预测能力</w:t>
            </w:r>
          </w:p>
          <w:p w14:paraId="2C1BDFA6">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D1-2为品牌创造独特的营销策略的创新思维能力</w:t>
            </w:r>
          </w:p>
        </w:tc>
      </w:tr>
      <w:tr w14:paraId="3661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noWrap w:val="0"/>
            <w:vAlign w:val="center"/>
          </w:tcPr>
          <w:p w14:paraId="0D03DAB4">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6184DE42">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D2创作并发布新媒体营销内容</w:t>
            </w:r>
          </w:p>
        </w:tc>
        <w:tc>
          <w:tcPr>
            <w:tcW w:w="3172" w:type="dxa"/>
            <w:noWrap w:val="0"/>
            <w:vAlign w:val="center"/>
          </w:tcPr>
          <w:p w14:paraId="31C827B9">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D2-1撰写吸引人的广告和社交媒体帖子的文案创作能力</w:t>
            </w:r>
          </w:p>
          <w:p w14:paraId="0EEDEA14">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D2-2在合适的平台上发布内容，并跟踪其效果的新媒体运营能力</w:t>
            </w:r>
          </w:p>
        </w:tc>
      </w:tr>
      <w:tr w14:paraId="3A14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noWrap w:val="0"/>
            <w:vAlign w:val="center"/>
          </w:tcPr>
          <w:p w14:paraId="274D5DD4">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4FC15A0E">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D3监控并分析新媒体营销效果</w:t>
            </w:r>
          </w:p>
        </w:tc>
        <w:tc>
          <w:tcPr>
            <w:tcW w:w="3172" w:type="dxa"/>
            <w:noWrap w:val="0"/>
            <w:vAlign w:val="center"/>
          </w:tcPr>
          <w:p w14:paraId="20EB32AF">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D3-1有效信息的数据分析能力</w:t>
            </w:r>
          </w:p>
          <w:p w14:paraId="2E37C341">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D3-2将分析结果以易于理解的方式呈现给上级或团队的报告制作和解读能力</w:t>
            </w:r>
          </w:p>
        </w:tc>
      </w:tr>
      <w:tr w14:paraId="2905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264" w:type="dxa"/>
            <w:vMerge w:val="continue"/>
            <w:noWrap w:val="0"/>
            <w:vAlign w:val="center"/>
          </w:tcPr>
          <w:p w14:paraId="138B93FD">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553F581D">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D4协调与其他团队的合作</w:t>
            </w:r>
          </w:p>
        </w:tc>
        <w:tc>
          <w:tcPr>
            <w:tcW w:w="3172" w:type="dxa"/>
            <w:noWrap w:val="0"/>
            <w:vAlign w:val="center"/>
          </w:tcPr>
          <w:p w14:paraId="42D22AEC">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D4-1协调团队成员的工作，提高工作效率的团队合作和沟通能力</w:t>
            </w:r>
          </w:p>
          <w:p w14:paraId="449999D2">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D4-2具有出色的人际交往能力</w:t>
            </w:r>
          </w:p>
        </w:tc>
      </w:tr>
      <w:tr w14:paraId="3719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restart"/>
            <w:noWrap w:val="0"/>
            <w:vAlign w:val="center"/>
          </w:tcPr>
          <w:p w14:paraId="3603582A">
            <w:pPr>
              <w:widowControl/>
              <w:jc w:val="center"/>
              <w:rPr>
                <w:rFonts w:hint="eastAsia" w:ascii="Times New Roman" w:hAnsi="Times New Roman" w:eastAsia="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E直播销售员</w:t>
            </w:r>
          </w:p>
        </w:tc>
        <w:tc>
          <w:tcPr>
            <w:tcW w:w="3071" w:type="dxa"/>
            <w:noWrap w:val="0"/>
            <w:vAlign w:val="center"/>
          </w:tcPr>
          <w:p w14:paraId="7B60EE55">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E1展示并销售商品</w:t>
            </w:r>
          </w:p>
        </w:tc>
        <w:tc>
          <w:tcPr>
            <w:tcW w:w="3172" w:type="dxa"/>
            <w:noWrap w:val="0"/>
            <w:vAlign w:val="center"/>
          </w:tcPr>
          <w:p w14:paraId="4FA589F1">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E1-1需要具有出色清楚地解释商品的功能和优点的表达能力和即兴讲解能力</w:t>
            </w:r>
          </w:p>
          <w:p w14:paraId="55FA21BB">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E1-2能够说服观众购买商品的销售能力</w:t>
            </w:r>
          </w:p>
        </w:tc>
      </w:tr>
      <w:tr w14:paraId="3FA2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noWrap w:val="0"/>
            <w:vAlign w:val="center"/>
          </w:tcPr>
          <w:p w14:paraId="44686714">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6366AF4B">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E2互动并回答观众问题</w:t>
            </w:r>
          </w:p>
        </w:tc>
        <w:tc>
          <w:tcPr>
            <w:tcW w:w="3172" w:type="dxa"/>
            <w:noWrap w:val="0"/>
            <w:vAlign w:val="center"/>
          </w:tcPr>
          <w:p w14:paraId="5645D1C2">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E2-1即时回答观众问题的快速反应能力；同时需要具备良好的人际交往的能力</w:t>
            </w:r>
          </w:p>
          <w:p w14:paraId="67919C2D">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E2-2保持友好的互动环境，提高观众的满意度和购买意愿的能力</w:t>
            </w:r>
          </w:p>
        </w:tc>
      </w:tr>
      <w:tr w14:paraId="6CAE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noWrap w:val="0"/>
            <w:vAlign w:val="center"/>
          </w:tcPr>
          <w:p w14:paraId="242AF8A7">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5437A9EC">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E3研究并理解商品信息</w:t>
            </w:r>
          </w:p>
        </w:tc>
        <w:tc>
          <w:tcPr>
            <w:tcW w:w="3172" w:type="dxa"/>
            <w:noWrap w:val="0"/>
            <w:vAlign w:val="center"/>
          </w:tcPr>
          <w:p w14:paraId="4B71ED79">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E3-1具有强大的学习能力和商品知识，以便观众深入了解商品信息的能力具备分析和判断能力</w:t>
            </w:r>
          </w:p>
          <w:p w14:paraId="3F9ED130">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E3-2理解观众的需求，提供适合他们商品的能力</w:t>
            </w:r>
          </w:p>
        </w:tc>
      </w:tr>
      <w:tr w14:paraId="3D72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noWrap w:val="0"/>
            <w:vAlign w:val="center"/>
          </w:tcPr>
          <w:p w14:paraId="74A13B94">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2EC50B20">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E4管理直播间秩序</w:t>
            </w:r>
          </w:p>
        </w:tc>
        <w:tc>
          <w:tcPr>
            <w:tcW w:w="3172" w:type="dxa"/>
            <w:noWrap w:val="0"/>
            <w:vAlign w:val="center"/>
          </w:tcPr>
          <w:p w14:paraId="2B81E03D">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E4-1管理直播间的秩序，维持良好的直播环境的组织能力</w:t>
            </w:r>
          </w:p>
          <w:p w14:paraId="67234DD3">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E4-2处理可能出现的各种突发情况的处事能力</w:t>
            </w:r>
          </w:p>
        </w:tc>
      </w:tr>
      <w:tr w14:paraId="2B6D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restart"/>
            <w:noWrap w:val="0"/>
            <w:vAlign w:val="center"/>
          </w:tcPr>
          <w:p w14:paraId="67C126D6">
            <w:pPr>
              <w:widowControl/>
              <w:jc w:val="center"/>
              <w:rPr>
                <w:rFonts w:hint="eastAsia" w:ascii="Times New Roman" w:hAnsi="Times New Roman" w:eastAsia="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F视觉设计</w:t>
            </w:r>
          </w:p>
        </w:tc>
        <w:tc>
          <w:tcPr>
            <w:tcW w:w="3071" w:type="dxa"/>
            <w:noWrap w:val="0"/>
            <w:vAlign w:val="center"/>
          </w:tcPr>
          <w:p w14:paraId="00E33F0B">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F1创意构思和设计制作</w:t>
            </w:r>
          </w:p>
        </w:tc>
        <w:tc>
          <w:tcPr>
            <w:tcW w:w="3172" w:type="dxa"/>
            <w:noWrap w:val="0"/>
            <w:vAlign w:val="center"/>
          </w:tcPr>
          <w:p w14:paraId="7558CA54">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F1-1创造出独特的视觉元素，有出色的美术感觉和创新思维能力</w:t>
            </w:r>
          </w:p>
          <w:p w14:paraId="6ACFCA07">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F1-2生成高品质的设计成果，具备专业的设计技巧和扎实的设计软件操作能力</w:t>
            </w:r>
          </w:p>
        </w:tc>
      </w:tr>
      <w:tr w14:paraId="4350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noWrap w:val="0"/>
            <w:vAlign w:val="center"/>
          </w:tcPr>
          <w:p w14:paraId="2BCE3514">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3CBA3248">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F2项目管理和执行</w:t>
            </w:r>
          </w:p>
        </w:tc>
        <w:tc>
          <w:tcPr>
            <w:tcW w:w="3172" w:type="dxa"/>
            <w:noWrap w:val="0"/>
            <w:vAlign w:val="center"/>
          </w:tcPr>
          <w:p w14:paraId="1FF87F27">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F2-1确保设计项目的进度和质量，良好的组织能力和项目管理能力</w:t>
            </w:r>
          </w:p>
          <w:p w14:paraId="3711302C">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F2-2团队成员及客户保持良好的合作关系，需要高效的沟通和协作能力</w:t>
            </w:r>
          </w:p>
        </w:tc>
      </w:tr>
      <w:tr w14:paraId="2964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noWrap w:val="0"/>
            <w:vAlign w:val="center"/>
          </w:tcPr>
          <w:p w14:paraId="459855CE">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5637C2A4">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F3用户研究和需求分析</w:t>
            </w:r>
          </w:p>
        </w:tc>
        <w:tc>
          <w:tcPr>
            <w:tcW w:w="3172" w:type="dxa"/>
            <w:noWrap w:val="0"/>
            <w:vAlign w:val="center"/>
          </w:tcPr>
          <w:p w14:paraId="4949F6CE">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F3-1：深入理解用户需求，具备用户研究的能力和敏锐的观察力</w:t>
            </w:r>
          </w:p>
          <w:p w14:paraId="2EFCAB7C">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F3-2收集的数据进行正确的解读和用于设计决策，需要有批判性思维和分析能力</w:t>
            </w:r>
          </w:p>
        </w:tc>
      </w:tr>
      <w:tr w14:paraId="0C66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noWrap w:val="0"/>
            <w:vAlign w:val="center"/>
          </w:tcPr>
          <w:p w14:paraId="0C2C0B1F">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1DC089CE">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F4设计审核和修改</w:t>
            </w:r>
          </w:p>
        </w:tc>
        <w:tc>
          <w:tcPr>
            <w:tcW w:w="3172" w:type="dxa"/>
            <w:noWrap w:val="0"/>
            <w:vAlign w:val="center"/>
          </w:tcPr>
          <w:p w14:paraId="68F48A7A">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F4-1：排查设计中的问题和错误的能力</w:t>
            </w:r>
          </w:p>
          <w:p w14:paraId="39989986">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F4-2根据用户测试或客户反馈进行设计的修订和改进，需要有接受和处理反馈的能力</w:t>
            </w:r>
          </w:p>
        </w:tc>
      </w:tr>
      <w:tr w14:paraId="270B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restart"/>
            <w:noWrap w:val="0"/>
            <w:vAlign w:val="center"/>
          </w:tcPr>
          <w:p w14:paraId="7725FB63">
            <w:pPr>
              <w:widowControl/>
              <w:jc w:val="center"/>
              <w:rPr>
                <w:rFonts w:hint="default" w:ascii="Times New Roman" w:hAnsi="Times New Roman" w:eastAsia="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G智能客服主管</w:t>
            </w:r>
          </w:p>
        </w:tc>
        <w:tc>
          <w:tcPr>
            <w:tcW w:w="3071" w:type="dxa"/>
            <w:noWrap w:val="0"/>
            <w:vAlign w:val="center"/>
          </w:tcPr>
          <w:p w14:paraId="77A20AF3">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G1处理客户咨询</w:t>
            </w:r>
          </w:p>
        </w:tc>
        <w:tc>
          <w:tcPr>
            <w:tcW w:w="3172" w:type="dxa"/>
            <w:noWrap w:val="0"/>
            <w:vAlign w:val="center"/>
          </w:tcPr>
          <w:p w14:paraId="215B441B">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G1-1：准确理解客户的问题并提供满意的答案，良好的沟通能力和快速理解能力</w:t>
            </w:r>
          </w:p>
          <w:p w14:paraId="775BB948">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G1-2了解公司的产品或服务，以便提供正确信息的能力</w:t>
            </w:r>
          </w:p>
        </w:tc>
      </w:tr>
      <w:tr w14:paraId="411D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noWrap w:val="0"/>
            <w:vAlign w:val="center"/>
          </w:tcPr>
          <w:p w14:paraId="20F3BB8D">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2D108A02">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G2解决客户投诉</w:t>
            </w:r>
          </w:p>
        </w:tc>
        <w:tc>
          <w:tcPr>
            <w:tcW w:w="3172" w:type="dxa"/>
            <w:noWrap w:val="0"/>
            <w:vAlign w:val="center"/>
          </w:tcPr>
          <w:p w14:paraId="2D47CA61">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G2-1：礼貌和专业的态度对待情绪激动的客户的能力</w:t>
            </w:r>
          </w:p>
          <w:p w14:paraId="4056DB5A">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G2-2迅速找出问题的原因并提供解决方案的问题解决能力</w:t>
            </w:r>
          </w:p>
        </w:tc>
      </w:tr>
      <w:tr w14:paraId="6EEE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noWrap w:val="0"/>
            <w:vAlign w:val="center"/>
          </w:tcPr>
          <w:p w14:paraId="0EF78547">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021F734A">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G3记录客户信息</w:t>
            </w:r>
          </w:p>
        </w:tc>
        <w:tc>
          <w:tcPr>
            <w:tcW w:w="3172" w:type="dxa"/>
            <w:noWrap w:val="0"/>
            <w:vAlign w:val="center"/>
          </w:tcPr>
          <w:p w14:paraId="4394D09D">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G3-1：需要细心和高度的组织能力，以便准确记录客户的信息和反馈</w:t>
            </w:r>
          </w:p>
          <w:p w14:paraId="5B2838E2">
            <w:pPr>
              <w:widowControl/>
              <w:jc w:val="left"/>
              <w:rPr>
                <w:rFonts w:hint="eastAsia"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G3-2高效录入并管理客户数的良好的数据录入能力</w:t>
            </w:r>
          </w:p>
        </w:tc>
      </w:tr>
      <w:tr w14:paraId="42F0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noWrap w:val="0"/>
            <w:vAlign w:val="center"/>
          </w:tcPr>
          <w:p w14:paraId="2472F12B">
            <w:pPr>
              <w:widowControl/>
              <w:jc w:val="center"/>
              <w:rPr>
                <w:rFonts w:hint="eastAsia" w:ascii="Times New Roman" w:hAnsi="Times New Roman"/>
                <w:color w:val="000000"/>
                <w:spacing w:val="0"/>
                <w:w w:val="100"/>
                <w:position w:val="0"/>
                <w:sz w:val="18"/>
                <w:szCs w:val="18"/>
              </w:rPr>
            </w:pPr>
          </w:p>
        </w:tc>
        <w:tc>
          <w:tcPr>
            <w:tcW w:w="3071" w:type="dxa"/>
            <w:noWrap w:val="0"/>
            <w:vAlign w:val="center"/>
          </w:tcPr>
          <w:p w14:paraId="7F341E43">
            <w:pPr>
              <w:widowControl/>
              <w:jc w:val="center"/>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G4提供售后服务</w:t>
            </w:r>
          </w:p>
        </w:tc>
        <w:tc>
          <w:tcPr>
            <w:tcW w:w="3172" w:type="dxa"/>
            <w:noWrap w:val="0"/>
            <w:vAlign w:val="center"/>
          </w:tcPr>
          <w:p w14:paraId="2782DA1D">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G4-1：需要对产品或服务有深入的了解，以便提供有效的售后服务的能力</w:t>
            </w:r>
          </w:p>
          <w:p w14:paraId="50A1DFCC">
            <w:pPr>
              <w:widowControl/>
              <w:jc w:val="left"/>
              <w:rPr>
                <w:rFonts w:hint="default" w:ascii="Times New Roman" w:hAnsi="Times New Roman" w:eastAsia="宋体" w:cs="宋体"/>
                <w:color w:val="000000"/>
                <w:spacing w:val="0"/>
                <w:w w:val="100"/>
                <w:position w:val="0"/>
                <w:sz w:val="18"/>
                <w:szCs w:val="18"/>
                <w:lang w:val="en-US" w:eastAsia="zh-CN"/>
              </w:rPr>
            </w:pPr>
            <w:r>
              <w:rPr>
                <w:rFonts w:hint="eastAsia" w:ascii="Times New Roman" w:hAnsi="Times New Roman" w:eastAsia="宋体" w:cs="宋体"/>
                <w:color w:val="000000"/>
                <w:spacing w:val="0"/>
                <w:w w:val="100"/>
                <w:position w:val="0"/>
                <w:sz w:val="18"/>
                <w:szCs w:val="18"/>
                <w:lang w:val="en-US" w:eastAsia="zh-CN"/>
              </w:rPr>
              <w:t>G4-2理解客户的需求并提供满意服务的能力</w:t>
            </w:r>
          </w:p>
        </w:tc>
      </w:tr>
      <w:bookmarkEnd w:id="6"/>
      <w:bookmarkEnd w:id="7"/>
    </w:tbl>
    <w:p w14:paraId="4FE8B1EA">
      <w:pPr>
        <w:snapToGrid w:val="0"/>
        <w:spacing w:line="560" w:lineRule="exact"/>
        <w:rPr>
          <w:rFonts w:ascii="宋体" w:hAnsi="宋体"/>
          <w:b/>
          <w:sz w:val="28"/>
          <w:szCs w:val="28"/>
        </w:rPr>
      </w:pPr>
      <w:r>
        <w:rPr>
          <w:rFonts w:hint="eastAsia" w:ascii="宋体" w:hAnsi="宋体"/>
          <w:b/>
          <w:sz w:val="28"/>
          <w:szCs w:val="28"/>
          <w:lang w:val="en-US" w:eastAsia="zh-CN"/>
        </w:rPr>
        <w:t>九</w:t>
      </w:r>
      <w:r>
        <w:rPr>
          <w:rFonts w:hint="eastAsia" w:ascii="宋体" w:hAnsi="宋体"/>
          <w:b/>
          <w:sz w:val="28"/>
          <w:szCs w:val="28"/>
        </w:rPr>
        <w:t xml:space="preserve"> 专业核心课程设置分析</w:t>
      </w:r>
    </w:p>
    <w:p w14:paraId="219130E3">
      <w:pPr>
        <w:snapToGrid w:val="0"/>
        <w:ind w:firstLine="420" w:firstLineChars="200"/>
        <w:jc w:val="center"/>
        <w:rPr>
          <w:rFonts w:hint="eastAsia" w:ascii="Times New Roman" w:hAnsi="Times New Roman"/>
          <w:bCs/>
          <w:spacing w:val="0"/>
          <w:w w:val="100"/>
          <w:position w:val="0"/>
          <w:sz w:val="21"/>
          <w:szCs w:val="21"/>
        </w:rPr>
      </w:pPr>
      <w:r>
        <w:rPr>
          <w:rFonts w:hint="eastAsia" w:ascii="Times New Roman" w:hAnsi="Times New Roman"/>
          <w:bCs/>
          <w:spacing w:val="0"/>
          <w:w w:val="100"/>
          <w:position w:val="0"/>
          <w:sz w:val="21"/>
          <w:szCs w:val="21"/>
        </w:rPr>
        <w:t>表3：电子商务专业核心课程设置分析一览表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590"/>
        <w:gridCol w:w="3515"/>
      </w:tblGrid>
      <w:tr w14:paraId="36C2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415" w:type="dxa"/>
            <w:noWrap w:val="0"/>
            <w:vAlign w:val="top"/>
          </w:tcPr>
          <w:p w14:paraId="43444016">
            <w:pPr>
              <w:snapToGrid w:val="0"/>
              <w:jc w:val="center"/>
              <w:rPr>
                <w:rFonts w:ascii="Times New Roman" w:hAnsi="Times New Roman"/>
                <w:b/>
                <w:color w:val="000000"/>
                <w:spacing w:val="0"/>
                <w:w w:val="100"/>
                <w:position w:val="0"/>
                <w:sz w:val="18"/>
                <w:szCs w:val="18"/>
              </w:rPr>
            </w:pPr>
            <w:r>
              <w:rPr>
                <w:rFonts w:hint="eastAsia" w:ascii="Times New Roman" w:hAnsi="Times New Roman"/>
                <w:b/>
                <w:color w:val="000000"/>
                <w:spacing w:val="0"/>
                <w:w w:val="100"/>
                <w:position w:val="0"/>
                <w:sz w:val="18"/>
                <w:szCs w:val="18"/>
              </w:rPr>
              <w:t>专业核心课程名称</w:t>
            </w:r>
          </w:p>
        </w:tc>
        <w:tc>
          <w:tcPr>
            <w:tcW w:w="2590" w:type="dxa"/>
            <w:noWrap w:val="0"/>
            <w:vAlign w:val="top"/>
          </w:tcPr>
          <w:p w14:paraId="5A2D18C0">
            <w:pPr>
              <w:snapToGrid w:val="0"/>
              <w:jc w:val="center"/>
              <w:rPr>
                <w:rFonts w:ascii="Times New Roman" w:hAnsi="Times New Roman"/>
                <w:b/>
                <w:color w:val="000000"/>
                <w:spacing w:val="0"/>
                <w:w w:val="100"/>
                <w:position w:val="0"/>
                <w:sz w:val="18"/>
                <w:szCs w:val="18"/>
              </w:rPr>
            </w:pPr>
            <w:r>
              <w:rPr>
                <w:rFonts w:hint="eastAsia" w:ascii="Times New Roman" w:hAnsi="Times New Roman"/>
                <w:b/>
                <w:color w:val="000000"/>
                <w:spacing w:val="0"/>
                <w:w w:val="100"/>
                <w:position w:val="0"/>
                <w:sz w:val="18"/>
                <w:szCs w:val="18"/>
              </w:rPr>
              <w:t>对应工作任务编号</w:t>
            </w:r>
          </w:p>
        </w:tc>
        <w:tc>
          <w:tcPr>
            <w:tcW w:w="3515" w:type="dxa"/>
            <w:noWrap w:val="0"/>
            <w:vAlign w:val="top"/>
          </w:tcPr>
          <w:p w14:paraId="62299CB7">
            <w:pPr>
              <w:snapToGrid w:val="0"/>
              <w:jc w:val="center"/>
              <w:rPr>
                <w:rFonts w:ascii="Times New Roman" w:hAnsi="Times New Roman"/>
                <w:b/>
                <w:color w:val="000000"/>
                <w:spacing w:val="0"/>
                <w:w w:val="100"/>
                <w:position w:val="0"/>
                <w:sz w:val="18"/>
                <w:szCs w:val="18"/>
              </w:rPr>
            </w:pPr>
            <w:r>
              <w:rPr>
                <w:rFonts w:hint="eastAsia" w:ascii="Times New Roman" w:hAnsi="Times New Roman"/>
                <w:b/>
                <w:color w:val="000000"/>
                <w:spacing w:val="0"/>
                <w:w w:val="100"/>
                <w:position w:val="0"/>
                <w:sz w:val="18"/>
                <w:szCs w:val="18"/>
              </w:rPr>
              <w:t>对应职业能力编号</w:t>
            </w:r>
          </w:p>
        </w:tc>
      </w:tr>
      <w:tr w14:paraId="3A4D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noWrap w:val="0"/>
            <w:vAlign w:val="center"/>
          </w:tcPr>
          <w:p w14:paraId="5A367450">
            <w:pPr>
              <w:widowControl/>
              <w:jc w:val="center"/>
              <w:rPr>
                <w:rFonts w:hint="eastAsia" w:ascii="Times New Roman" w:hAnsi="Times New Roman"/>
                <w:color w:val="000000"/>
                <w:spacing w:val="0"/>
                <w:w w:val="100"/>
                <w:position w:val="0"/>
                <w:sz w:val="18"/>
                <w:szCs w:val="18"/>
              </w:rPr>
            </w:pPr>
            <w:r>
              <w:rPr>
                <w:rFonts w:hint="eastAsia" w:ascii="Times New Roman" w:hAnsi="Times New Roman"/>
                <w:color w:val="000000"/>
                <w:spacing w:val="0"/>
                <w:w w:val="100"/>
                <w:position w:val="0"/>
                <w:sz w:val="18"/>
                <w:szCs w:val="18"/>
              </w:rPr>
              <w:t>网店运营</w:t>
            </w:r>
          </w:p>
        </w:tc>
        <w:tc>
          <w:tcPr>
            <w:tcW w:w="2590" w:type="dxa"/>
            <w:noWrap w:val="0"/>
            <w:vAlign w:val="center"/>
          </w:tcPr>
          <w:p w14:paraId="0324375E">
            <w:pPr>
              <w:widowControl/>
              <w:jc w:val="center"/>
              <w:rPr>
                <w:rFonts w:hint="default" w:ascii="Times New Roman" w:hAnsi="Times New Roman" w:eastAsia="宋体"/>
                <w:color w:val="000000"/>
                <w:spacing w:val="0"/>
                <w:w w:val="100"/>
                <w:position w:val="0"/>
                <w:sz w:val="18"/>
                <w:szCs w:val="18"/>
                <w:lang w:val="en-US" w:eastAsia="zh-CN"/>
              </w:rPr>
            </w:pPr>
            <w:r>
              <w:rPr>
                <w:rFonts w:hint="eastAsia" w:ascii="Times New Roman" w:hAnsi="Times New Roman"/>
                <w:color w:val="000000"/>
                <w:spacing w:val="0"/>
                <w:w w:val="100"/>
                <w:position w:val="0"/>
                <w:sz w:val="18"/>
                <w:szCs w:val="18"/>
              </w:rPr>
              <w:t>A1、A2、A3、A4</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C1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C2</w:t>
            </w:r>
          </w:p>
        </w:tc>
        <w:tc>
          <w:tcPr>
            <w:tcW w:w="3515" w:type="dxa"/>
            <w:noWrap w:val="0"/>
            <w:vAlign w:val="center"/>
          </w:tcPr>
          <w:p w14:paraId="083D7565">
            <w:pPr>
              <w:widowControl/>
              <w:jc w:val="center"/>
              <w:rPr>
                <w:rFonts w:hint="default" w:ascii="Times New Roman" w:hAnsi="Times New Roman" w:eastAsia="宋体"/>
                <w:color w:val="000000"/>
                <w:spacing w:val="0"/>
                <w:w w:val="100"/>
                <w:position w:val="0"/>
                <w:sz w:val="18"/>
                <w:szCs w:val="18"/>
                <w:lang w:val="en-US" w:eastAsia="zh-CN"/>
              </w:rPr>
            </w:pPr>
            <w:r>
              <w:rPr>
                <w:rFonts w:hint="eastAsia" w:ascii="Times New Roman" w:hAnsi="Times New Roman"/>
                <w:color w:val="000000"/>
                <w:spacing w:val="0"/>
                <w:w w:val="100"/>
                <w:position w:val="0"/>
                <w:sz w:val="18"/>
                <w:szCs w:val="18"/>
              </w:rPr>
              <w:t>A1-1、A1-2、A2-1、A2-2、A3-1、A3-2、A4-1、A4-2、</w:t>
            </w:r>
            <w:r>
              <w:rPr>
                <w:rFonts w:hint="eastAsia" w:ascii="Times New Roman" w:hAnsi="Times New Roman"/>
                <w:color w:val="000000"/>
                <w:spacing w:val="0"/>
                <w:w w:val="100"/>
                <w:position w:val="0"/>
                <w:sz w:val="18"/>
                <w:szCs w:val="18"/>
                <w:lang w:val="en-US" w:eastAsia="zh-CN"/>
              </w:rPr>
              <w:t>C1-1</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C1-2</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C2-1</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C2-2</w:t>
            </w:r>
          </w:p>
        </w:tc>
      </w:tr>
      <w:tr w14:paraId="62F4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noWrap w:val="0"/>
            <w:vAlign w:val="center"/>
          </w:tcPr>
          <w:p w14:paraId="1210D3B1">
            <w:pPr>
              <w:widowControl/>
              <w:jc w:val="center"/>
              <w:rPr>
                <w:rFonts w:hint="eastAsia" w:ascii="Times New Roman" w:hAnsi="Times New Roman"/>
                <w:color w:val="000000"/>
                <w:spacing w:val="0"/>
                <w:w w:val="100"/>
                <w:position w:val="0"/>
                <w:sz w:val="18"/>
                <w:szCs w:val="18"/>
              </w:rPr>
            </w:pPr>
            <w:r>
              <w:rPr>
                <w:rFonts w:hint="eastAsia" w:ascii="Times New Roman" w:hAnsi="Times New Roman"/>
                <w:color w:val="000000"/>
                <w:spacing w:val="0"/>
                <w:w w:val="100"/>
                <w:position w:val="0"/>
                <w:sz w:val="18"/>
                <w:szCs w:val="18"/>
              </w:rPr>
              <w:t>网络营销</w:t>
            </w:r>
          </w:p>
        </w:tc>
        <w:tc>
          <w:tcPr>
            <w:tcW w:w="2590" w:type="dxa"/>
            <w:noWrap w:val="0"/>
            <w:vAlign w:val="center"/>
          </w:tcPr>
          <w:p w14:paraId="6A1DE997">
            <w:pPr>
              <w:widowControl/>
              <w:jc w:val="center"/>
              <w:rPr>
                <w:rFonts w:hint="default" w:ascii="Times New Roman" w:hAnsi="Times New Roman" w:eastAsia="宋体"/>
                <w:color w:val="000000"/>
                <w:spacing w:val="0"/>
                <w:w w:val="100"/>
                <w:position w:val="0"/>
                <w:sz w:val="18"/>
                <w:szCs w:val="18"/>
                <w:lang w:val="en-US" w:eastAsia="zh-CN"/>
              </w:rPr>
            </w:pPr>
            <w:r>
              <w:rPr>
                <w:rFonts w:hint="eastAsia" w:ascii="Times New Roman" w:hAnsi="Times New Roman"/>
                <w:color w:val="000000"/>
                <w:spacing w:val="0"/>
                <w:w w:val="100"/>
                <w:position w:val="0"/>
                <w:sz w:val="18"/>
                <w:szCs w:val="18"/>
              </w:rPr>
              <w:t>A2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rPr>
              <w:t>B1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rPr>
              <w:t>B</w:t>
            </w:r>
            <w:r>
              <w:rPr>
                <w:rFonts w:hint="eastAsia" w:ascii="Times New Roman" w:hAnsi="Times New Roman"/>
                <w:color w:val="000000"/>
                <w:spacing w:val="0"/>
                <w:w w:val="100"/>
                <w:position w:val="0"/>
                <w:sz w:val="18"/>
                <w:szCs w:val="18"/>
                <w:lang w:val="en-US" w:eastAsia="zh-CN"/>
              </w:rPr>
              <w:t>4</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C1</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C2</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C3</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C4、F2</w:t>
            </w:r>
          </w:p>
        </w:tc>
        <w:tc>
          <w:tcPr>
            <w:tcW w:w="3515" w:type="dxa"/>
            <w:noWrap w:val="0"/>
            <w:vAlign w:val="center"/>
          </w:tcPr>
          <w:p w14:paraId="2C3CE45F">
            <w:pPr>
              <w:widowControl/>
              <w:jc w:val="center"/>
              <w:rPr>
                <w:rFonts w:hint="default" w:ascii="Times New Roman" w:hAnsi="Times New Roman" w:eastAsia="宋体"/>
                <w:color w:val="000000"/>
                <w:spacing w:val="0"/>
                <w:w w:val="100"/>
                <w:position w:val="0"/>
                <w:sz w:val="18"/>
                <w:szCs w:val="18"/>
                <w:lang w:val="en-US" w:eastAsia="zh-CN"/>
              </w:rPr>
            </w:pPr>
            <w:r>
              <w:rPr>
                <w:rFonts w:hint="eastAsia" w:ascii="Times New Roman" w:hAnsi="Times New Roman"/>
                <w:color w:val="000000"/>
                <w:spacing w:val="0"/>
                <w:w w:val="100"/>
                <w:position w:val="0"/>
                <w:sz w:val="18"/>
                <w:szCs w:val="18"/>
              </w:rPr>
              <w:t>A2-</w:t>
            </w:r>
            <w:r>
              <w:rPr>
                <w:rFonts w:hint="eastAsia" w:ascii="Times New Roman" w:hAnsi="Times New Roman"/>
                <w:color w:val="000000"/>
                <w:spacing w:val="0"/>
                <w:w w:val="100"/>
                <w:position w:val="0"/>
                <w:sz w:val="18"/>
                <w:szCs w:val="18"/>
                <w:lang w:val="en-US" w:eastAsia="zh-CN"/>
              </w:rPr>
              <w:t>1</w:t>
            </w:r>
            <w:r>
              <w:rPr>
                <w:rFonts w:hint="eastAsia" w:ascii="Times New Roman" w:hAnsi="Times New Roman"/>
                <w:color w:val="000000"/>
                <w:spacing w:val="0"/>
                <w:w w:val="100"/>
                <w:position w:val="0"/>
                <w:sz w:val="18"/>
                <w:szCs w:val="18"/>
              </w:rPr>
              <w:t>、A2-</w:t>
            </w:r>
            <w:r>
              <w:rPr>
                <w:rFonts w:hint="eastAsia" w:ascii="Times New Roman" w:hAnsi="Times New Roman"/>
                <w:color w:val="000000"/>
                <w:spacing w:val="0"/>
                <w:w w:val="100"/>
                <w:position w:val="0"/>
                <w:sz w:val="18"/>
                <w:szCs w:val="18"/>
                <w:lang w:val="en-US" w:eastAsia="zh-CN"/>
              </w:rPr>
              <w:t>2</w:t>
            </w:r>
            <w:r>
              <w:rPr>
                <w:rFonts w:hint="eastAsia" w:ascii="Times New Roman" w:hAnsi="Times New Roman"/>
                <w:color w:val="000000"/>
                <w:spacing w:val="0"/>
                <w:w w:val="100"/>
                <w:position w:val="0"/>
                <w:sz w:val="18"/>
                <w:szCs w:val="18"/>
              </w:rPr>
              <w:t>，B1-1、B1-</w:t>
            </w:r>
            <w:r>
              <w:rPr>
                <w:rFonts w:hint="eastAsia" w:ascii="Times New Roman" w:hAnsi="Times New Roman"/>
                <w:color w:val="000000"/>
                <w:spacing w:val="0"/>
                <w:w w:val="100"/>
                <w:position w:val="0"/>
                <w:sz w:val="18"/>
                <w:szCs w:val="18"/>
                <w:lang w:val="en-US" w:eastAsia="zh-CN"/>
              </w:rPr>
              <w:t>2，</w:t>
            </w:r>
            <w:r>
              <w:rPr>
                <w:rFonts w:hint="eastAsia" w:ascii="Times New Roman" w:hAnsi="Times New Roman"/>
                <w:color w:val="000000"/>
                <w:spacing w:val="0"/>
                <w:w w:val="100"/>
                <w:position w:val="0"/>
                <w:sz w:val="18"/>
                <w:szCs w:val="18"/>
              </w:rPr>
              <w:t>B</w:t>
            </w:r>
            <w:r>
              <w:rPr>
                <w:rFonts w:hint="eastAsia" w:ascii="Times New Roman" w:hAnsi="Times New Roman"/>
                <w:color w:val="000000"/>
                <w:spacing w:val="0"/>
                <w:w w:val="100"/>
                <w:position w:val="0"/>
                <w:sz w:val="18"/>
                <w:szCs w:val="18"/>
                <w:lang w:val="en-US" w:eastAsia="zh-CN"/>
              </w:rPr>
              <w:t>4</w:t>
            </w:r>
            <w:r>
              <w:rPr>
                <w:rFonts w:hint="eastAsia" w:ascii="Times New Roman" w:hAnsi="Times New Roman"/>
                <w:color w:val="000000"/>
                <w:spacing w:val="0"/>
                <w:w w:val="100"/>
                <w:position w:val="0"/>
                <w:sz w:val="18"/>
                <w:szCs w:val="18"/>
              </w:rPr>
              <w:t>-1、B</w:t>
            </w:r>
            <w:r>
              <w:rPr>
                <w:rFonts w:hint="eastAsia" w:ascii="Times New Roman" w:hAnsi="Times New Roman"/>
                <w:color w:val="000000"/>
                <w:spacing w:val="0"/>
                <w:w w:val="100"/>
                <w:position w:val="0"/>
                <w:sz w:val="18"/>
                <w:szCs w:val="18"/>
                <w:lang w:val="en-US" w:eastAsia="zh-CN"/>
              </w:rPr>
              <w:t>4</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2</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C1-1</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C1-2</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C2-1</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C2-2</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C3-1</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C3-2</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C4-1</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C4-2、F2-1、F2-2</w:t>
            </w:r>
          </w:p>
        </w:tc>
      </w:tr>
      <w:tr w14:paraId="7633D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noWrap w:val="0"/>
            <w:vAlign w:val="center"/>
          </w:tcPr>
          <w:p w14:paraId="1F398F8B">
            <w:pPr>
              <w:widowControl/>
              <w:jc w:val="center"/>
              <w:rPr>
                <w:rFonts w:ascii="Times New Roman" w:hAnsi="Times New Roman"/>
                <w:color w:val="000000"/>
                <w:spacing w:val="0"/>
                <w:w w:val="100"/>
                <w:position w:val="0"/>
                <w:sz w:val="18"/>
                <w:szCs w:val="18"/>
              </w:rPr>
            </w:pPr>
            <w:r>
              <w:rPr>
                <w:rFonts w:hint="eastAsia" w:ascii="Times New Roman" w:hAnsi="Times New Roman"/>
                <w:color w:val="000000"/>
                <w:spacing w:val="0"/>
                <w:w w:val="100"/>
                <w:position w:val="0"/>
                <w:sz w:val="18"/>
                <w:szCs w:val="18"/>
              </w:rPr>
              <w:t>新媒体运营</w:t>
            </w:r>
          </w:p>
        </w:tc>
        <w:tc>
          <w:tcPr>
            <w:tcW w:w="2590" w:type="dxa"/>
            <w:noWrap w:val="0"/>
            <w:vAlign w:val="center"/>
          </w:tcPr>
          <w:p w14:paraId="1B8E13D0">
            <w:pPr>
              <w:widowControl/>
              <w:jc w:val="center"/>
              <w:rPr>
                <w:rFonts w:hint="default" w:ascii="Times New Roman" w:hAnsi="Times New Roman" w:eastAsia="宋体"/>
                <w:color w:val="000000"/>
                <w:spacing w:val="0"/>
                <w:w w:val="100"/>
                <w:position w:val="0"/>
                <w:sz w:val="18"/>
                <w:szCs w:val="18"/>
                <w:lang w:val="en-US" w:eastAsia="zh-CN"/>
              </w:rPr>
            </w:pPr>
            <w:r>
              <w:rPr>
                <w:rFonts w:hint="eastAsia" w:ascii="Times New Roman" w:hAnsi="Times New Roman"/>
                <w:color w:val="000000"/>
                <w:spacing w:val="0"/>
                <w:w w:val="100"/>
                <w:position w:val="0"/>
                <w:sz w:val="18"/>
                <w:szCs w:val="18"/>
              </w:rPr>
              <w:t>B1、</w:t>
            </w:r>
            <w:r>
              <w:rPr>
                <w:rFonts w:hint="eastAsia" w:ascii="Times New Roman" w:hAnsi="Times New Roman"/>
                <w:color w:val="000000"/>
                <w:spacing w:val="0"/>
                <w:w w:val="100"/>
                <w:position w:val="0"/>
                <w:sz w:val="18"/>
                <w:szCs w:val="18"/>
                <w:lang w:val="en-US" w:eastAsia="zh-CN"/>
              </w:rPr>
              <w:t>B2</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B3</w:t>
            </w:r>
            <w:r>
              <w:rPr>
                <w:rFonts w:hint="eastAsia" w:ascii="Times New Roman" w:hAnsi="Times New Roman"/>
                <w:color w:val="000000"/>
                <w:spacing w:val="0"/>
                <w:w w:val="100"/>
                <w:position w:val="0"/>
                <w:sz w:val="18"/>
                <w:szCs w:val="18"/>
              </w:rPr>
              <w:t>、B</w:t>
            </w:r>
            <w:r>
              <w:rPr>
                <w:rFonts w:hint="eastAsia" w:ascii="Times New Roman" w:hAnsi="Times New Roman"/>
                <w:color w:val="000000"/>
                <w:spacing w:val="0"/>
                <w:w w:val="100"/>
                <w:position w:val="0"/>
                <w:sz w:val="18"/>
                <w:szCs w:val="18"/>
                <w:lang w:val="en-US" w:eastAsia="zh-CN"/>
              </w:rPr>
              <w:t>4</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rPr>
              <w:t>A2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E1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E4、F1、F4</w:t>
            </w:r>
          </w:p>
        </w:tc>
        <w:tc>
          <w:tcPr>
            <w:tcW w:w="3515" w:type="dxa"/>
            <w:noWrap w:val="0"/>
            <w:vAlign w:val="center"/>
          </w:tcPr>
          <w:p w14:paraId="2915A9C8">
            <w:pPr>
              <w:widowControl/>
              <w:jc w:val="center"/>
              <w:rPr>
                <w:rFonts w:hint="default" w:ascii="Times New Roman" w:hAnsi="Times New Roman" w:eastAsia="宋体"/>
                <w:color w:val="000000"/>
                <w:spacing w:val="0"/>
                <w:w w:val="100"/>
                <w:position w:val="0"/>
                <w:sz w:val="18"/>
                <w:szCs w:val="18"/>
                <w:lang w:val="en-US" w:eastAsia="zh-CN"/>
              </w:rPr>
            </w:pPr>
            <w:r>
              <w:rPr>
                <w:rFonts w:hint="eastAsia" w:ascii="Times New Roman" w:hAnsi="Times New Roman"/>
                <w:color w:val="000000"/>
                <w:spacing w:val="0"/>
                <w:w w:val="100"/>
                <w:position w:val="0"/>
                <w:sz w:val="18"/>
                <w:szCs w:val="18"/>
              </w:rPr>
              <w:t>B1-1、</w:t>
            </w:r>
            <w:r>
              <w:rPr>
                <w:rFonts w:hint="eastAsia" w:ascii="Times New Roman" w:hAnsi="Times New Roman"/>
                <w:color w:val="000000"/>
                <w:spacing w:val="0"/>
                <w:w w:val="100"/>
                <w:position w:val="0"/>
                <w:sz w:val="18"/>
                <w:szCs w:val="18"/>
                <w:lang w:val="en-US" w:eastAsia="zh-CN"/>
              </w:rPr>
              <w:t>B1-2</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B2-1</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B2-2</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B3-1</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B3-2</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B4-1</w:t>
            </w:r>
            <w:r>
              <w:rPr>
                <w:rFonts w:hint="eastAsia" w:ascii="Times New Roman" w:hAnsi="Times New Roman"/>
                <w:color w:val="000000"/>
                <w:spacing w:val="0"/>
                <w:w w:val="100"/>
                <w:position w:val="0"/>
                <w:sz w:val="18"/>
                <w:szCs w:val="18"/>
              </w:rPr>
              <w:t>、B</w:t>
            </w:r>
            <w:r>
              <w:rPr>
                <w:rFonts w:hint="eastAsia" w:ascii="Times New Roman" w:hAnsi="Times New Roman"/>
                <w:color w:val="000000"/>
                <w:spacing w:val="0"/>
                <w:w w:val="100"/>
                <w:position w:val="0"/>
                <w:sz w:val="18"/>
                <w:szCs w:val="18"/>
                <w:lang w:val="en-US" w:eastAsia="zh-CN"/>
              </w:rPr>
              <w:t>4</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2</w:t>
            </w:r>
            <w:r>
              <w:rPr>
                <w:rFonts w:hint="eastAsia" w:ascii="Times New Roman" w:hAnsi="Times New Roman"/>
                <w:color w:val="000000"/>
                <w:spacing w:val="0"/>
                <w:w w:val="100"/>
                <w:position w:val="0"/>
                <w:sz w:val="18"/>
                <w:szCs w:val="18"/>
              </w:rPr>
              <w:t>、A2-</w:t>
            </w:r>
            <w:r>
              <w:rPr>
                <w:rFonts w:hint="eastAsia" w:ascii="Times New Roman" w:hAnsi="Times New Roman"/>
                <w:color w:val="000000"/>
                <w:spacing w:val="0"/>
                <w:w w:val="100"/>
                <w:position w:val="0"/>
                <w:sz w:val="18"/>
                <w:szCs w:val="18"/>
                <w:lang w:val="en-US" w:eastAsia="zh-CN"/>
              </w:rPr>
              <w:t>1</w:t>
            </w:r>
            <w:r>
              <w:rPr>
                <w:rFonts w:hint="eastAsia" w:ascii="Times New Roman" w:hAnsi="Times New Roman"/>
                <w:color w:val="000000"/>
                <w:spacing w:val="0"/>
                <w:w w:val="100"/>
                <w:position w:val="0"/>
                <w:sz w:val="18"/>
                <w:szCs w:val="18"/>
              </w:rPr>
              <w:t>、A2-</w:t>
            </w:r>
            <w:r>
              <w:rPr>
                <w:rFonts w:hint="eastAsia" w:ascii="Times New Roman" w:hAnsi="Times New Roman"/>
                <w:color w:val="000000"/>
                <w:spacing w:val="0"/>
                <w:w w:val="100"/>
                <w:position w:val="0"/>
                <w:sz w:val="18"/>
                <w:szCs w:val="18"/>
                <w:lang w:val="en-US" w:eastAsia="zh-CN"/>
              </w:rPr>
              <w:t>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D1-1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D1-2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D2-1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D2-2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E1-1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E1-2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E4-1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E4-2、F1-1、F1-2、F4-1、F4-2</w:t>
            </w:r>
          </w:p>
        </w:tc>
      </w:tr>
      <w:tr w14:paraId="406A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noWrap w:val="0"/>
            <w:vAlign w:val="center"/>
          </w:tcPr>
          <w:p w14:paraId="50E3730E">
            <w:pPr>
              <w:widowControl/>
              <w:jc w:val="center"/>
              <w:rPr>
                <w:rFonts w:ascii="Times New Roman" w:hAnsi="Times New Roman"/>
                <w:color w:val="000000"/>
                <w:spacing w:val="0"/>
                <w:w w:val="100"/>
                <w:position w:val="0"/>
                <w:sz w:val="18"/>
                <w:szCs w:val="18"/>
              </w:rPr>
            </w:pPr>
            <w:r>
              <w:rPr>
                <w:rFonts w:hint="eastAsia" w:ascii="Times New Roman" w:hAnsi="Times New Roman"/>
                <w:color w:val="000000"/>
                <w:spacing w:val="0"/>
                <w:w w:val="100"/>
                <w:position w:val="0"/>
                <w:sz w:val="18"/>
                <w:szCs w:val="18"/>
              </w:rPr>
              <w:t>电子商务数据分析与应用</w:t>
            </w:r>
          </w:p>
        </w:tc>
        <w:tc>
          <w:tcPr>
            <w:tcW w:w="2590" w:type="dxa"/>
            <w:noWrap w:val="0"/>
            <w:vAlign w:val="center"/>
          </w:tcPr>
          <w:p w14:paraId="61E7080F">
            <w:pPr>
              <w:widowControl/>
              <w:jc w:val="center"/>
              <w:rPr>
                <w:rFonts w:hint="default" w:ascii="Times New Roman" w:hAnsi="Times New Roman" w:eastAsia="宋体"/>
                <w:color w:val="000000"/>
                <w:spacing w:val="0"/>
                <w:w w:val="100"/>
                <w:position w:val="0"/>
                <w:sz w:val="18"/>
                <w:szCs w:val="18"/>
                <w:lang w:val="en-US" w:eastAsia="zh-CN"/>
              </w:rPr>
            </w:pPr>
            <w:r>
              <w:rPr>
                <w:rFonts w:hint="eastAsia" w:ascii="Times New Roman" w:hAnsi="Times New Roman"/>
                <w:color w:val="000000"/>
                <w:spacing w:val="0"/>
                <w:w w:val="100"/>
                <w:position w:val="0"/>
                <w:sz w:val="18"/>
                <w:szCs w:val="18"/>
              </w:rPr>
              <w:t>A</w:t>
            </w:r>
            <w:r>
              <w:rPr>
                <w:rFonts w:hint="eastAsia" w:ascii="Times New Roman" w:hAnsi="Times New Roman"/>
                <w:color w:val="000000"/>
                <w:spacing w:val="0"/>
                <w:w w:val="100"/>
                <w:position w:val="0"/>
                <w:sz w:val="18"/>
                <w:szCs w:val="18"/>
                <w:lang w:val="en-US" w:eastAsia="zh-CN"/>
              </w:rPr>
              <w:t>2</w:t>
            </w:r>
            <w:r>
              <w:rPr>
                <w:rFonts w:hint="eastAsia" w:ascii="Times New Roman" w:hAnsi="Times New Roman"/>
                <w:color w:val="000000"/>
                <w:spacing w:val="0"/>
                <w:w w:val="100"/>
                <w:position w:val="0"/>
                <w:sz w:val="18"/>
                <w:szCs w:val="18"/>
              </w:rPr>
              <w:t>、B3、</w:t>
            </w:r>
            <w:r>
              <w:rPr>
                <w:rFonts w:hint="eastAsia" w:ascii="Times New Roman" w:hAnsi="Times New Roman"/>
                <w:color w:val="000000"/>
                <w:spacing w:val="0"/>
                <w:w w:val="100"/>
                <w:position w:val="0"/>
                <w:sz w:val="18"/>
                <w:szCs w:val="18"/>
                <w:lang w:val="en-US" w:eastAsia="zh-CN"/>
              </w:rPr>
              <w:t>C3</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D3、F3</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G3</w:t>
            </w:r>
          </w:p>
        </w:tc>
        <w:tc>
          <w:tcPr>
            <w:tcW w:w="3515" w:type="dxa"/>
            <w:noWrap w:val="0"/>
            <w:vAlign w:val="center"/>
          </w:tcPr>
          <w:p w14:paraId="52353639">
            <w:pPr>
              <w:widowControl/>
              <w:jc w:val="center"/>
              <w:rPr>
                <w:rFonts w:hint="default" w:ascii="Times New Roman" w:hAnsi="Times New Roman" w:eastAsia="宋体"/>
                <w:color w:val="000000"/>
                <w:spacing w:val="0"/>
                <w:w w:val="100"/>
                <w:position w:val="0"/>
                <w:sz w:val="18"/>
                <w:szCs w:val="18"/>
                <w:lang w:val="en-US" w:eastAsia="zh-CN"/>
              </w:rPr>
            </w:pPr>
            <w:r>
              <w:rPr>
                <w:rFonts w:hint="eastAsia" w:ascii="Times New Roman" w:hAnsi="Times New Roman"/>
                <w:color w:val="000000"/>
                <w:spacing w:val="0"/>
                <w:w w:val="100"/>
                <w:position w:val="0"/>
                <w:sz w:val="18"/>
                <w:szCs w:val="18"/>
              </w:rPr>
              <w:t>A3-1、A3-</w:t>
            </w:r>
            <w:r>
              <w:rPr>
                <w:rFonts w:hint="eastAsia" w:ascii="Times New Roman" w:hAnsi="Times New Roman"/>
                <w:color w:val="000000"/>
                <w:spacing w:val="0"/>
                <w:w w:val="100"/>
                <w:position w:val="0"/>
                <w:sz w:val="18"/>
                <w:szCs w:val="18"/>
                <w:lang w:val="en-US" w:eastAsia="zh-CN"/>
              </w:rPr>
              <w:t>2</w:t>
            </w:r>
            <w:r>
              <w:rPr>
                <w:rFonts w:hint="eastAsia" w:ascii="Times New Roman" w:hAnsi="Times New Roman"/>
                <w:color w:val="000000"/>
                <w:spacing w:val="0"/>
                <w:w w:val="100"/>
                <w:position w:val="0"/>
                <w:sz w:val="18"/>
                <w:szCs w:val="18"/>
              </w:rPr>
              <w:t>、B3-1、B3-2、</w:t>
            </w:r>
            <w:r>
              <w:rPr>
                <w:rFonts w:hint="eastAsia" w:ascii="Times New Roman" w:hAnsi="Times New Roman"/>
                <w:color w:val="000000"/>
                <w:spacing w:val="0"/>
                <w:w w:val="100"/>
                <w:position w:val="0"/>
                <w:sz w:val="18"/>
                <w:szCs w:val="18"/>
                <w:lang w:val="en-US" w:eastAsia="zh-CN"/>
              </w:rPr>
              <w:t>C3-1</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C3-2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D3-1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D3-2、F3-1、F3-2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G3-1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G3-2</w:t>
            </w:r>
          </w:p>
        </w:tc>
      </w:tr>
      <w:tr w14:paraId="4862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noWrap w:val="0"/>
            <w:vAlign w:val="center"/>
          </w:tcPr>
          <w:p w14:paraId="466D4205">
            <w:pPr>
              <w:widowControl/>
              <w:jc w:val="center"/>
              <w:rPr>
                <w:rFonts w:ascii="Times New Roman" w:hAnsi="Times New Roman"/>
                <w:color w:val="000000"/>
                <w:spacing w:val="0"/>
                <w:w w:val="100"/>
                <w:position w:val="0"/>
                <w:sz w:val="18"/>
                <w:szCs w:val="18"/>
              </w:rPr>
            </w:pPr>
            <w:r>
              <w:rPr>
                <w:rFonts w:hint="eastAsia" w:ascii="Times New Roman" w:hAnsi="Times New Roman"/>
                <w:color w:val="000000"/>
                <w:spacing w:val="0"/>
                <w:w w:val="100"/>
                <w:position w:val="0"/>
                <w:sz w:val="18"/>
                <w:szCs w:val="18"/>
              </w:rPr>
              <w:t>客户服务与管理</w:t>
            </w:r>
          </w:p>
        </w:tc>
        <w:tc>
          <w:tcPr>
            <w:tcW w:w="2590" w:type="dxa"/>
            <w:noWrap w:val="0"/>
            <w:vAlign w:val="center"/>
          </w:tcPr>
          <w:p w14:paraId="0B6ACA33">
            <w:pPr>
              <w:widowControl/>
              <w:jc w:val="center"/>
              <w:rPr>
                <w:rFonts w:hint="default" w:ascii="Times New Roman" w:hAnsi="Times New Roman"/>
                <w:color w:val="000000"/>
                <w:spacing w:val="0"/>
                <w:w w:val="100"/>
                <w:position w:val="0"/>
                <w:sz w:val="18"/>
                <w:szCs w:val="18"/>
                <w:lang w:val="en-US"/>
              </w:rPr>
            </w:pPr>
            <w:r>
              <w:rPr>
                <w:rFonts w:hint="eastAsia" w:ascii="Times New Roman" w:hAnsi="Times New Roman"/>
                <w:color w:val="000000"/>
                <w:spacing w:val="0"/>
                <w:w w:val="100"/>
                <w:position w:val="0"/>
                <w:sz w:val="18"/>
                <w:szCs w:val="18"/>
              </w:rPr>
              <w:t>A</w:t>
            </w:r>
            <w:r>
              <w:rPr>
                <w:rFonts w:hint="eastAsia" w:ascii="Times New Roman" w:hAnsi="Times New Roman"/>
                <w:color w:val="000000"/>
                <w:spacing w:val="0"/>
                <w:w w:val="100"/>
                <w:position w:val="0"/>
                <w:sz w:val="18"/>
                <w:szCs w:val="18"/>
                <w:lang w:val="en-US" w:eastAsia="zh-CN"/>
              </w:rPr>
              <w:t>4</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B2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C4</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D4</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E2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E3</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G1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G2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G4</w:t>
            </w:r>
          </w:p>
        </w:tc>
        <w:tc>
          <w:tcPr>
            <w:tcW w:w="3515" w:type="dxa"/>
            <w:noWrap w:val="0"/>
            <w:vAlign w:val="center"/>
          </w:tcPr>
          <w:p w14:paraId="20C64C3C">
            <w:pPr>
              <w:widowControl/>
              <w:jc w:val="center"/>
              <w:rPr>
                <w:rFonts w:hint="default" w:ascii="Times New Roman" w:hAnsi="Times New Roman" w:eastAsia="宋体"/>
                <w:color w:val="000000"/>
                <w:spacing w:val="0"/>
                <w:w w:val="100"/>
                <w:position w:val="0"/>
                <w:sz w:val="18"/>
                <w:szCs w:val="18"/>
                <w:lang w:val="en-US" w:eastAsia="zh-CN"/>
              </w:rPr>
            </w:pPr>
            <w:r>
              <w:rPr>
                <w:rFonts w:hint="eastAsia" w:ascii="Times New Roman" w:hAnsi="Times New Roman"/>
                <w:color w:val="000000"/>
                <w:spacing w:val="0"/>
                <w:w w:val="100"/>
                <w:position w:val="0"/>
                <w:sz w:val="18"/>
                <w:szCs w:val="18"/>
              </w:rPr>
              <w:t>A</w:t>
            </w:r>
            <w:r>
              <w:rPr>
                <w:rFonts w:hint="eastAsia" w:ascii="Times New Roman" w:hAnsi="Times New Roman"/>
                <w:color w:val="000000"/>
                <w:spacing w:val="0"/>
                <w:w w:val="100"/>
                <w:position w:val="0"/>
                <w:sz w:val="18"/>
                <w:szCs w:val="18"/>
                <w:lang w:val="en-US" w:eastAsia="zh-CN"/>
              </w:rPr>
              <w:t>4</w:t>
            </w:r>
            <w:r>
              <w:rPr>
                <w:rFonts w:hint="eastAsia" w:ascii="Times New Roman" w:hAnsi="Times New Roman"/>
                <w:color w:val="000000"/>
                <w:spacing w:val="0"/>
                <w:w w:val="100"/>
                <w:position w:val="0"/>
                <w:sz w:val="18"/>
                <w:szCs w:val="18"/>
              </w:rPr>
              <w:t>-1、A</w:t>
            </w:r>
            <w:r>
              <w:rPr>
                <w:rFonts w:hint="eastAsia" w:ascii="Times New Roman" w:hAnsi="Times New Roman"/>
                <w:color w:val="000000"/>
                <w:spacing w:val="0"/>
                <w:w w:val="100"/>
                <w:position w:val="0"/>
                <w:sz w:val="18"/>
                <w:szCs w:val="18"/>
                <w:lang w:val="en-US" w:eastAsia="zh-CN"/>
              </w:rPr>
              <w:t>4</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2</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C4-1</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C4-2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D4-1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D4-2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E2-1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E2-2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E3-1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E3-2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G1-1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G1-2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G2-1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G2-2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G4-1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G4-2</w:t>
            </w:r>
          </w:p>
        </w:tc>
      </w:tr>
      <w:tr w14:paraId="73F6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noWrap w:val="0"/>
            <w:vAlign w:val="center"/>
          </w:tcPr>
          <w:p w14:paraId="243FB9FA">
            <w:pPr>
              <w:widowControl/>
              <w:jc w:val="center"/>
              <w:rPr>
                <w:rFonts w:ascii="Times New Roman" w:hAnsi="Times New Roman"/>
                <w:color w:val="000000"/>
                <w:spacing w:val="0"/>
                <w:w w:val="100"/>
                <w:position w:val="0"/>
                <w:sz w:val="18"/>
                <w:szCs w:val="18"/>
              </w:rPr>
            </w:pPr>
            <w:r>
              <w:rPr>
                <w:rFonts w:hint="eastAsia" w:ascii="Times New Roman" w:hAnsi="Times New Roman"/>
                <w:color w:val="000000"/>
                <w:spacing w:val="0"/>
                <w:w w:val="100"/>
                <w:position w:val="0"/>
                <w:sz w:val="18"/>
                <w:szCs w:val="18"/>
              </w:rPr>
              <w:t>移动商务</w:t>
            </w:r>
          </w:p>
        </w:tc>
        <w:tc>
          <w:tcPr>
            <w:tcW w:w="2590" w:type="dxa"/>
            <w:noWrap w:val="0"/>
            <w:vAlign w:val="center"/>
          </w:tcPr>
          <w:p w14:paraId="1E678039">
            <w:pPr>
              <w:widowControl/>
              <w:jc w:val="center"/>
              <w:rPr>
                <w:rFonts w:hint="default" w:ascii="Times New Roman" w:hAnsi="Times New Roman" w:eastAsia="宋体"/>
                <w:color w:val="000000"/>
                <w:spacing w:val="0"/>
                <w:w w:val="100"/>
                <w:position w:val="0"/>
                <w:sz w:val="18"/>
                <w:szCs w:val="18"/>
                <w:lang w:val="en-US" w:eastAsia="zh-CN"/>
              </w:rPr>
            </w:pPr>
            <w:r>
              <w:rPr>
                <w:rFonts w:hint="eastAsia" w:ascii="Times New Roman" w:hAnsi="Times New Roman"/>
                <w:color w:val="000000"/>
                <w:spacing w:val="0"/>
                <w:w w:val="100"/>
                <w:position w:val="0"/>
                <w:sz w:val="18"/>
                <w:szCs w:val="18"/>
              </w:rPr>
              <w:t>A</w:t>
            </w:r>
            <w:r>
              <w:rPr>
                <w:rFonts w:hint="eastAsia" w:ascii="Times New Roman" w:hAnsi="Times New Roman"/>
                <w:color w:val="000000"/>
                <w:spacing w:val="0"/>
                <w:w w:val="100"/>
                <w:position w:val="0"/>
                <w:sz w:val="18"/>
                <w:szCs w:val="18"/>
                <w:lang w:val="en-US" w:eastAsia="zh-CN"/>
              </w:rPr>
              <w:t>3</w:t>
            </w:r>
            <w:r>
              <w:rPr>
                <w:rFonts w:hint="eastAsia" w:ascii="Times New Roman" w:hAnsi="Times New Roman"/>
                <w:color w:val="000000"/>
                <w:spacing w:val="0"/>
                <w:w w:val="100"/>
                <w:position w:val="0"/>
                <w:sz w:val="18"/>
                <w:szCs w:val="18"/>
              </w:rPr>
              <w:t>、B2、</w:t>
            </w:r>
            <w:r>
              <w:rPr>
                <w:rFonts w:hint="eastAsia" w:ascii="Times New Roman" w:hAnsi="Times New Roman"/>
                <w:color w:val="000000"/>
                <w:spacing w:val="0"/>
                <w:w w:val="100"/>
                <w:position w:val="0"/>
                <w:sz w:val="18"/>
                <w:szCs w:val="18"/>
                <w:lang w:val="en-US" w:eastAsia="zh-CN"/>
              </w:rPr>
              <w:t>C1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D2、F1</w:t>
            </w:r>
          </w:p>
        </w:tc>
        <w:tc>
          <w:tcPr>
            <w:tcW w:w="3515" w:type="dxa"/>
            <w:noWrap w:val="0"/>
            <w:vAlign w:val="center"/>
          </w:tcPr>
          <w:p w14:paraId="1D64F41F">
            <w:pPr>
              <w:widowControl/>
              <w:jc w:val="center"/>
              <w:rPr>
                <w:rFonts w:hint="default" w:ascii="Times New Roman" w:hAnsi="Times New Roman" w:eastAsia="宋体"/>
                <w:color w:val="000000"/>
                <w:spacing w:val="0"/>
                <w:w w:val="100"/>
                <w:position w:val="0"/>
                <w:sz w:val="18"/>
                <w:szCs w:val="18"/>
                <w:lang w:val="en-US" w:eastAsia="zh-CN"/>
              </w:rPr>
            </w:pPr>
            <w:r>
              <w:rPr>
                <w:rFonts w:hint="eastAsia" w:ascii="Times New Roman" w:hAnsi="Times New Roman"/>
                <w:color w:val="000000"/>
                <w:spacing w:val="0"/>
                <w:w w:val="100"/>
                <w:position w:val="0"/>
                <w:sz w:val="18"/>
                <w:szCs w:val="18"/>
              </w:rPr>
              <w:t>A</w:t>
            </w:r>
            <w:r>
              <w:rPr>
                <w:rFonts w:hint="eastAsia" w:ascii="Times New Roman" w:hAnsi="Times New Roman"/>
                <w:color w:val="000000"/>
                <w:spacing w:val="0"/>
                <w:w w:val="100"/>
                <w:position w:val="0"/>
                <w:sz w:val="18"/>
                <w:szCs w:val="18"/>
                <w:lang w:val="en-US" w:eastAsia="zh-CN"/>
              </w:rPr>
              <w:t>3</w:t>
            </w:r>
            <w:r>
              <w:rPr>
                <w:rFonts w:hint="eastAsia" w:ascii="Times New Roman" w:hAnsi="Times New Roman"/>
                <w:color w:val="000000"/>
                <w:spacing w:val="0"/>
                <w:w w:val="100"/>
                <w:position w:val="0"/>
                <w:sz w:val="18"/>
                <w:szCs w:val="18"/>
              </w:rPr>
              <w:t>-1、A</w:t>
            </w:r>
            <w:r>
              <w:rPr>
                <w:rFonts w:hint="eastAsia" w:ascii="Times New Roman" w:hAnsi="Times New Roman"/>
                <w:color w:val="000000"/>
                <w:spacing w:val="0"/>
                <w:w w:val="100"/>
                <w:position w:val="0"/>
                <w:sz w:val="18"/>
                <w:szCs w:val="18"/>
                <w:lang w:val="en-US" w:eastAsia="zh-CN"/>
              </w:rPr>
              <w:t>3</w:t>
            </w:r>
            <w:r>
              <w:rPr>
                <w:rFonts w:hint="eastAsia" w:ascii="Times New Roman" w:hAnsi="Times New Roman"/>
                <w:color w:val="000000"/>
                <w:spacing w:val="0"/>
                <w:w w:val="100"/>
                <w:position w:val="0"/>
                <w:sz w:val="18"/>
                <w:szCs w:val="18"/>
              </w:rPr>
              <w:t>-2、B2-1、</w:t>
            </w:r>
            <w:r>
              <w:rPr>
                <w:rFonts w:hint="eastAsia" w:ascii="Times New Roman" w:hAnsi="Times New Roman"/>
                <w:color w:val="000000"/>
                <w:spacing w:val="0"/>
                <w:w w:val="100"/>
                <w:position w:val="0"/>
                <w:sz w:val="18"/>
                <w:szCs w:val="18"/>
                <w:lang w:val="en-US" w:eastAsia="zh-CN"/>
              </w:rPr>
              <w:t>B2-2</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C1-1</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C1-2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D2-1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D2-2、F1-1、F1-2</w:t>
            </w:r>
          </w:p>
        </w:tc>
      </w:tr>
      <w:tr w14:paraId="0C33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5" w:type="dxa"/>
            <w:noWrap w:val="0"/>
            <w:vAlign w:val="center"/>
          </w:tcPr>
          <w:p w14:paraId="028C02F3">
            <w:pPr>
              <w:widowControl/>
              <w:jc w:val="center"/>
              <w:rPr>
                <w:rFonts w:hint="default" w:ascii="Times New Roman" w:hAnsi="Times New Roman" w:eastAsia="宋体"/>
                <w:color w:val="000000"/>
                <w:spacing w:val="0"/>
                <w:w w:val="100"/>
                <w:position w:val="0"/>
                <w:sz w:val="18"/>
                <w:szCs w:val="18"/>
                <w:lang w:val="en-US" w:eastAsia="zh-CN"/>
              </w:rPr>
            </w:pPr>
            <w:r>
              <w:rPr>
                <w:rFonts w:hint="eastAsia" w:ascii="Times New Roman" w:hAnsi="Times New Roman"/>
                <w:color w:val="000000"/>
                <w:spacing w:val="0"/>
                <w:w w:val="100"/>
                <w:position w:val="0"/>
                <w:sz w:val="18"/>
                <w:szCs w:val="18"/>
                <w:lang w:val="en-US" w:eastAsia="zh-CN"/>
              </w:rPr>
              <w:t>内容策划与编辑</w:t>
            </w:r>
          </w:p>
        </w:tc>
        <w:tc>
          <w:tcPr>
            <w:tcW w:w="2590" w:type="dxa"/>
            <w:shd w:val="clear" w:color="auto" w:fill="auto"/>
            <w:noWrap w:val="0"/>
            <w:vAlign w:val="center"/>
          </w:tcPr>
          <w:p w14:paraId="013E4849">
            <w:pPr>
              <w:widowControl/>
              <w:jc w:val="center"/>
              <w:rPr>
                <w:rFonts w:hint="eastAsia" w:ascii="Times New Roman" w:hAnsi="Times New Roman" w:eastAsia="宋体" w:cs="Times New Roman"/>
                <w:color w:val="000000"/>
                <w:spacing w:val="0"/>
                <w:w w:val="100"/>
                <w:kern w:val="2"/>
                <w:position w:val="0"/>
                <w:sz w:val="18"/>
                <w:szCs w:val="18"/>
                <w:lang w:val="en-US" w:eastAsia="zh-CN" w:bidi="ar-SA"/>
              </w:rPr>
            </w:pPr>
            <w:r>
              <w:rPr>
                <w:rFonts w:hint="eastAsia" w:ascii="Times New Roman" w:hAnsi="Times New Roman"/>
                <w:color w:val="000000"/>
                <w:spacing w:val="0"/>
                <w:w w:val="100"/>
                <w:position w:val="0"/>
                <w:sz w:val="18"/>
                <w:szCs w:val="18"/>
              </w:rPr>
              <w:t>B1、</w:t>
            </w:r>
            <w:r>
              <w:rPr>
                <w:rFonts w:hint="eastAsia" w:ascii="Times New Roman" w:hAnsi="Times New Roman"/>
                <w:color w:val="000000"/>
                <w:spacing w:val="0"/>
                <w:w w:val="100"/>
                <w:position w:val="0"/>
                <w:sz w:val="18"/>
                <w:szCs w:val="18"/>
                <w:lang w:val="en-US" w:eastAsia="zh-CN"/>
              </w:rPr>
              <w:t>B2</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B3</w:t>
            </w:r>
            <w:r>
              <w:rPr>
                <w:rFonts w:hint="eastAsia" w:ascii="Times New Roman" w:hAnsi="Times New Roman"/>
                <w:color w:val="000000"/>
                <w:spacing w:val="0"/>
                <w:w w:val="100"/>
                <w:position w:val="0"/>
                <w:sz w:val="18"/>
                <w:szCs w:val="18"/>
              </w:rPr>
              <w:t>、B</w:t>
            </w:r>
            <w:r>
              <w:rPr>
                <w:rFonts w:hint="eastAsia" w:ascii="Times New Roman" w:hAnsi="Times New Roman"/>
                <w:color w:val="000000"/>
                <w:spacing w:val="0"/>
                <w:w w:val="100"/>
                <w:position w:val="0"/>
                <w:sz w:val="18"/>
                <w:szCs w:val="18"/>
                <w:lang w:val="en-US" w:eastAsia="zh-CN"/>
              </w:rPr>
              <w:t>4</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rPr>
              <w:t>A2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E1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E4、F1、F4</w:t>
            </w:r>
          </w:p>
        </w:tc>
        <w:tc>
          <w:tcPr>
            <w:tcW w:w="3515" w:type="dxa"/>
            <w:shd w:val="clear" w:color="auto" w:fill="auto"/>
            <w:noWrap w:val="0"/>
            <w:vAlign w:val="center"/>
          </w:tcPr>
          <w:p w14:paraId="3DEF67E8">
            <w:pPr>
              <w:widowControl/>
              <w:jc w:val="center"/>
              <w:rPr>
                <w:rFonts w:hint="eastAsia" w:ascii="Times New Roman" w:hAnsi="Times New Roman" w:eastAsia="宋体" w:cs="Times New Roman"/>
                <w:color w:val="000000"/>
                <w:spacing w:val="0"/>
                <w:w w:val="100"/>
                <w:kern w:val="2"/>
                <w:position w:val="0"/>
                <w:sz w:val="18"/>
                <w:szCs w:val="18"/>
                <w:lang w:val="en-US" w:eastAsia="zh-CN" w:bidi="ar-SA"/>
              </w:rPr>
            </w:pPr>
            <w:r>
              <w:rPr>
                <w:rFonts w:hint="eastAsia" w:ascii="Times New Roman" w:hAnsi="Times New Roman"/>
                <w:color w:val="000000"/>
                <w:spacing w:val="0"/>
                <w:w w:val="100"/>
                <w:position w:val="0"/>
                <w:sz w:val="18"/>
                <w:szCs w:val="18"/>
              </w:rPr>
              <w:t>B1-1、</w:t>
            </w:r>
            <w:r>
              <w:rPr>
                <w:rFonts w:hint="eastAsia" w:ascii="Times New Roman" w:hAnsi="Times New Roman"/>
                <w:color w:val="000000"/>
                <w:spacing w:val="0"/>
                <w:w w:val="100"/>
                <w:position w:val="0"/>
                <w:sz w:val="18"/>
                <w:szCs w:val="18"/>
                <w:lang w:val="en-US" w:eastAsia="zh-CN"/>
              </w:rPr>
              <w:t>B1-2</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B2-1</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B2-2</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B3-1</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B3-2</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B4-1</w:t>
            </w:r>
            <w:r>
              <w:rPr>
                <w:rFonts w:hint="eastAsia" w:ascii="Times New Roman" w:hAnsi="Times New Roman"/>
                <w:color w:val="000000"/>
                <w:spacing w:val="0"/>
                <w:w w:val="100"/>
                <w:position w:val="0"/>
                <w:sz w:val="18"/>
                <w:szCs w:val="18"/>
              </w:rPr>
              <w:t>、B</w:t>
            </w:r>
            <w:r>
              <w:rPr>
                <w:rFonts w:hint="eastAsia" w:ascii="Times New Roman" w:hAnsi="Times New Roman"/>
                <w:color w:val="000000"/>
                <w:spacing w:val="0"/>
                <w:w w:val="100"/>
                <w:position w:val="0"/>
                <w:sz w:val="18"/>
                <w:szCs w:val="18"/>
                <w:lang w:val="en-US" w:eastAsia="zh-CN"/>
              </w:rPr>
              <w:t>4</w:t>
            </w:r>
            <w:r>
              <w:rPr>
                <w:rFonts w:hint="eastAsia" w:ascii="Times New Roman" w:hAnsi="Times New Roman"/>
                <w:color w:val="000000"/>
                <w:spacing w:val="0"/>
                <w:w w:val="100"/>
                <w:position w:val="0"/>
                <w:sz w:val="18"/>
                <w:szCs w:val="18"/>
              </w:rPr>
              <w:t>-</w:t>
            </w:r>
            <w:r>
              <w:rPr>
                <w:rFonts w:hint="eastAsia" w:ascii="Times New Roman" w:hAnsi="Times New Roman"/>
                <w:color w:val="000000"/>
                <w:spacing w:val="0"/>
                <w:w w:val="100"/>
                <w:position w:val="0"/>
                <w:sz w:val="18"/>
                <w:szCs w:val="18"/>
                <w:lang w:val="en-US" w:eastAsia="zh-CN"/>
              </w:rPr>
              <w:t>2</w:t>
            </w:r>
            <w:r>
              <w:rPr>
                <w:rFonts w:hint="eastAsia" w:ascii="Times New Roman" w:hAnsi="Times New Roman"/>
                <w:color w:val="000000"/>
                <w:spacing w:val="0"/>
                <w:w w:val="100"/>
                <w:position w:val="0"/>
                <w:sz w:val="18"/>
                <w:szCs w:val="18"/>
              </w:rPr>
              <w:t>、A2-</w:t>
            </w:r>
            <w:r>
              <w:rPr>
                <w:rFonts w:hint="eastAsia" w:ascii="Times New Roman" w:hAnsi="Times New Roman"/>
                <w:color w:val="000000"/>
                <w:spacing w:val="0"/>
                <w:w w:val="100"/>
                <w:position w:val="0"/>
                <w:sz w:val="18"/>
                <w:szCs w:val="18"/>
                <w:lang w:val="en-US" w:eastAsia="zh-CN"/>
              </w:rPr>
              <w:t>1</w:t>
            </w:r>
            <w:r>
              <w:rPr>
                <w:rFonts w:hint="eastAsia" w:ascii="Times New Roman" w:hAnsi="Times New Roman"/>
                <w:color w:val="000000"/>
                <w:spacing w:val="0"/>
                <w:w w:val="100"/>
                <w:position w:val="0"/>
                <w:sz w:val="18"/>
                <w:szCs w:val="18"/>
              </w:rPr>
              <w:t>、A2-</w:t>
            </w:r>
            <w:r>
              <w:rPr>
                <w:rFonts w:hint="eastAsia" w:ascii="Times New Roman" w:hAnsi="Times New Roman"/>
                <w:color w:val="000000"/>
                <w:spacing w:val="0"/>
                <w:w w:val="100"/>
                <w:position w:val="0"/>
                <w:sz w:val="18"/>
                <w:szCs w:val="18"/>
                <w:lang w:val="en-US" w:eastAsia="zh-CN"/>
              </w:rPr>
              <w:t>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D1-1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D1-2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D2-1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D2-2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E1-1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E1-2</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E4-1</w:t>
            </w:r>
            <w:r>
              <w:rPr>
                <w:rFonts w:hint="eastAsia" w:ascii="Times New Roman" w:hAnsi="Times New Roman"/>
                <w:color w:val="000000"/>
                <w:spacing w:val="0"/>
                <w:w w:val="100"/>
                <w:position w:val="0"/>
                <w:sz w:val="18"/>
                <w:szCs w:val="18"/>
                <w:lang w:eastAsia="zh-CN"/>
              </w:rPr>
              <w:t>、</w:t>
            </w:r>
            <w:r>
              <w:rPr>
                <w:rFonts w:hint="eastAsia" w:ascii="Times New Roman" w:hAnsi="Times New Roman"/>
                <w:color w:val="000000"/>
                <w:spacing w:val="0"/>
                <w:w w:val="100"/>
                <w:position w:val="0"/>
                <w:sz w:val="18"/>
                <w:szCs w:val="18"/>
                <w:lang w:val="en-US" w:eastAsia="zh-CN"/>
              </w:rPr>
              <w:t>E4-2、F1-1、F1-2、F4-1、F4-2</w:t>
            </w:r>
          </w:p>
        </w:tc>
      </w:tr>
    </w:tbl>
    <w:p w14:paraId="637D008F">
      <w:pPr>
        <w:snapToGrid w:val="0"/>
        <w:jc w:val="center"/>
        <w:rPr>
          <w:rFonts w:ascii="宋体" w:hAnsi="宋体" w:cs="宋体"/>
          <w:color w:val="000000"/>
          <w:kern w:val="0"/>
          <w:sz w:val="24"/>
          <w:szCs w:val="24"/>
        </w:rPr>
      </w:pPr>
    </w:p>
    <w:p w14:paraId="51CA2040">
      <w:pPr>
        <w:snapToGrid w:val="0"/>
        <w:spacing w:line="560" w:lineRule="exact"/>
        <w:rPr>
          <w:rFonts w:ascii="宋体" w:hAnsi="宋体"/>
          <w:b/>
          <w:sz w:val="28"/>
          <w:szCs w:val="28"/>
        </w:rPr>
      </w:pPr>
      <w:r>
        <w:rPr>
          <w:rFonts w:hint="eastAsia" w:ascii="宋体" w:hAnsi="宋体"/>
          <w:b/>
          <w:sz w:val="28"/>
          <w:szCs w:val="28"/>
          <w:lang w:val="en-US" w:eastAsia="zh-CN"/>
        </w:rPr>
        <w:t>十</w:t>
      </w:r>
      <w:r>
        <w:rPr>
          <w:rFonts w:hint="eastAsia" w:ascii="宋体" w:hAnsi="宋体"/>
          <w:b/>
          <w:sz w:val="28"/>
          <w:szCs w:val="28"/>
        </w:rPr>
        <w:t xml:space="preserve"> 课程设置及要求</w:t>
      </w:r>
    </w:p>
    <w:p w14:paraId="53789635">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）课程体系</w:t>
      </w:r>
    </w:p>
    <w:p w14:paraId="11C2F9D6">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用图表描述专业（群）</w:t>
      </w:r>
      <w:r>
        <w:rPr>
          <w:rFonts w:hint="eastAsia" w:ascii="宋体" w:hAnsi="宋体" w:cs="宋体"/>
          <w:color w:val="0000FF"/>
          <w:kern w:val="0"/>
          <w:sz w:val="24"/>
          <w:szCs w:val="24"/>
        </w:rPr>
        <w:t>公共基础（必修）课程、专业基础课程（专业群平台课）、专业核心课程、专业拓展课程、实习实训</w:t>
      </w:r>
      <w:r>
        <w:rPr>
          <w:rFonts w:hint="eastAsia" w:ascii="宋体" w:hAnsi="宋体" w:cs="宋体"/>
          <w:color w:val="000000"/>
          <w:kern w:val="0"/>
          <w:sz w:val="24"/>
          <w:szCs w:val="24"/>
        </w:rPr>
        <w:t>等课程对主要岗位（</w:t>
      </w:r>
      <w:r>
        <w:rPr>
          <w:rFonts w:hint="eastAsia" w:ascii="宋体" w:hAnsi="宋体" w:cs="宋体"/>
          <w:b/>
          <w:color w:val="000000"/>
          <w:kern w:val="0"/>
          <w:sz w:val="24"/>
          <w:szCs w:val="24"/>
        </w:rPr>
        <w:t>与“职业面向”中确定的主要岗位类别相一致</w:t>
      </w:r>
      <w:r>
        <w:rPr>
          <w:rFonts w:hint="eastAsia" w:ascii="宋体" w:hAnsi="宋体" w:cs="宋体"/>
          <w:color w:val="000000"/>
          <w:kern w:val="0"/>
          <w:sz w:val="24"/>
          <w:szCs w:val="24"/>
        </w:rPr>
        <w:t>）的支撑关系，以及各类课程之间的逻辑关系，主要课程名称要列出，绘制一下课程体系图：</w:t>
      </w:r>
    </w:p>
    <w:p w14:paraId="224AD1E9">
      <w:pPr>
        <w:widowControl/>
        <w:spacing w:line="440" w:lineRule="exact"/>
        <w:jc w:val="center"/>
        <w:rPr>
          <w:rFonts w:ascii="宋体" w:hAnsi="宋体" w:cs="宋体"/>
          <w:color w:val="000000"/>
          <w:kern w:val="0"/>
          <w:sz w:val="24"/>
          <w:szCs w:val="24"/>
        </w:rPr>
      </w:pPr>
      <w:r>
        <mc:AlternateContent>
          <mc:Choice Requires="wpg">
            <w:drawing>
              <wp:anchor distT="0" distB="0" distL="114300" distR="114300" simplePos="0" relativeHeight="251659264" behindDoc="0" locked="0" layoutInCell="1" allowOverlap="1">
                <wp:simplePos x="0" y="0"/>
                <wp:positionH relativeFrom="column">
                  <wp:posOffset>-47625</wp:posOffset>
                </wp:positionH>
                <wp:positionV relativeFrom="paragraph">
                  <wp:posOffset>34290</wp:posOffset>
                </wp:positionV>
                <wp:extent cx="5864225" cy="4792980"/>
                <wp:effectExtent l="92710" t="6350" r="0" b="138430"/>
                <wp:wrapNone/>
                <wp:docPr id="14" name="组合 14"/>
                <wp:cNvGraphicFramePr/>
                <a:graphic xmlns:a="http://schemas.openxmlformats.org/drawingml/2006/main">
                  <a:graphicData uri="http://schemas.microsoft.com/office/word/2010/wordprocessingGroup">
                    <wpg:wgp>
                      <wpg:cNvGrpSpPr/>
                      <wpg:grpSpPr>
                        <a:xfrm>
                          <a:off x="0" y="0"/>
                          <a:ext cx="5864291" cy="4792766"/>
                          <a:chOff x="2100" y="1730"/>
                          <a:chExt cx="9384" cy="5079"/>
                        </a:xfrm>
                      </wpg:grpSpPr>
                      <wpg:grpSp>
                        <wpg:cNvPr id="15" name="组合 1"/>
                        <wpg:cNvGrpSpPr/>
                        <wpg:grpSpPr>
                          <a:xfrm>
                            <a:off x="2100" y="1730"/>
                            <a:ext cx="9384" cy="5079"/>
                            <a:chOff x="1017" y="1050"/>
                            <a:chExt cx="18466" cy="9804"/>
                          </a:xfrm>
                        </wpg:grpSpPr>
                        <wps:wsp>
                          <wps:cNvPr id="136" name="矩形: 圆角 114"/>
                          <wps:cNvSpPr/>
                          <wps:spPr>
                            <a:xfrm>
                              <a:off x="1017" y="1840"/>
                              <a:ext cx="5343" cy="9014"/>
                            </a:xfrm>
                            <a:prstGeom prst="roundRect">
                              <a:avLst>
                                <a:gd name="adj" fmla="val 0"/>
                              </a:avLst>
                            </a:prstGeom>
                            <a:noFill/>
                            <a:ln w="12700" cap="flat">
                              <a:solidFill>
                                <a:srgbClr val="3C5DEC"/>
                              </a:solidFill>
                              <a:prstDash val="dash"/>
                              <a:miter/>
                            </a:ln>
                            <a:effectLst>
                              <a:outerShdw blurRad="190500" sx="102000" sy="102000" algn="ctr" rotWithShape="0">
                                <a:srgbClr val="000000">
                                  <a:alpha val="20000"/>
                                </a:srgbClr>
                              </a:outerShdw>
                            </a:effectLst>
                          </wps:spPr>
                          <wps:bodyPr rtlCol="0" anchor="ctr"/>
                        </wps:wsp>
                        <wps:wsp>
                          <wps:cNvPr id="85" name="矩形: 圆角 114"/>
                          <wps:cNvSpPr/>
                          <wps:spPr>
                            <a:xfrm>
                              <a:off x="2194" y="1050"/>
                              <a:ext cx="3032" cy="693"/>
                            </a:xfrm>
                            <a:prstGeom prst="roundRect">
                              <a:avLst>
                                <a:gd name="adj" fmla="val 0"/>
                              </a:avLst>
                            </a:prstGeom>
                            <a:solidFill>
                              <a:srgbClr val="3C5DEC"/>
                            </a:solidFill>
                            <a:ln w="12700" cap="flat">
                              <a:solidFill>
                                <a:srgbClr val="3C5DEC"/>
                              </a:solidFill>
                              <a:prstDash val="solid"/>
                              <a:miter/>
                            </a:ln>
                            <a:effectLst/>
                          </wps:spPr>
                          <wps:txbx>
                            <w:txbxContent>
                              <w:p w14:paraId="4683445B">
                                <w:pPr>
                                  <w:pStyle w:val="8"/>
                                  <w:widowControl w:val="0"/>
                                  <w:adjustRightInd w:val="0"/>
                                  <w:snapToGrid w:val="0"/>
                                  <w:jc w:val="center"/>
                                  <w:rPr>
                                    <w:sz w:val="28"/>
                                    <w:szCs w:val="28"/>
                                  </w:rPr>
                                </w:pPr>
                                <w:r>
                                  <w:rPr>
                                    <w:rFonts w:ascii="微软雅黑" w:eastAsia="微软雅黑" w:hAnsiTheme="minorBidi"/>
                                    <w:b/>
                                    <w:color w:val="FFFFFF" w:themeColor="background1"/>
                                    <w:kern w:val="24"/>
                                    <w:sz w:val="13"/>
                                    <w:szCs w:val="13"/>
                                    <w14:textFill>
                                      <w14:solidFill>
                                        <w14:schemeClr w14:val="bg1"/>
                                      </w14:solidFill>
                                    </w14:textFill>
                                  </w:rPr>
                                  <w:t>岗位或技术领域分解</w:t>
                                </w:r>
                              </w:p>
                            </w:txbxContent>
                          </wps:txbx>
                          <wps:bodyPr rtlCol="0" anchor="ctr"/>
                        </wps:wsp>
                        <wpg:grpSp>
                          <wpg:cNvPr id="16" name="组合 7"/>
                          <wpg:cNvGrpSpPr/>
                          <wpg:grpSpPr>
                            <a:xfrm>
                              <a:off x="1240" y="1982"/>
                              <a:ext cx="2271" cy="1679"/>
                              <a:chOff x="1177" y="1982"/>
                              <a:chExt cx="2271" cy="1679"/>
                            </a:xfrm>
                          </wpg:grpSpPr>
                          <wps:wsp>
                            <wps:cNvPr id="87"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6" name="文本框 5"/>
                            <wps:cNvSpPr txBox="1"/>
                            <wps:spPr>
                              <a:xfrm>
                                <a:off x="1224" y="1982"/>
                                <a:ext cx="2224" cy="1679"/>
                              </a:xfrm>
                              <a:prstGeom prst="rect">
                                <a:avLst/>
                              </a:prstGeom>
                              <a:noFill/>
                            </wps:spPr>
                            <wps:txbx>
                              <w:txbxContent>
                                <w:p w14:paraId="3F92B71E">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主要岗位（群）</w:t>
                                  </w:r>
                                </w:p>
                                <w:p w14:paraId="2B8C0839">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或技术领域</w:t>
                                  </w:r>
                                </w:p>
                              </w:txbxContent>
                            </wps:txbx>
                            <wps:bodyPr wrap="square" rtlCol="0">
                              <a:noAutofit/>
                            </wps:bodyPr>
                          </wps:wsp>
                        </wpg:grpSp>
                        <wpg:grpSp>
                          <wpg:cNvPr id="17" name="组合 8"/>
                          <wpg:cNvGrpSpPr/>
                          <wpg:grpSpPr>
                            <a:xfrm>
                              <a:off x="3915" y="2056"/>
                              <a:ext cx="2262" cy="1448"/>
                              <a:chOff x="3852" y="2056"/>
                              <a:chExt cx="2262" cy="1448"/>
                            </a:xfrm>
                          </wpg:grpSpPr>
                          <wps:wsp>
                            <wps:cNvPr id="18"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19" name="文本框 6"/>
                            <wps:cNvSpPr txBox="1"/>
                            <wps:spPr>
                              <a:xfrm>
                                <a:off x="3852" y="2083"/>
                                <a:ext cx="2224" cy="1421"/>
                              </a:xfrm>
                              <a:prstGeom prst="rect">
                                <a:avLst/>
                              </a:prstGeom>
                              <a:noFill/>
                            </wps:spPr>
                            <wps:txbx>
                              <w:txbxContent>
                                <w:p w14:paraId="1308C9D6">
                                  <w:pPr>
                                    <w:pStyle w:val="8"/>
                                    <w:jc w:val="center"/>
                                    <w:rPr>
                                      <w:rFonts w:ascii="微软雅黑" w:hAnsi="微软雅黑" w:eastAsia="微软雅黑" w:cs="微软雅黑"/>
                                      <w:b/>
                                    </w:rPr>
                                  </w:pPr>
                                  <w:r>
                                    <w:rPr>
                                      <w:rFonts w:hint="eastAsia" w:ascii="微软雅黑" w:hAnsi="微软雅黑" w:eastAsia="微软雅黑" w:cs="微软雅黑"/>
                                      <w:b/>
                                      <w:color w:val="3C5DEC"/>
                                      <w:kern w:val="24"/>
                                      <w:sz w:val="14"/>
                                      <w:szCs w:val="14"/>
                                    </w:rPr>
                                    <w:t>工作任务</w:t>
                                  </w:r>
                                </w:p>
                              </w:txbxContent>
                            </wps:txbx>
                            <wps:bodyPr wrap="square" rtlCol="0">
                              <a:noAutofit/>
                            </wps:bodyPr>
                          </wps:wsp>
                        </wpg:grpSp>
                        <wpg:grpSp>
                          <wpg:cNvPr id="20" name="组合 13"/>
                          <wpg:cNvGrpSpPr/>
                          <wpg:grpSpPr>
                            <a:xfrm>
                              <a:off x="3856" y="3257"/>
                              <a:ext cx="2418" cy="7007"/>
                              <a:chOff x="3856" y="3257"/>
                              <a:chExt cx="2418" cy="7007"/>
                            </a:xfrm>
                          </wpg:grpSpPr>
                          <wps:wsp>
                            <wps:cNvPr id="11" name="矩形: 圆角 114"/>
                            <wps:cNvSpPr/>
                            <wps:spPr>
                              <a:xfrm>
                                <a:off x="4048" y="3257"/>
                                <a:ext cx="2226" cy="180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12" name="矩形: 圆角 114"/>
                            <wps:cNvSpPr/>
                            <wps:spPr>
                              <a:xfrm>
                                <a:off x="3952" y="5455"/>
                                <a:ext cx="2226" cy="1556"/>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13" name="矩形: 圆角 114"/>
                            <wps:cNvSpPr/>
                            <wps:spPr>
                              <a:xfrm>
                                <a:off x="3880" y="7151"/>
                                <a:ext cx="2226"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1" name="矩形: 圆角 114"/>
                            <wps:cNvSpPr/>
                            <wps:spPr>
                              <a:xfrm>
                                <a:off x="3856" y="8786"/>
                                <a:ext cx="2226"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22" name="矩形: 圆角 114"/>
                          <wps:cNvSpPr/>
                          <wps:spPr>
                            <a:xfrm>
                              <a:off x="1265" y="3319"/>
                              <a:ext cx="2226" cy="1790"/>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3" name="矩形: 圆角 114"/>
                          <wps:cNvSpPr/>
                          <wps:spPr>
                            <a:xfrm>
                              <a:off x="1265" y="5422"/>
                              <a:ext cx="2226"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4" name="矩形: 圆角 114"/>
                          <wps:cNvSpPr/>
                          <wps:spPr>
                            <a:xfrm>
                              <a:off x="1289" y="7121"/>
                              <a:ext cx="2224" cy="1477"/>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5" name="矩形: 圆角 114"/>
                          <wps:cNvSpPr/>
                          <wps:spPr>
                            <a:xfrm>
                              <a:off x="1289" y="8802"/>
                              <a:ext cx="2224" cy="1477"/>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6" name="文本框 18"/>
                          <wps:cNvSpPr txBox="1"/>
                          <wps:spPr>
                            <a:xfrm>
                              <a:off x="1239" y="3366"/>
                              <a:ext cx="2228" cy="1139"/>
                            </a:xfrm>
                            <a:prstGeom prst="rect">
                              <a:avLst/>
                            </a:prstGeom>
                            <a:noFill/>
                          </wps:spPr>
                          <wps:txbx>
                            <w:txbxContent>
                              <w:p w14:paraId="31503487">
                                <w:pPr>
                                  <w:pStyle w:val="8"/>
                                  <w:rPr>
                                    <w:rFonts w:hint="default" w:eastAsiaTheme="minorEastAsia"/>
                                    <w:lang w:val="en-US" w:eastAsia="zh-CN"/>
                                  </w:rPr>
                                </w:pPr>
                                <w:r>
                                  <w:rPr>
                                    <w:rFonts w:asciiTheme="minorHAnsi" w:hAnsiTheme="minorBidi" w:eastAsiaTheme="minorEastAsia"/>
                                    <w:color w:val="3C5DEC"/>
                                    <w:kern w:val="24"/>
                                    <w:sz w:val="16"/>
                                    <w:szCs w:val="16"/>
                                  </w:rPr>
                                  <w:t>A.</w:t>
                                </w:r>
                                <w:r>
                                  <w:rPr>
                                    <w:rFonts w:hint="eastAsia" w:asciiTheme="minorHAnsi" w:hAnsiTheme="minorBidi" w:eastAsiaTheme="minorEastAsia"/>
                                    <w:color w:val="3C5DEC"/>
                                    <w:kern w:val="24"/>
                                    <w:sz w:val="16"/>
                                    <w:szCs w:val="16"/>
                                    <w:lang w:val="en-US" w:eastAsia="zh-CN"/>
                                  </w:rPr>
                                  <w:t>店铺运营主管</w:t>
                                </w:r>
                              </w:p>
                            </w:txbxContent>
                          </wps:txbx>
                          <wps:bodyPr wrap="square" rtlCol="0">
                            <a:noAutofit/>
                          </wps:bodyPr>
                        </wps:wsp>
                        <wps:wsp>
                          <wps:cNvPr id="27" name="文本框 19"/>
                          <wps:cNvSpPr txBox="1"/>
                          <wps:spPr>
                            <a:xfrm>
                              <a:off x="1287" y="5765"/>
                              <a:ext cx="2226" cy="1421"/>
                            </a:xfrm>
                            <a:prstGeom prst="rect">
                              <a:avLst/>
                            </a:prstGeom>
                            <a:noFill/>
                          </wps:spPr>
                          <wps:txbx>
                            <w:txbxContent>
                              <w:p w14:paraId="756EBDC2">
                                <w:pPr>
                                  <w:pStyle w:val="8"/>
                                  <w:rPr>
                                    <w:rFonts w:hint="default" w:eastAsiaTheme="minorEastAsia"/>
                                    <w:lang w:val="en-US" w:eastAsia="zh-CN"/>
                                  </w:rPr>
                                </w:pPr>
                                <w:r>
                                  <w:rPr>
                                    <w:rFonts w:asciiTheme="minorHAnsi" w:hAnsiTheme="minorBidi" w:eastAsiaTheme="minorEastAsia"/>
                                    <w:color w:val="3C5DEC"/>
                                    <w:kern w:val="24"/>
                                    <w:sz w:val="16"/>
                                    <w:szCs w:val="16"/>
                                  </w:rPr>
                                  <w:t>B.</w:t>
                                </w:r>
                                <w:r>
                                  <w:rPr>
                                    <w:rFonts w:hint="eastAsia" w:asciiTheme="minorHAnsi" w:hAnsiTheme="minorBidi" w:eastAsiaTheme="minorEastAsia"/>
                                    <w:color w:val="3C5DEC"/>
                                    <w:kern w:val="24"/>
                                    <w:sz w:val="16"/>
                                    <w:szCs w:val="16"/>
                                    <w:lang w:val="en-US" w:eastAsia="zh-CN"/>
                                  </w:rPr>
                                  <w:t>新媒体运营</w:t>
                                </w:r>
                              </w:p>
                            </w:txbxContent>
                          </wps:txbx>
                          <wps:bodyPr wrap="square" rtlCol="0">
                            <a:noAutofit/>
                          </wps:bodyPr>
                        </wps:wsp>
                        <wps:wsp>
                          <wps:cNvPr id="28" name="文本框 20"/>
                          <wps:cNvSpPr txBox="1"/>
                          <wps:spPr>
                            <a:xfrm>
                              <a:off x="1335" y="7120"/>
                              <a:ext cx="2226" cy="1421"/>
                            </a:xfrm>
                            <a:prstGeom prst="rect">
                              <a:avLst/>
                            </a:prstGeom>
                            <a:noFill/>
                          </wps:spPr>
                          <wps:txbx>
                            <w:txbxContent>
                              <w:p w14:paraId="2EC136F9">
                                <w:pPr>
                                  <w:pStyle w:val="8"/>
                                  <w:rPr>
                                    <w:rFonts w:hint="default" w:eastAsiaTheme="minorEastAsia"/>
                                    <w:lang w:val="en-US" w:eastAsia="zh-CN"/>
                                  </w:rPr>
                                </w:pPr>
                                <w:r>
                                  <w:rPr>
                                    <w:rFonts w:asciiTheme="minorHAnsi" w:hAnsiTheme="minorBidi" w:eastAsiaTheme="minorEastAsia"/>
                                    <w:color w:val="3C5DEC"/>
                                    <w:kern w:val="24"/>
                                    <w:sz w:val="16"/>
                                    <w:szCs w:val="16"/>
                                  </w:rPr>
                                  <w:t>C.</w:t>
                                </w:r>
                                <w:r>
                                  <w:rPr>
                                    <w:rFonts w:hint="eastAsia" w:asciiTheme="minorHAnsi" w:hAnsiTheme="minorBidi" w:eastAsiaTheme="minorEastAsia"/>
                                    <w:color w:val="3C5DEC"/>
                                    <w:kern w:val="24"/>
                                    <w:sz w:val="16"/>
                                    <w:szCs w:val="16"/>
                                    <w:lang w:val="en-US" w:eastAsia="zh-CN"/>
                                  </w:rPr>
                                  <w:t>视觉设计</w:t>
                                </w:r>
                              </w:p>
                            </w:txbxContent>
                          </wps:txbx>
                          <wps:bodyPr wrap="square" rtlCol="0">
                            <a:noAutofit/>
                          </wps:bodyPr>
                        </wps:wsp>
                        <wps:wsp>
                          <wps:cNvPr id="29" name="文本框 21"/>
                          <wps:cNvSpPr txBox="1"/>
                          <wps:spPr>
                            <a:xfrm>
                              <a:off x="1335" y="8819"/>
                              <a:ext cx="2226" cy="1453"/>
                            </a:xfrm>
                            <a:prstGeom prst="rect">
                              <a:avLst/>
                            </a:prstGeom>
                            <a:noFill/>
                          </wps:spPr>
                          <wps:txbx>
                            <w:txbxContent>
                              <w:p w14:paraId="1681EBEF">
                                <w:pPr>
                                  <w:pStyle w:val="8"/>
                                  <w:rPr>
                                    <w:rFonts w:hint="default" w:cs="Times New Roman" w:asciiTheme="minorHAnsi" w:hAnsiTheme="minorBidi" w:eastAsiaTheme="minorEastAsia"/>
                                    <w:color w:val="3C5DEC"/>
                                    <w:kern w:val="24"/>
                                    <w:sz w:val="16"/>
                                    <w:szCs w:val="16"/>
                                    <w:lang w:val="en-US" w:eastAsia="zh-CN"/>
                                  </w:rPr>
                                </w:pPr>
                                <w:r>
                                  <w:rPr>
                                    <w:rFonts w:hint="eastAsia" w:cs="Times New Roman" w:asciiTheme="minorHAnsi" w:hAnsiTheme="minorBidi" w:eastAsiaTheme="minorEastAsia"/>
                                    <w:color w:val="3C5DEC"/>
                                    <w:kern w:val="24"/>
                                    <w:sz w:val="16"/>
                                    <w:szCs w:val="16"/>
                                    <w:lang w:val="en-US" w:eastAsia="zh-CN"/>
                                  </w:rPr>
                                  <w:t>D.智能客服专员</w:t>
                                </w:r>
                              </w:p>
                            </w:txbxContent>
                          </wps:txbx>
                          <wps:bodyPr wrap="square" rtlCol="0">
                            <a:noAutofit/>
                          </wps:bodyPr>
                        </wps:wsp>
                        <wps:wsp>
                          <wps:cNvPr id="30" name="文本框 22"/>
                          <wps:cNvSpPr txBox="1"/>
                          <wps:spPr>
                            <a:xfrm>
                              <a:off x="3998" y="3339"/>
                              <a:ext cx="2228" cy="1764"/>
                            </a:xfrm>
                            <a:prstGeom prst="rect">
                              <a:avLst/>
                            </a:prstGeom>
                            <a:noFill/>
                          </wps:spPr>
                          <wps:txbx>
                            <w:txbxContent>
                              <w:p w14:paraId="34AC274C">
                                <w:pPr>
                                  <w:pStyle w:val="8"/>
                                  <w:widowControl w:val="0"/>
                                  <w:adjustRightInd w:val="0"/>
                                  <w:snapToGrid w:val="0"/>
                                  <w:spacing w:before="0" w:beforeAutospacing="0" w:after="0" w:afterAutospacing="0"/>
                                  <w:rPr>
                                    <w:rFonts w:hint="default" w:ascii="微软雅黑" w:hAnsi="微软雅黑" w:eastAsia="微软雅黑" w:cs="微软雅黑"/>
                                    <w:sz w:val="13"/>
                                    <w:szCs w:val="13"/>
                                    <w:lang w:val="en-US" w:eastAsia="zh-CN"/>
                                  </w:rPr>
                                </w:pPr>
                                <w:r>
                                  <w:rPr>
                                    <w:rFonts w:hint="eastAsia" w:ascii="微软雅黑" w:hAnsi="微软雅黑" w:eastAsia="微软雅黑" w:cs="微软雅黑"/>
                                    <w:color w:val="3C5DEC"/>
                                    <w:kern w:val="24"/>
                                    <w:sz w:val="16"/>
                                    <w:szCs w:val="16"/>
                                  </w:rPr>
                                  <w:t>A1.</w:t>
                                </w:r>
                                <w:r>
                                  <w:rPr>
                                    <w:rFonts w:hint="eastAsia" w:ascii="微软雅黑" w:hAnsi="微软雅黑" w:eastAsia="微软雅黑" w:cs="微软雅黑"/>
                                    <w:color w:val="3C5DEC"/>
                                    <w:kern w:val="24"/>
                                    <w:sz w:val="13"/>
                                    <w:szCs w:val="13"/>
                                    <w:lang w:val="en-US" w:eastAsia="zh-CN"/>
                                  </w:rPr>
                                  <w:t>商品管理与订单处理</w:t>
                                </w:r>
                              </w:p>
                              <w:p w14:paraId="7A1AAEBE">
                                <w:pPr>
                                  <w:pStyle w:val="8"/>
                                  <w:widowControl w:val="0"/>
                                  <w:adjustRightInd w:val="0"/>
                                  <w:snapToGrid w:val="0"/>
                                  <w:spacing w:before="0" w:beforeAutospacing="0" w:after="0" w:afterAutospacing="0"/>
                                  <w:rPr>
                                    <w:rFonts w:hint="eastAsia" w:ascii="微软雅黑" w:hAnsi="微软雅黑" w:eastAsia="微软雅黑" w:cs="微软雅黑"/>
                                    <w:sz w:val="13"/>
                                    <w:szCs w:val="13"/>
                                    <w:lang w:val="en-US" w:eastAsia="zh-CN"/>
                                  </w:rPr>
                                </w:pPr>
                                <w:r>
                                  <w:rPr>
                                    <w:rFonts w:hint="eastAsia" w:ascii="微软雅黑" w:hAnsi="微软雅黑" w:eastAsia="微软雅黑" w:cs="微软雅黑"/>
                                    <w:color w:val="3C5DEC"/>
                                    <w:kern w:val="24"/>
                                    <w:sz w:val="16"/>
                                    <w:szCs w:val="16"/>
                                  </w:rPr>
                                  <w:t>A2.</w:t>
                                </w:r>
                                <w:r>
                                  <w:rPr>
                                    <w:rFonts w:hint="eastAsia" w:ascii="微软雅黑" w:hAnsi="微软雅黑" w:eastAsia="微软雅黑" w:cs="微软雅黑"/>
                                    <w:color w:val="3C5DEC"/>
                                    <w:kern w:val="24"/>
                                    <w:sz w:val="13"/>
                                    <w:szCs w:val="13"/>
                                    <w:lang w:val="en-US" w:eastAsia="zh-CN"/>
                                  </w:rPr>
                                  <w:t>数据分析</w:t>
                                </w:r>
                              </w:p>
                              <w:p w14:paraId="32FD089C">
                                <w:pPr>
                                  <w:pStyle w:val="8"/>
                                  <w:widowControl w:val="0"/>
                                  <w:adjustRightInd w:val="0"/>
                                  <w:snapToGrid w:val="0"/>
                                  <w:spacing w:before="0" w:beforeAutospacing="0" w:after="0" w:afterAutospacing="0"/>
                                  <w:rPr>
                                    <w:rFonts w:hint="default" w:ascii="微软雅黑" w:hAnsi="微软雅黑" w:eastAsia="微软雅黑" w:cs="微软雅黑"/>
                                    <w:lang w:val="en-US" w:eastAsia="zh-CN"/>
                                  </w:rPr>
                                </w:pPr>
                                <w:r>
                                  <w:rPr>
                                    <w:rFonts w:hint="eastAsia" w:ascii="微软雅黑" w:hAnsi="微软雅黑" w:eastAsia="微软雅黑" w:cs="微软雅黑"/>
                                    <w:color w:val="3C5DEC"/>
                                    <w:kern w:val="24"/>
                                    <w:sz w:val="16"/>
                                    <w:szCs w:val="16"/>
                                  </w:rPr>
                                  <w:t>A3.</w:t>
                                </w:r>
                                <w:r>
                                  <w:rPr>
                                    <w:rFonts w:hint="eastAsia" w:ascii="微软雅黑" w:hAnsi="微软雅黑" w:eastAsia="微软雅黑" w:cs="微软雅黑"/>
                                    <w:color w:val="3C5DEC"/>
                                    <w:kern w:val="24"/>
                                    <w:sz w:val="13"/>
                                    <w:szCs w:val="13"/>
                                    <w:lang w:val="en-US" w:eastAsia="zh-CN"/>
                                  </w:rPr>
                                  <w:t>营销活动策划</w:t>
                                </w:r>
                              </w:p>
                            </w:txbxContent>
                          </wps:txbx>
                          <wps:bodyPr wrap="square" rtlCol="0">
                            <a:noAutofit/>
                          </wps:bodyPr>
                        </wps:wsp>
                        <wps:wsp>
                          <wps:cNvPr id="31" name="文本框 23"/>
                          <wps:cNvSpPr txBox="1"/>
                          <wps:spPr>
                            <a:xfrm>
                              <a:off x="3950" y="5422"/>
                              <a:ext cx="2228" cy="1533"/>
                            </a:xfrm>
                            <a:prstGeom prst="rect">
                              <a:avLst/>
                            </a:prstGeom>
                            <a:noFill/>
                          </wps:spPr>
                          <wps:txbx>
                            <w:txbxContent>
                              <w:p w14:paraId="30BE0F18">
                                <w:pPr>
                                  <w:pStyle w:val="8"/>
                                  <w:widowControl w:val="0"/>
                                  <w:adjustRightInd w:val="0"/>
                                  <w:snapToGrid w:val="0"/>
                                  <w:spacing w:before="0" w:beforeAutospacing="0" w:after="0" w:afterAutospacing="0"/>
                                  <w:rPr>
                                    <w:rFonts w:hint="default" w:eastAsiaTheme="minorEastAsia"/>
                                    <w:sz w:val="13"/>
                                    <w:szCs w:val="13"/>
                                    <w:lang w:val="en-US" w:eastAsia="zh-CN"/>
                                  </w:rPr>
                                </w:pPr>
                                <w:r>
                                  <w:rPr>
                                    <w:rFonts w:asciiTheme="minorHAnsi" w:hAnsiTheme="minorBidi" w:eastAsiaTheme="minorEastAsia"/>
                                    <w:color w:val="3C5DEC"/>
                                    <w:kern w:val="24"/>
                                    <w:sz w:val="16"/>
                                    <w:szCs w:val="16"/>
                                  </w:rPr>
                                  <w:t>B1.</w:t>
                                </w:r>
                                <w:r>
                                  <w:rPr>
                                    <w:rFonts w:hint="eastAsia" w:asciiTheme="minorHAnsi" w:hAnsiTheme="minorBidi" w:eastAsiaTheme="minorEastAsia"/>
                                    <w:color w:val="3C5DEC"/>
                                    <w:kern w:val="24"/>
                                    <w:sz w:val="13"/>
                                    <w:szCs w:val="13"/>
                                    <w:lang w:val="en-US" w:eastAsia="zh-CN"/>
                                  </w:rPr>
                                  <w:t>内容创建与编辑</w:t>
                                </w:r>
                              </w:p>
                              <w:p w14:paraId="19381E9C">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B2</w:t>
                                </w:r>
                                <w:r>
                                  <w:rPr>
                                    <w:rFonts w:asciiTheme="minorHAnsi" w:hAnsiTheme="minorBidi" w:eastAsiaTheme="minorEastAsia"/>
                                    <w:color w:val="3C5DEC"/>
                                    <w:kern w:val="24"/>
                                    <w:sz w:val="13"/>
                                    <w:szCs w:val="13"/>
                                  </w:rPr>
                                  <w:t>.</w:t>
                                </w:r>
                                <w:r>
                                  <w:rPr>
                                    <w:rFonts w:hint="eastAsia" w:asciiTheme="minorHAnsi" w:hAnsiTheme="minorBidi" w:eastAsiaTheme="minorEastAsia"/>
                                    <w:color w:val="3C5DEC"/>
                                    <w:kern w:val="24"/>
                                    <w:sz w:val="13"/>
                                    <w:szCs w:val="13"/>
                                    <w:lang w:val="en-US" w:eastAsia="zh-CN"/>
                                  </w:rPr>
                                  <w:t>社交媒体管理</w:t>
                                </w:r>
                              </w:p>
                              <w:p w14:paraId="660B3CE5">
                                <w:pPr>
                                  <w:pStyle w:val="8"/>
                                  <w:widowControl w:val="0"/>
                                  <w:adjustRightInd w:val="0"/>
                                  <w:snapToGrid w:val="0"/>
                                  <w:spacing w:before="0" w:beforeAutospacing="0" w:after="0" w:afterAutospacing="0"/>
                                  <w:rPr>
                                    <w:rFonts w:hint="default" w:eastAsiaTheme="minorEastAsia"/>
                                    <w:sz w:val="13"/>
                                    <w:szCs w:val="13"/>
                                    <w:lang w:val="en-US" w:eastAsia="zh-CN"/>
                                  </w:rPr>
                                </w:pPr>
                                <w:r>
                                  <w:rPr>
                                    <w:rFonts w:asciiTheme="minorHAnsi" w:hAnsiTheme="minorBidi" w:eastAsiaTheme="minorEastAsia"/>
                                    <w:color w:val="3C5DEC"/>
                                    <w:kern w:val="24"/>
                                    <w:sz w:val="16"/>
                                    <w:szCs w:val="16"/>
                                  </w:rPr>
                                  <w:t>B3.</w:t>
                                </w:r>
                                <w:r>
                                  <w:rPr>
                                    <w:rFonts w:hint="eastAsia" w:asciiTheme="minorHAnsi" w:hAnsiTheme="minorBidi" w:eastAsiaTheme="minorEastAsia"/>
                                    <w:color w:val="3C5DEC"/>
                                    <w:kern w:val="24"/>
                                    <w:sz w:val="13"/>
                                    <w:szCs w:val="13"/>
                                    <w:lang w:val="en-US" w:eastAsia="zh-CN"/>
                                  </w:rPr>
                                  <w:t>活动策划执行</w:t>
                                </w:r>
                              </w:p>
                            </w:txbxContent>
                          </wps:txbx>
                          <wps:bodyPr wrap="square" rtlCol="0">
                            <a:noAutofit/>
                          </wps:bodyPr>
                        </wps:wsp>
                        <wps:wsp>
                          <wps:cNvPr id="33" name="文本框 24"/>
                          <wps:cNvSpPr txBox="1"/>
                          <wps:spPr>
                            <a:xfrm>
                              <a:off x="3950" y="7135"/>
                              <a:ext cx="2228" cy="1533"/>
                            </a:xfrm>
                            <a:prstGeom prst="rect">
                              <a:avLst/>
                            </a:prstGeom>
                            <a:noFill/>
                          </wps:spPr>
                          <wps:txbx>
                            <w:txbxContent>
                              <w:p w14:paraId="13968320">
                                <w:pPr>
                                  <w:pStyle w:val="8"/>
                                  <w:widowControl w:val="0"/>
                                  <w:adjustRightInd w:val="0"/>
                                  <w:snapToGrid w:val="0"/>
                                  <w:spacing w:before="0" w:beforeAutospacing="0" w:after="0" w:afterAutospacing="0"/>
                                  <w:rPr>
                                    <w:rFonts w:hint="default" w:eastAsiaTheme="minorEastAsia"/>
                                    <w:sz w:val="13"/>
                                    <w:szCs w:val="13"/>
                                    <w:lang w:val="en-US" w:eastAsia="zh-CN"/>
                                  </w:rPr>
                                </w:pPr>
                                <w:r>
                                  <w:rPr>
                                    <w:rFonts w:asciiTheme="minorHAnsi" w:hAnsiTheme="minorBidi" w:eastAsiaTheme="minorEastAsia"/>
                                    <w:color w:val="3C5DEC"/>
                                    <w:kern w:val="24"/>
                                    <w:sz w:val="16"/>
                                    <w:szCs w:val="16"/>
                                  </w:rPr>
                                  <w:t>C1.</w:t>
                                </w:r>
                                <w:r>
                                  <w:rPr>
                                    <w:rFonts w:hint="eastAsia" w:asciiTheme="minorHAnsi" w:hAnsiTheme="minorBidi" w:eastAsiaTheme="minorEastAsia"/>
                                    <w:color w:val="3C5DEC"/>
                                    <w:kern w:val="24"/>
                                    <w:sz w:val="13"/>
                                    <w:szCs w:val="13"/>
                                    <w:lang w:val="en-US" w:eastAsia="zh-CN"/>
                                  </w:rPr>
                                  <w:t>创意构思</w:t>
                                </w:r>
                              </w:p>
                              <w:p w14:paraId="232D6783">
                                <w:pPr>
                                  <w:pStyle w:val="8"/>
                                  <w:widowControl w:val="0"/>
                                  <w:adjustRightInd w:val="0"/>
                                  <w:snapToGrid w:val="0"/>
                                  <w:spacing w:before="0" w:beforeAutospacing="0" w:after="0" w:afterAutospacing="0"/>
                                  <w:rPr>
                                    <w:rFonts w:hint="default" w:eastAsiaTheme="minorEastAsia"/>
                                    <w:sz w:val="13"/>
                                    <w:szCs w:val="13"/>
                                    <w:lang w:val="en-US" w:eastAsia="zh-CN"/>
                                  </w:rPr>
                                </w:pPr>
                                <w:r>
                                  <w:rPr>
                                    <w:rFonts w:asciiTheme="minorHAnsi" w:hAnsiTheme="minorBidi" w:eastAsiaTheme="minorEastAsia"/>
                                    <w:color w:val="3C5DEC"/>
                                    <w:kern w:val="24"/>
                                    <w:sz w:val="16"/>
                                    <w:szCs w:val="16"/>
                                  </w:rPr>
                                  <w:t>C2.</w:t>
                                </w:r>
                                <w:r>
                                  <w:rPr>
                                    <w:rFonts w:hint="eastAsia" w:asciiTheme="minorHAnsi" w:hAnsiTheme="minorBidi" w:eastAsiaTheme="minorEastAsia"/>
                                    <w:color w:val="3C5DEC"/>
                                    <w:kern w:val="24"/>
                                    <w:sz w:val="13"/>
                                    <w:szCs w:val="13"/>
                                    <w:lang w:val="en-US" w:eastAsia="zh-CN"/>
                                  </w:rPr>
                                  <w:t>用户需求分析</w:t>
                                </w:r>
                              </w:p>
                              <w:p w14:paraId="5879BF05">
                                <w:pPr>
                                  <w:pStyle w:val="8"/>
                                  <w:widowControl w:val="0"/>
                                  <w:adjustRightInd w:val="0"/>
                                  <w:snapToGrid w:val="0"/>
                                  <w:spacing w:before="0" w:beforeAutospacing="0" w:after="0" w:afterAutospacing="0"/>
                                  <w:rPr>
                                    <w:rFonts w:hint="default" w:eastAsiaTheme="minorEastAsia"/>
                                    <w:sz w:val="13"/>
                                    <w:szCs w:val="13"/>
                                    <w:lang w:val="en-US" w:eastAsia="zh-CN"/>
                                  </w:rPr>
                                </w:pPr>
                                <w:r>
                                  <w:rPr>
                                    <w:rFonts w:asciiTheme="minorHAnsi" w:hAnsiTheme="minorBidi" w:eastAsiaTheme="minorEastAsia"/>
                                    <w:color w:val="3C5DEC"/>
                                    <w:kern w:val="24"/>
                                    <w:sz w:val="16"/>
                                    <w:szCs w:val="16"/>
                                  </w:rPr>
                                  <w:t>C3.</w:t>
                                </w:r>
                                <w:r>
                                  <w:rPr>
                                    <w:rFonts w:hint="eastAsia" w:asciiTheme="minorHAnsi" w:hAnsiTheme="minorBidi" w:eastAsiaTheme="minorEastAsia"/>
                                    <w:color w:val="3C5DEC"/>
                                    <w:kern w:val="24"/>
                                    <w:sz w:val="13"/>
                                    <w:szCs w:val="13"/>
                                    <w:lang w:val="en-US" w:eastAsia="zh-CN"/>
                                  </w:rPr>
                                  <w:t>项目执行管理</w:t>
                                </w:r>
                              </w:p>
                            </w:txbxContent>
                          </wps:txbx>
                          <wps:bodyPr wrap="square" rtlCol="0">
                            <a:noAutofit/>
                          </wps:bodyPr>
                        </wps:wsp>
                        <wps:wsp>
                          <wps:cNvPr id="34" name="文本框 25"/>
                          <wps:cNvSpPr txBox="1"/>
                          <wps:spPr>
                            <a:xfrm>
                              <a:off x="3854" y="8819"/>
                              <a:ext cx="2228" cy="1421"/>
                            </a:xfrm>
                            <a:prstGeom prst="rect">
                              <a:avLst/>
                            </a:prstGeom>
                            <a:noFill/>
                          </wps:spPr>
                          <wps:txbx>
                            <w:txbxContent>
                              <w:p w14:paraId="315C1405">
                                <w:pPr>
                                  <w:pStyle w:val="8"/>
                                  <w:widowControl w:val="0"/>
                                  <w:adjustRightInd w:val="0"/>
                                  <w:snapToGrid w:val="0"/>
                                  <w:spacing w:before="0" w:beforeAutospacing="0" w:after="0" w:afterAutospacing="0"/>
                                  <w:rPr>
                                    <w:rFonts w:hint="eastAsia" w:cs="Times New Roman" w:asciiTheme="minorHAnsi" w:hAnsiTheme="minorBidi" w:eastAsiaTheme="minorEastAsia"/>
                                    <w:color w:val="3C5DEC"/>
                                    <w:kern w:val="24"/>
                                    <w:sz w:val="16"/>
                                    <w:szCs w:val="16"/>
                                    <w:lang w:val="en-US" w:eastAsia="zh-CN"/>
                                  </w:rPr>
                                </w:pPr>
                                <w:r>
                                  <w:rPr>
                                    <w:rFonts w:hint="eastAsia" w:cs="Times New Roman" w:asciiTheme="minorHAnsi" w:hAnsiTheme="minorBidi" w:eastAsiaTheme="minorEastAsia"/>
                                    <w:color w:val="3C5DEC"/>
                                    <w:kern w:val="24"/>
                                    <w:sz w:val="16"/>
                                    <w:szCs w:val="16"/>
                                    <w:lang w:val="en-US" w:eastAsia="zh-CN"/>
                                  </w:rPr>
                                  <w:t>D1.处理客户咨询</w:t>
                                </w:r>
                              </w:p>
                              <w:p w14:paraId="489D0E51">
                                <w:pPr>
                                  <w:pStyle w:val="8"/>
                                  <w:widowControl w:val="0"/>
                                  <w:adjustRightInd w:val="0"/>
                                  <w:snapToGrid w:val="0"/>
                                  <w:spacing w:before="0" w:beforeAutospacing="0" w:after="0" w:afterAutospacing="0"/>
                                  <w:rPr>
                                    <w:rFonts w:hint="default" w:cs="Times New Roman" w:asciiTheme="minorHAnsi" w:hAnsiTheme="minorBidi" w:eastAsiaTheme="minorEastAsia"/>
                                    <w:color w:val="3C5DEC"/>
                                    <w:kern w:val="24"/>
                                    <w:sz w:val="16"/>
                                    <w:szCs w:val="16"/>
                                    <w:lang w:val="en-US" w:eastAsia="zh-CN"/>
                                  </w:rPr>
                                </w:pPr>
                                <w:r>
                                  <w:rPr>
                                    <w:rFonts w:hint="eastAsia" w:cs="Times New Roman" w:asciiTheme="minorHAnsi" w:hAnsiTheme="minorBidi" w:eastAsiaTheme="minorEastAsia"/>
                                    <w:color w:val="3C5DEC"/>
                                    <w:kern w:val="24"/>
                                    <w:sz w:val="16"/>
                                    <w:szCs w:val="16"/>
                                    <w:lang w:val="en-US" w:eastAsia="zh-CN"/>
                                  </w:rPr>
                                  <w:t>D2.解决客户投诉</w:t>
                                </w:r>
                              </w:p>
                            </w:txbxContent>
                          </wps:txbx>
                          <wps:bodyPr wrap="square" rtlCol="0">
                            <a:noAutofit/>
                          </wps:bodyPr>
                        </wps:wsp>
                        <wps:wsp>
                          <wps:cNvPr id="39" name="任意多边形: 形状 45"/>
                          <wps:cNvSpPr/>
                          <wps:spPr>
                            <a:xfrm rot="10800000">
                              <a:off x="6362" y="7320"/>
                              <a:ext cx="1164" cy="786"/>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wps:wsp>
                          <wps:cNvPr id="241" name="矩形: 圆角 114"/>
                          <wps:cNvSpPr/>
                          <wps:spPr>
                            <a:xfrm>
                              <a:off x="7526" y="1839"/>
                              <a:ext cx="678" cy="8358"/>
                            </a:xfrm>
                            <a:prstGeom prst="roundRect">
                              <a:avLst>
                                <a:gd name="adj" fmla="val 0"/>
                              </a:avLst>
                            </a:prstGeom>
                            <a:solidFill>
                              <a:srgbClr val="00B0F0"/>
                            </a:solidFill>
                            <a:ln w="12700" cap="flat">
                              <a:noFill/>
                              <a:prstDash val="solid"/>
                              <a:miter/>
                            </a:ln>
                            <a:effectLst/>
                          </wps:spPr>
                          <wps:bodyPr rtlCol="0" anchor="ctr"/>
                        </wps:wsp>
                        <wps:wsp>
                          <wps:cNvPr id="35" name="任意多边形: 形状 45"/>
                          <wps:cNvSpPr/>
                          <wps:spPr>
                            <a:xfrm rot="10800000">
                              <a:off x="6359" y="4012"/>
                              <a:ext cx="1167" cy="788"/>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wps:wsp>
                          <wps:cNvPr id="36" name="文本框 27"/>
                          <wps:cNvSpPr txBox="1"/>
                          <wps:spPr>
                            <a:xfrm>
                              <a:off x="7268" y="1839"/>
                              <a:ext cx="1732" cy="8358"/>
                            </a:xfrm>
                            <a:prstGeom prst="rect">
                              <a:avLst/>
                            </a:prstGeom>
                          </wps:spPr>
                          <wps:txbx>
                            <w:txbxContent>
                              <w:p w14:paraId="2E6DE1BB">
                                <w:pPr>
                                  <w:pStyle w:val="8"/>
                                  <w:jc w:val="center"/>
                                </w:pPr>
                                <w:r>
                                  <w:rPr>
                                    <w:rFonts w:ascii="Arial" w:eastAsia="微软雅黑" w:hAnsiTheme="minorBidi"/>
                                    <w:b/>
                                    <w:color w:val="FFFFFF" w:themeColor="background1"/>
                                    <w:kern w:val="24"/>
                                    <w:sz w:val="16"/>
                                    <w:szCs w:val="16"/>
                                    <w14:textFill>
                                      <w14:solidFill>
                                        <w14:schemeClr w14:val="bg1"/>
                                      </w14:solidFill>
                                    </w14:textFill>
                                  </w:rPr>
                                  <w:t>公 共 基 础 课 程</w:t>
                                </w:r>
                              </w:p>
                            </w:txbxContent>
                          </wps:txbx>
                          <wps:bodyPr vert="eaVert" wrap="square">
                            <a:noAutofit/>
                          </wps:bodyPr>
                        </wps:wsp>
                        <wps:wsp>
                          <wps:cNvPr id="38" name="矩形: 圆角 114"/>
                          <wps:cNvSpPr/>
                          <wps:spPr>
                            <a:xfrm>
                              <a:off x="8325" y="1838"/>
                              <a:ext cx="10000" cy="8920"/>
                            </a:xfrm>
                            <a:prstGeom prst="roundRect">
                              <a:avLst>
                                <a:gd name="adj" fmla="val 0"/>
                              </a:avLst>
                            </a:prstGeom>
                            <a:noFill/>
                            <a:ln w="12700" cap="flat">
                              <a:solidFill>
                                <a:srgbClr val="3C5DEC"/>
                              </a:solidFill>
                              <a:prstDash val="dash"/>
                              <a:miter/>
                            </a:ln>
                            <a:effectLst>
                              <a:outerShdw blurRad="190500" sx="102000" sy="102000" algn="ctr" rotWithShape="0">
                                <a:srgbClr val="000000">
                                  <a:alpha val="20000"/>
                                </a:srgbClr>
                              </a:outerShdw>
                            </a:effectLst>
                          </wps:spPr>
                          <wps:bodyPr rtlCol="0" anchor="ctr"/>
                        </wps:wsp>
                        <wpg:grpSp>
                          <wpg:cNvPr id="40" name="组合 29"/>
                          <wpg:cNvGrpSpPr/>
                          <wpg:grpSpPr>
                            <a:xfrm>
                              <a:off x="8548" y="1946"/>
                              <a:ext cx="2271" cy="1205"/>
                              <a:chOff x="1177" y="1946"/>
                              <a:chExt cx="2271" cy="1205"/>
                            </a:xfrm>
                          </wpg:grpSpPr>
                          <wps:wsp>
                            <wps:cNvPr id="42"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43" name="文本框 31"/>
                            <wps:cNvSpPr txBox="1"/>
                            <wps:spPr>
                              <a:xfrm>
                                <a:off x="1224" y="1946"/>
                                <a:ext cx="2224" cy="1205"/>
                              </a:xfrm>
                              <a:prstGeom prst="rect">
                                <a:avLst/>
                              </a:prstGeom>
                              <a:noFill/>
                            </wps:spPr>
                            <wps:txbx>
                              <w:txbxContent>
                                <w:p w14:paraId="1A56AAD7">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专业基础课</w:t>
                                  </w:r>
                                </w:p>
                                <w:p w14:paraId="69B1D0D9">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44" name="组合 32"/>
                          <wpg:cNvGrpSpPr/>
                          <wpg:grpSpPr>
                            <a:xfrm>
                              <a:off x="10988" y="1948"/>
                              <a:ext cx="2225" cy="1205"/>
                              <a:chOff x="3889" y="1948"/>
                              <a:chExt cx="2225" cy="1205"/>
                            </a:xfrm>
                          </wpg:grpSpPr>
                          <wps:wsp>
                            <wps:cNvPr id="45"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46" name="文本框 34"/>
                            <wps:cNvSpPr txBox="1"/>
                            <wps:spPr>
                              <a:xfrm>
                                <a:off x="3890" y="1948"/>
                                <a:ext cx="2224" cy="1205"/>
                              </a:xfrm>
                              <a:prstGeom prst="rect">
                                <a:avLst/>
                              </a:prstGeom>
                              <a:noFill/>
                            </wps:spPr>
                            <wps:txbx>
                              <w:txbxContent>
                                <w:p w14:paraId="4E8C5FC3">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专业核心课</w:t>
                                  </w:r>
                                </w:p>
                                <w:p w14:paraId="1B891D16">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47" name="组合 35"/>
                          <wpg:cNvGrpSpPr/>
                          <wpg:grpSpPr>
                            <a:xfrm>
                              <a:off x="10988" y="3569"/>
                              <a:ext cx="2225" cy="6524"/>
                              <a:chOff x="3952" y="3569"/>
                              <a:chExt cx="2225" cy="6524"/>
                            </a:xfrm>
                          </wpg:grpSpPr>
                          <wps:wsp>
                            <wps:cNvPr id="48" name="矩形: 圆角 114"/>
                            <wps:cNvSpPr/>
                            <wps:spPr>
                              <a:xfrm>
                                <a:off x="3952"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49" name="矩形: 圆角 114"/>
                            <wps:cNvSpPr/>
                            <wps:spPr>
                              <a:xfrm>
                                <a:off x="3953"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0" name="矩形: 圆角 114"/>
                            <wps:cNvSpPr/>
                            <wps:spPr>
                              <a:xfrm>
                                <a:off x="3952"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1" name="矩形: 圆角 114"/>
                            <wps:cNvSpPr/>
                            <wps:spPr>
                              <a:xfrm>
                                <a:off x="3952"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52" name="矩形: 圆角 114"/>
                          <wps:cNvSpPr/>
                          <wps:spPr>
                            <a:xfrm>
                              <a:off x="8548"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3" name="矩形: 圆角 114"/>
                          <wps:cNvSpPr/>
                          <wps:spPr>
                            <a:xfrm>
                              <a:off x="8549"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4" name="矩形: 圆角 114"/>
                          <wps:cNvSpPr/>
                          <wps:spPr>
                            <a:xfrm>
                              <a:off x="8548"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5" name="矩形: 圆角 114"/>
                          <wps:cNvSpPr/>
                          <wps:spPr>
                            <a:xfrm>
                              <a:off x="8548"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6" name="文本框 45"/>
                          <wps:cNvSpPr txBox="1"/>
                          <wps:spPr>
                            <a:xfrm>
                              <a:off x="8497" y="3583"/>
                              <a:ext cx="2226" cy="1376"/>
                            </a:xfrm>
                            <a:prstGeom prst="rect">
                              <a:avLst/>
                            </a:prstGeom>
                            <a:noFill/>
                          </wps:spPr>
                          <wps:txbx>
                            <w:txbxContent>
                              <w:p w14:paraId="23A96786">
                                <w:pPr>
                                  <w:pStyle w:val="8"/>
                                  <w:widowControl w:val="0"/>
                                  <w:adjustRightInd w:val="0"/>
                                  <w:snapToGrid w:val="0"/>
                                  <w:rPr>
                                    <w:rFonts w:hint="default" w:eastAsia="宋体"/>
                                    <w:sz w:val="18"/>
                                    <w:szCs w:val="18"/>
                                    <w:lang w:val="en-US" w:eastAsia="zh-CN"/>
                                  </w:rPr>
                                </w:pPr>
                                <w:r>
                                  <w:rPr>
                                    <w:rFonts w:hint="eastAsia"/>
                                    <w:sz w:val="18"/>
                                    <w:szCs w:val="18"/>
                                    <w:lang w:val="en-US" w:eastAsia="zh-CN"/>
                                  </w:rPr>
                                  <w:t>电子商务概论、跨境电子商务实务</w:t>
                                </w:r>
                              </w:p>
                            </w:txbxContent>
                          </wps:txbx>
                          <wps:bodyPr wrap="square" rtlCol="0">
                            <a:noAutofit/>
                          </wps:bodyPr>
                        </wps:wsp>
                        <wps:wsp>
                          <wps:cNvPr id="57" name="文本框 46"/>
                          <wps:cNvSpPr txBox="1"/>
                          <wps:spPr>
                            <a:xfrm>
                              <a:off x="8545" y="5251"/>
                              <a:ext cx="2228" cy="1469"/>
                            </a:xfrm>
                            <a:prstGeom prst="rect">
                              <a:avLst/>
                            </a:prstGeom>
                            <a:noFill/>
                          </wps:spPr>
                          <wps:txbx>
                            <w:txbxContent>
                              <w:p w14:paraId="4DEDAAE4">
                                <w:pPr>
                                  <w:pStyle w:val="8"/>
                                  <w:widowControl w:val="0"/>
                                  <w:adjustRightInd w:val="0"/>
                                  <w:snapToGrid w:val="0"/>
                                  <w:rPr>
                                    <w:rFonts w:hint="default" w:eastAsia="宋体"/>
                                    <w:sz w:val="18"/>
                                    <w:szCs w:val="18"/>
                                    <w:lang w:val="en-US" w:eastAsia="zh-CN"/>
                                  </w:rPr>
                                </w:pPr>
                                <w:r>
                                  <w:rPr>
                                    <w:rFonts w:hint="eastAsia"/>
                                    <w:sz w:val="18"/>
                                    <w:szCs w:val="18"/>
                                    <w:lang w:val="en-US" w:eastAsia="zh-CN"/>
                                  </w:rPr>
                                  <w:t>统计基础、内容策划与编辑</w:t>
                                </w:r>
                              </w:p>
                            </w:txbxContent>
                          </wps:txbx>
                          <wps:bodyPr wrap="square" rtlCol="0">
                            <a:noAutofit/>
                          </wps:bodyPr>
                        </wps:wsp>
                        <wps:wsp>
                          <wps:cNvPr id="58" name="文本框 47"/>
                          <wps:cNvSpPr txBox="1"/>
                          <wps:spPr>
                            <a:xfrm>
                              <a:off x="8546" y="6933"/>
                              <a:ext cx="2227" cy="1174"/>
                            </a:xfrm>
                            <a:prstGeom prst="rect">
                              <a:avLst/>
                            </a:prstGeom>
                            <a:noFill/>
                          </wps:spPr>
                          <wps:txbx>
                            <w:txbxContent>
                              <w:p w14:paraId="76693B49">
                                <w:pPr>
                                  <w:pStyle w:val="8"/>
                                  <w:widowControl w:val="0"/>
                                  <w:adjustRightInd w:val="0"/>
                                  <w:snapToGrid w:val="0"/>
                                  <w:rPr>
                                    <w:rFonts w:hint="default" w:eastAsia="宋体"/>
                                    <w:sz w:val="18"/>
                                    <w:szCs w:val="18"/>
                                    <w:lang w:val="en-US" w:eastAsia="zh-CN"/>
                                  </w:rPr>
                                </w:pPr>
                                <w:r>
                                  <w:rPr>
                                    <w:rFonts w:hint="eastAsia"/>
                                    <w:sz w:val="18"/>
                                    <w:szCs w:val="18"/>
                                    <w:lang w:val="en-US" w:eastAsia="zh-CN"/>
                                  </w:rPr>
                                  <w:t>图形图像处理、管理学基础</w:t>
                                </w:r>
                              </w:p>
                            </w:txbxContent>
                          </wps:txbx>
                          <wps:bodyPr wrap="square" rtlCol="0">
                            <a:noAutofit/>
                          </wps:bodyPr>
                        </wps:wsp>
                        <wps:wsp>
                          <wps:cNvPr id="59" name="文本框 48"/>
                          <wps:cNvSpPr txBox="1"/>
                          <wps:spPr>
                            <a:xfrm>
                              <a:off x="8546" y="8615"/>
                              <a:ext cx="2227" cy="1174"/>
                            </a:xfrm>
                            <a:prstGeom prst="rect">
                              <a:avLst/>
                            </a:prstGeom>
                            <a:noFill/>
                          </wps:spPr>
                          <wps:txbx>
                            <w:txbxContent>
                              <w:p w14:paraId="46990F7D">
                                <w:pPr>
                                  <w:pStyle w:val="8"/>
                                  <w:widowControl w:val="0"/>
                                  <w:adjustRightInd w:val="0"/>
                                  <w:snapToGrid w:val="0"/>
                                  <w:rPr>
                                    <w:rFonts w:hint="default" w:eastAsia="宋体"/>
                                    <w:sz w:val="18"/>
                                    <w:szCs w:val="18"/>
                                    <w:lang w:val="en-US" w:eastAsia="zh-CN"/>
                                  </w:rPr>
                                </w:pPr>
                                <w:r>
                                  <w:rPr>
                                    <w:rFonts w:hint="eastAsia"/>
                                    <w:sz w:val="18"/>
                                    <w:szCs w:val="18"/>
                                    <w:lang w:val="en-US" w:eastAsia="zh-CN"/>
                                  </w:rPr>
                                  <w:t>国际贸易实务、管理学基础</w:t>
                                </w:r>
                              </w:p>
                            </w:txbxContent>
                          </wps:txbx>
                          <wps:bodyPr wrap="square" rtlCol="0">
                            <a:noAutofit/>
                          </wps:bodyPr>
                        </wps:wsp>
                        <wps:wsp>
                          <wps:cNvPr id="60" name="文本框 49"/>
                          <wps:cNvSpPr txBox="1"/>
                          <wps:spPr>
                            <a:xfrm>
                              <a:off x="10987" y="3569"/>
                              <a:ext cx="2228" cy="1469"/>
                            </a:xfrm>
                            <a:prstGeom prst="rect">
                              <a:avLst/>
                            </a:prstGeom>
                            <a:noFill/>
                          </wps:spPr>
                          <wps:txbx>
                            <w:txbxContent>
                              <w:p w14:paraId="283F476A">
                                <w:pPr>
                                  <w:pStyle w:val="8"/>
                                  <w:widowControl w:val="0"/>
                                  <w:adjustRightInd w:val="0"/>
                                  <w:snapToGrid w:val="0"/>
                                  <w:rPr>
                                    <w:rFonts w:hint="default" w:eastAsia="宋体"/>
                                    <w:sz w:val="18"/>
                                    <w:szCs w:val="18"/>
                                    <w:lang w:val="en-US" w:eastAsia="zh-CN"/>
                                  </w:rPr>
                                </w:pPr>
                                <w:r>
                                  <w:rPr>
                                    <w:rFonts w:hint="eastAsia"/>
                                    <w:sz w:val="18"/>
                                    <w:szCs w:val="18"/>
                                    <w:lang w:val="en-US" w:eastAsia="zh-CN"/>
                                  </w:rPr>
                                  <w:t>网店运营、网络营销、电商数据分析</w:t>
                                </w:r>
                              </w:p>
                            </w:txbxContent>
                          </wps:txbx>
                          <wps:bodyPr wrap="square" rtlCol="0">
                            <a:noAutofit/>
                          </wps:bodyPr>
                        </wps:wsp>
                        <wps:wsp>
                          <wps:cNvPr id="61" name="文本框 50"/>
                          <wps:cNvSpPr txBox="1"/>
                          <wps:spPr>
                            <a:xfrm>
                              <a:off x="10987" y="5251"/>
                              <a:ext cx="2228" cy="1346"/>
                            </a:xfrm>
                            <a:prstGeom prst="rect">
                              <a:avLst/>
                            </a:prstGeom>
                            <a:noFill/>
                          </wps:spPr>
                          <wps:txbx>
                            <w:txbxContent>
                              <w:p w14:paraId="443C4168">
                                <w:pPr>
                                  <w:pStyle w:val="8"/>
                                  <w:widowControl w:val="0"/>
                                  <w:adjustRightInd w:val="0"/>
                                  <w:snapToGrid w:val="0"/>
                                  <w:rPr>
                                    <w:rFonts w:hint="default" w:eastAsia="宋体"/>
                                    <w:lang w:val="en-US" w:eastAsia="zh-CN"/>
                                  </w:rPr>
                                </w:pPr>
                                <w:r>
                                  <w:rPr>
                                    <w:rFonts w:hint="eastAsia"/>
                                    <w:sz w:val="18"/>
                                    <w:szCs w:val="18"/>
                                    <w:lang w:val="en-US" w:eastAsia="zh-CN"/>
                                  </w:rPr>
                                  <w:t>移动商务、新媒体运营、电商数据分析</w:t>
                                </w:r>
                              </w:p>
                            </w:txbxContent>
                          </wps:txbx>
                          <wps:bodyPr wrap="square" rtlCol="0">
                            <a:noAutofit/>
                          </wps:bodyPr>
                        </wps:wsp>
                        <wps:wsp>
                          <wps:cNvPr id="62" name="文本框 51"/>
                          <wps:cNvSpPr txBox="1"/>
                          <wps:spPr>
                            <a:xfrm>
                              <a:off x="10986" y="6933"/>
                              <a:ext cx="2227" cy="1174"/>
                            </a:xfrm>
                            <a:prstGeom prst="rect">
                              <a:avLst/>
                            </a:prstGeom>
                            <a:noFill/>
                          </wps:spPr>
                          <wps:txbx>
                            <w:txbxContent>
                              <w:p w14:paraId="27B920EE">
                                <w:pPr>
                                  <w:pStyle w:val="8"/>
                                  <w:widowControl w:val="0"/>
                                  <w:adjustRightInd w:val="0"/>
                                  <w:snapToGrid w:val="0"/>
                                  <w:rPr>
                                    <w:rFonts w:hint="default" w:eastAsia="宋体"/>
                                    <w:sz w:val="18"/>
                                    <w:szCs w:val="18"/>
                                    <w:lang w:val="en-US" w:eastAsia="zh-CN"/>
                                  </w:rPr>
                                </w:pPr>
                                <w:r>
                                  <w:rPr>
                                    <w:rFonts w:hint="eastAsia"/>
                                    <w:sz w:val="18"/>
                                    <w:szCs w:val="18"/>
                                    <w:lang w:val="en-US" w:eastAsia="zh-CN"/>
                                  </w:rPr>
                                  <w:t>新媒体运营、网店运营</w:t>
                                </w:r>
                              </w:p>
                            </w:txbxContent>
                          </wps:txbx>
                          <wps:bodyPr wrap="square" rtlCol="0">
                            <a:noAutofit/>
                          </wps:bodyPr>
                        </wps:wsp>
                        <wps:wsp>
                          <wps:cNvPr id="64" name="文本框 52"/>
                          <wps:cNvSpPr txBox="1"/>
                          <wps:spPr>
                            <a:xfrm>
                              <a:off x="10986" y="8615"/>
                              <a:ext cx="2227" cy="1174"/>
                            </a:xfrm>
                            <a:prstGeom prst="rect">
                              <a:avLst/>
                            </a:prstGeom>
                            <a:noFill/>
                          </wps:spPr>
                          <wps:txbx>
                            <w:txbxContent>
                              <w:p w14:paraId="56FACAAB">
                                <w:pPr>
                                  <w:pStyle w:val="8"/>
                                  <w:widowControl w:val="0"/>
                                  <w:adjustRightInd w:val="0"/>
                                  <w:snapToGrid w:val="0"/>
                                  <w:rPr>
                                    <w:rFonts w:hint="default" w:eastAsia="宋体"/>
                                    <w:sz w:val="18"/>
                                    <w:szCs w:val="18"/>
                                    <w:lang w:val="en-US" w:eastAsia="zh-CN"/>
                                  </w:rPr>
                                </w:pPr>
                                <w:r>
                                  <w:rPr>
                                    <w:rFonts w:hint="eastAsia"/>
                                    <w:sz w:val="18"/>
                                    <w:szCs w:val="18"/>
                                    <w:lang w:val="en-US" w:eastAsia="zh-CN"/>
                                  </w:rPr>
                                  <w:t>客户服务与管理、移动商务</w:t>
                                </w:r>
                              </w:p>
                            </w:txbxContent>
                          </wps:txbx>
                          <wps:bodyPr wrap="square" rtlCol="0">
                            <a:noAutofit/>
                          </wps:bodyPr>
                        </wps:wsp>
                        <wps:wsp>
                          <wps:cNvPr id="65" name="矩形: 圆角 114"/>
                          <wps:cNvSpPr/>
                          <wps:spPr>
                            <a:xfrm>
                              <a:off x="8815"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24BDC229">
                                <w:pPr>
                                  <w:pStyle w:val="8"/>
                                  <w:jc w:val="center"/>
                                  <w:rPr>
                                    <w:color w:val="FFFFFF" w:themeColor="background1"/>
                                    <w14:textFill>
                                      <w14:solidFill>
                                        <w14:schemeClr w14:val="bg1"/>
                                      </w14:solidFill>
                                    </w14:textFill>
                                  </w:rPr>
                                </w:pPr>
                                <w:r>
                                  <w:rPr>
                                    <w:rFonts w:hint="eastAsia" w:ascii="微软雅黑" w:eastAsia="微软雅黑" w:hAnsiTheme="minorBidi"/>
                                    <w:b/>
                                    <w:color w:val="FFFFFF" w:themeColor="background1"/>
                                    <w:kern w:val="24"/>
                                    <w:sz w:val="12"/>
                                    <w:szCs w:val="12"/>
                                    <w14:textFill>
                                      <w14:solidFill>
                                        <w14:schemeClr w14:val="bg1"/>
                                      </w14:solidFill>
                                    </w14:textFill>
                                  </w:rPr>
                                  <w:t>第一第一</w:t>
                                </w:r>
                                <w:r>
                                  <w:rPr>
                                    <w:rFonts w:ascii="微软雅黑" w:eastAsia="微软雅黑" w:hAnsiTheme="minorBidi"/>
                                    <w:b/>
                                    <w:color w:val="FFFFFF" w:themeColor="background1"/>
                                    <w:kern w:val="24"/>
                                    <w:sz w:val="12"/>
                                    <w:szCs w:val="12"/>
                                    <w14:textFill>
                                      <w14:solidFill>
                                        <w14:schemeClr w14:val="bg1"/>
                                      </w14:solidFill>
                                    </w14:textFill>
                                  </w:rPr>
                                  <w:t>di阶段</w:t>
                                </w:r>
                              </w:p>
                            </w:txbxContent>
                          </wps:txbx>
                          <wps:bodyPr rtlCol="0" anchor="ctr"/>
                        </wps:wsp>
                        <wps:wsp>
                          <wps:cNvPr id="67" name="矩形: 圆角 114"/>
                          <wps:cNvSpPr/>
                          <wps:spPr>
                            <a:xfrm>
                              <a:off x="11262"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6DBEE231">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第二阶段</w:t>
                                </w:r>
                              </w:p>
                            </w:txbxContent>
                          </wps:txbx>
                          <wps:bodyPr rtlCol="0" anchor="ctr"/>
                        </wps:wsp>
                        <wpg:grpSp>
                          <wpg:cNvPr id="68" name="组合 55"/>
                          <wpg:cNvGrpSpPr/>
                          <wpg:grpSpPr>
                            <a:xfrm>
                              <a:off x="13465" y="1957"/>
                              <a:ext cx="2271" cy="1205"/>
                              <a:chOff x="1177" y="1957"/>
                              <a:chExt cx="2271" cy="1205"/>
                            </a:xfrm>
                          </wpg:grpSpPr>
                          <wps:wsp>
                            <wps:cNvPr id="70"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71" name="文本框 57"/>
                            <wps:cNvSpPr txBox="1"/>
                            <wps:spPr>
                              <a:xfrm>
                                <a:off x="1222" y="1957"/>
                                <a:ext cx="2226" cy="1205"/>
                              </a:xfrm>
                              <a:prstGeom prst="rect">
                                <a:avLst/>
                              </a:prstGeom>
                              <a:noFill/>
                            </wps:spPr>
                            <wps:txbx>
                              <w:txbxContent>
                                <w:p w14:paraId="4A98B060">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专业拓展课</w:t>
                                  </w:r>
                                </w:p>
                                <w:p w14:paraId="65BFCC2F">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72" name="组合 58"/>
                          <wpg:cNvGrpSpPr/>
                          <wpg:grpSpPr>
                            <a:xfrm>
                              <a:off x="15905" y="1924"/>
                              <a:ext cx="2226" cy="1205"/>
                              <a:chOff x="3889" y="1924"/>
                              <a:chExt cx="2226" cy="1205"/>
                            </a:xfrm>
                          </wpg:grpSpPr>
                          <wps:wsp>
                            <wps:cNvPr id="73"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74" name="文本框 60"/>
                            <wps:cNvSpPr txBox="1"/>
                            <wps:spPr>
                              <a:xfrm>
                                <a:off x="3891" y="1924"/>
                                <a:ext cx="2224" cy="1205"/>
                              </a:xfrm>
                              <a:prstGeom prst="rect">
                                <a:avLst/>
                              </a:prstGeom>
                              <a:noFill/>
                            </wps:spPr>
                            <wps:txbx>
                              <w:txbxContent>
                                <w:p w14:paraId="2F85A5D2">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集中性实践</w:t>
                                  </w:r>
                                </w:p>
                                <w:p w14:paraId="1FBCF0AC">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75" name="组合 61"/>
                          <wpg:cNvGrpSpPr/>
                          <wpg:grpSpPr>
                            <a:xfrm>
                              <a:off x="15905" y="3569"/>
                              <a:ext cx="2225" cy="6524"/>
                              <a:chOff x="3952" y="3569"/>
                              <a:chExt cx="2225" cy="6524"/>
                            </a:xfrm>
                          </wpg:grpSpPr>
                          <wps:wsp>
                            <wps:cNvPr id="76" name="矩形: 圆角 114"/>
                            <wps:cNvSpPr/>
                            <wps:spPr>
                              <a:xfrm>
                                <a:off x="3952"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7" name="矩形: 圆角 114"/>
                            <wps:cNvSpPr/>
                            <wps:spPr>
                              <a:xfrm>
                                <a:off x="3953"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8" name="矩形: 圆角 114"/>
                            <wps:cNvSpPr/>
                            <wps:spPr>
                              <a:xfrm>
                                <a:off x="3952"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9" name="矩形: 圆角 114"/>
                            <wps:cNvSpPr/>
                            <wps:spPr>
                              <a:xfrm>
                                <a:off x="3952"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80" name="矩形: 圆角 114"/>
                          <wps:cNvSpPr/>
                          <wps:spPr>
                            <a:xfrm>
                              <a:off x="13465"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1" name="矩形: 圆角 114"/>
                          <wps:cNvSpPr/>
                          <wps:spPr>
                            <a:xfrm>
                              <a:off x="13466"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2" name="矩形: 圆角 114"/>
                          <wps:cNvSpPr/>
                          <wps:spPr>
                            <a:xfrm>
                              <a:off x="13465"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3" name="矩形: 圆角 114"/>
                          <wps:cNvSpPr/>
                          <wps:spPr>
                            <a:xfrm>
                              <a:off x="13465"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4" name="文本框 70"/>
                          <wps:cNvSpPr txBox="1"/>
                          <wps:spPr>
                            <a:xfrm>
                              <a:off x="13464" y="3569"/>
                              <a:ext cx="2227" cy="1174"/>
                            </a:xfrm>
                            <a:prstGeom prst="rect">
                              <a:avLst/>
                            </a:prstGeom>
                            <a:noFill/>
                          </wps:spPr>
                          <wps:txbx>
                            <w:txbxContent>
                              <w:p w14:paraId="0940630D">
                                <w:pPr>
                                  <w:pStyle w:val="8"/>
                                  <w:widowControl w:val="0"/>
                                  <w:adjustRightInd w:val="0"/>
                                  <w:snapToGrid w:val="0"/>
                                  <w:rPr>
                                    <w:rFonts w:hint="default" w:eastAsia="宋体"/>
                                    <w:sz w:val="18"/>
                                    <w:szCs w:val="18"/>
                                    <w:lang w:val="en-US" w:eastAsia="zh-CN"/>
                                  </w:rPr>
                                </w:pPr>
                                <w:r>
                                  <w:rPr>
                                    <w:rFonts w:hint="eastAsia"/>
                                    <w:sz w:val="18"/>
                                    <w:szCs w:val="18"/>
                                    <w:lang w:val="en-US" w:eastAsia="zh-CN"/>
                                  </w:rPr>
                                  <w:t>商务谈判、市场调查与与预测</w:t>
                                </w:r>
                              </w:p>
                            </w:txbxContent>
                          </wps:txbx>
                          <wps:bodyPr wrap="square" rtlCol="0">
                            <a:noAutofit/>
                          </wps:bodyPr>
                        </wps:wsp>
                        <wps:wsp>
                          <wps:cNvPr id="86" name="文本框 71"/>
                          <wps:cNvSpPr txBox="1"/>
                          <wps:spPr>
                            <a:xfrm>
                              <a:off x="13463" y="5251"/>
                              <a:ext cx="2227" cy="1174"/>
                            </a:xfrm>
                            <a:prstGeom prst="rect">
                              <a:avLst/>
                            </a:prstGeom>
                            <a:noFill/>
                          </wps:spPr>
                          <wps:txbx>
                            <w:txbxContent>
                              <w:p w14:paraId="6E04FC00">
                                <w:pPr>
                                  <w:pStyle w:val="8"/>
                                  <w:widowControl w:val="0"/>
                                  <w:adjustRightInd w:val="0"/>
                                  <w:snapToGrid w:val="0"/>
                                  <w:rPr>
                                    <w:rFonts w:hint="default" w:eastAsia="宋体"/>
                                    <w:sz w:val="18"/>
                                    <w:szCs w:val="18"/>
                                    <w:lang w:val="en-US" w:eastAsia="zh-CN"/>
                                  </w:rPr>
                                </w:pPr>
                                <w:r>
                                  <w:rPr>
                                    <w:rFonts w:hint="eastAsia"/>
                                    <w:sz w:val="18"/>
                                    <w:szCs w:val="18"/>
                                    <w:lang w:val="en-US" w:eastAsia="zh-CN"/>
                                  </w:rPr>
                                  <w:t>电子商务文案写作、营销策划</w:t>
                                </w:r>
                              </w:p>
                            </w:txbxContent>
                          </wps:txbx>
                          <wps:bodyPr wrap="square" rtlCol="0">
                            <a:noAutofit/>
                          </wps:bodyPr>
                        </wps:wsp>
                        <wps:wsp>
                          <wps:cNvPr id="88" name="文本框 72"/>
                          <wps:cNvSpPr txBox="1"/>
                          <wps:spPr>
                            <a:xfrm>
                              <a:off x="13462" y="6933"/>
                              <a:ext cx="2228" cy="1346"/>
                            </a:xfrm>
                            <a:prstGeom prst="rect">
                              <a:avLst/>
                            </a:prstGeom>
                            <a:noFill/>
                          </wps:spPr>
                          <wps:txbx>
                            <w:txbxContent>
                              <w:p w14:paraId="06453F1E">
                                <w:pPr>
                                  <w:pStyle w:val="8"/>
                                  <w:widowControl w:val="0"/>
                                  <w:adjustRightInd w:val="0"/>
                                  <w:snapToGrid w:val="0"/>
                                  <w:rPr>
                                    <w:rFonts w:hint="default" w:eastAsia="宋体"/>
                                    <w:sz w:val="18"/>
                                    <w:szCs w:val="18"/>
                                    <w:lang w:val="en-US" w:eastAsia="zh-CN"/>
                                  </w:rPr>
                                </w:pPr>
                                <w:r>
                                  <w:rPr>
                                    <w:rFonts w:hint="eastAsia"/>
                                    <w:sz w:val="18"/>
                                    <w:szCs w:val="18"/>
                                    <w:lang w:val="en-US" w:eastAsia="zh-CN"/>
                                  </w:rPr>
                                  <w:t>电商仓储与配送、市场调查与预测</w:t>
                                </w:r>
                              </w:p>
                            </w:txbxContent>
                          </wps:txbx>
                          <wps:bodyPr wrap="square" rtlCol="0">
                            <a:noAutofit/>
                          </wps:bodyPr>
                        </wps:wsp>
                        <wps:wsp>
                          <wps:cNvPr id="89" name="文本框 73"/>
                          <wps:cNvSpPr txBox="1"/>
                          <wps:spPr>
                            <a:xfrm>
                              <a:off x="13463" y="8615"/>
                              <a:ext cx="2227" cy="1174"/>
                            </a:xfrm>
                            <a:prstGeom prst="rect">
                              <a:avLst/>
                            </a:prstGeom>
                            <a:noFill/>
                          </wps:spPr>
                          <wps:txbx>
                            <w:txbxContent>
                              <w:p w14:paraId="11D76624">
                                <w:pPr>
                                  <w:pStyle w:val="8"/>
                                  <w:widowControl w:val="0"/>
                                  <w:adjustRightInd w:val="0"/>
                                  <w:snapToGrid w:val="0"/>
                                  <w:rPr>
                                    <w:rFonts w:hint="default" w:eastAsia="宋体"/>
                                    <w:sz w:val="18"/>
                                    <w:szCs w:val="18"/>
                                    <w:lang w:val="en-US" w:eastAsia="zh-CN"/>
                                  </w:rPr>
                                </w:pPr>
                                <w:r>
                                  <w:rPr>
                                    <w:rFonts w:hint="eastAsia"/>
                                    <w:sz w:val="18"/>
                                    <w:szCs w:val="18"/>
                                    <w:lang w:val="en-US" w:eastAsia="zh-CN"/>
                                  </w:rPr>
                                  <w:t>公共关系基础、商务谈判</w:t>
                                </w:r>
                              </w:p>
                            </w:txbxContent>
                          </wps:txbx>
                          <wps:bodyPr wrap="square" rtlCol="0">
                            <a:noAutofit/>
                          </wps:bodyPr>
                        </wps:wsp>
                        <wps:wsp>
                          <wps:cNvPr id="90" name="文本框 74"/>
                          <wps:cNvSpPr txBox="1"/>
                          <wps:spPr>
                            <a:xfrm>
                              <a:off x="15904" y="3569"/>
                              <a:ext cx="2228" cy="1392"/>
                            </a:xfrm>
                            <a:prstGeom prst="rect">
                              <a:avLst/>
                            </a:prstGeom>
                            <a:noFill/>
                          </wps:spPr>
                          <wps:txbx>
                            <w:txbxContent>
                              <w:p w14:paraId="79E69BC1">
                                <w:pPr>
                                  <w:pStyle w:val="8"/>
                                  <w:widowControl w:val="0"/>
                                  <w:adjustRightInd w:val="0"/>
                                  <w:snapToGrid w:val="0"/>
                                  <w:rPr>
                                    <w:rFonts w:hint="default" w:eastAsia="宋体"/>
                                    <w:sz w:val="18"/>
                                    <w:szCs w:val="18"/>
                                    <w:lang w:val="en-US" w:eastAsia="zh-CN"/>
                                  </w:rPr>
                                </w:pPr>
                                <w:r>
                                  <w:rPr>
                                    <w:rFonts w:hint="eastAsia"/>
                                    <w:sz w:val="18"/>
                                    <w:szCs w:val="18"/>
                                    <w:lang w:val="en-US" w:eastAsia="zh-CN"/>
                                  </w:rPr>
                                  <w:t>电子商务技能训练、专业综合实训</w:t>
                                </w:r>
                              </w:p>
                            </w:txbxContent>
                          </wps:txbx>
                          <wps:bodyPr wrap="square" rtlCol="0">
                            <a:noAutofit/>
                          </wps:bodyPr>
                        </wps:wsp>
                        <wps:wsp>
                          <wps:cNvPr id="91" name="文本框 75"/>
                          <wps:cNvSpPr txBox="1"/>
                          <wps:spPr>
                            <a:xfrm>
                              <a:off x="15904" y="5251"/>
                              <a:ext cx="2228" cy="1485"/>
                            </a:xfrm>
                            <a:prstGeom prst="rect">
                              <a:avLst/>
                            </a:prstGeom>
                            <a:noFill/>
                          </wps:spPr>
                          <wps:txbx>
                            <w:txbxContent>
                              <w:p w14:paraId="2FAC398B">
                                <w:pPr>
                                  <w:pStyle w:val="8"/>
                                  <w:widowControl w:val="0"/>
                                  <w:adjustRightInd w:val="0"/>
                                  <w:snapToGrid w:val="0"/>
                                  <w:rPr>
                                    <w:rFonts w:hint="default" w:eastAsia="宋体"/>
                                    <w:sz w:val="18"/>
                                    <w:szCs w:val="18"/>
                                    <w:lang w:val="en-US" w:eastAsia="zh-CN"/>
                                  </w:rPr>
                                </w:pPr>
                                <w:r>
                                  <w:rPr>
                                    <w:rFonts w:hint="eastAsia"/>
                                    <w:sz w:val="18"/>
                                    <w:szCs w:val="18"/>
                                    <w:lang w:val="en-US" w:eastAsia="zh-CN"/>
                                  </w:rPr>
                                  <w:t>电子商务技能训练、专业综合实训</w:t>
                                </w:r>
                              </w:p>
                            </w:txbxContent>
                          </wps:txbx>
                          <wps:bodyPr wrap="square" rtlCol="0">
                            <a:noAutofit/>
                          </wps:bodyPr>
                        </wps:wsp>
                        <wps:wsp>
                          <wps:cNvPr id="92" name="文本框 76"/>
                          <wps:cNvSpPr txBox="1"/>
                          <wps:spPr>
                            <a:xfrm>
                              <a:off x="15904" y="6933"/>
                              <a:ext cx="2228" cy="1361"/>
                            </a:xfrm>
                            <a:prstGeom prst="rect">
                              <a:avLst/>
                            </a:prstGeom>
                            <a:noFill/>
                          </wps:spPr>
                          <wps:txbx>
                            <w:txbxContent>
                              <w:p w14:paraId="0191EE8F">
                                <w:pPr>
                                  <w:pStyle w:val="8"/>
                                  <w:widowControl w:val="0"/>
                                  <w:adjustRightInd w:val="0"/>
                                  <w:snapToGrid w:val="0"/>
                                  <w:rPr>
                                    <w:rFonts w:hint="default" w:eastAsia="宋体"/>
                                    <w:sz w:val="18"/>
                                    <w:szCs w:val="18"/>
                                    <w:lang w:val="en-US" w:eastAsia="zh-CN"/>
                                  </w:rPr>
                                </w:pPr>
                                <w:r>
                                  <w:rPr>
                                    <w:rFonts w:hint="eastAsia"/>
                                    <w:sz w:val="18"/>
                                    <w:szCs w:val="18"/>
                                    <w:lang w:val="en-US" w:eastAsia="zh-CN"/>
                                  </w:rPr>
                                  <w:t>电子商务技能训练、专业综合实训</w:t>
                                </w:r>
                              </w:p>
                              <w:p w14:paraId="038457C0"/>
                            </w:txbxContent>
                          </wps:txbx>
                          <wps:bodyPr wrap="square" rtlCol="0">
                            <a:noAutofit/>
                          </wps:bodyPr>
                        </wps:wsp>
                        <wps:wsp>
                          <wps:cNvPr id="93" name="文本框 77"/>
                          <wps:cNvSpPr txBox="1"/>
                          <wps:spPr>
                            <a:xfrm>
                              <a:off x="15904" y="8615"/>
                              <a:ext cx="2228" cy="1392"/>
                            </a:xfrm>
                            <a:prstGeom prst="rect">
                              <a:avLst/>
                            </a:prstGeom>
                            <a:noFill/>
                          </wps:spPr>
                          <wps:txbx>
                            <w:txbxContent>
                              <w:p w14:paraId="231AA323">
                                <w:pPr>
                                  <w:pStyle w:val="8"/>
                                  <w:widowControl w:val="0"/>
                                  <w:adjustRightInd w:val="0"/>
                                  <w:snapToGrid w:val="0"/>
                                  <w:rPr>
                                    <w:rFonts w:hint="default" w:eastAsia="宋体"/>
                                    <w:sz w:val="18"/>
                                    <w:szCs w:val="18"/>
                                    <w:lang w:val="en-US" w:eastAsia="zh-CN"/>
                                  </w:rPr>
                                </w:pPr>
                                <w:r>
                                  <w:rPr>
                                    <w:rFonts w:hint="eastAsia"/>
                                    <w:sz w:val="18"/>
                                    <w:szCs w:val="18"/>
                                    <w:lang w:val="en-US" w:eastAsia="zh-CN"/>
                                  </w:rPr>
                                  <w:t>电子商务技能训练、专业综合实训</w:t>
                                </w:r>
                              </w:p>
                              <w:p w14:paraId="606508BC"/>
                            </w:txbxContent>
                          </wps:txbx>
                          <wps:bodyPr wrap="square" rtlCol="0">
                            <a:noAutofit/>
                          </wps:bodyPr>
                        </wps:wsp>
                        <wps:wsp>
                          <wps:cNvPr id="94" name="矩形: 圆角 114"/>
                          <wps:cNvSpPr/>
                          <wps:spPr>
                            <a:xfrm>
                              <a:off x="13732"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2A79CF62">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第三阶段</w:t>
                                </w:r>
                              </w:p>
                            </w:txbxContent>
                          </wps:txbx>
                          <wps:bodyPr rtlCol="0" anchor="ctr"/>
                        </wps:wsp>
                        <wps:wsp>
                          <wps:cNvPr id="95" name="矩形: 圆角 114"/>
                          <wps:cNvSpPr/>
                          <wps:spPr>
                            <a:xfrm>
                              <a:off x="16179"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33FCE6D6">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第四阶段</w:t>
                                </w:r>
                              </w:p>
                            </w:txbxContent>
                          </wps:txbx>
                          <wps:bodyPr rtlCol="0" anchor="ctr"/>
                        </wps:wsp>
                        <wps:wsp>
                          <wps:cNvPr id="96" name="燕尾形 80"/>
                          <wps:cNvSpPr/>
                          <wps:spPr>
                            <a:xfrm>
                              <a:off x="7489" y="1051"/>
                              <a:ext cx="11702" cy="788"/>
                            </a:xfrm>
                            <a:prstGeom prst="chevron">
                              <a:avLst/>
                            </a:prstGeom>
                            <a:gradFill>
                              <a:gsLst>
                                <a:gs pos="33000">
                                  <a:srgbClr val="00B0F0"/>
                                </a:gs>
                                <a:gs pos="100000">
                                  <a:srgbClr val="002060"/>
                                </a:gs>
                              </a:gsLst>
                              <a:lin ang="21060000" scaled="0"/>
                            </a:gra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711B86BE">
                                <w:pPr>
                                  <w:pStyle w:val="8"/>
                                  <w:widowControl w:val="0"/>
                                  <w:adjustRightInd w:val="0"/>
                                  <w:snapToGrid w:val="0"/>
                                  <w:jc w:val="center"/>
                                  <w:rPr>
                                    <w:rFonts w:ascii="微软雅黑" w:hAnsi="微软雅黑" w:eastAsia="微软雅黑" w:cs="微软雅黑"/>
                                  </w:rPr>
                                </w:pPr>
                                <w:r>
                                  <w:rPr>
                                    <w:rFonts w:hint="eastAsia" w:ascii="微软雅黑" w:hAnsi="微软雅黑" w:eastAsia="微软雅黑" w:cs="微软雅黑"/>
                                    <w:b/>
                                    <w:color w:val="FFFFFF" w:themeColor="light1"/>
                                    <w:kern w:val="24"/>
                                    <w:sz w:val="16"/>
                                    <w:szCs w:val="16"/>
                                    <w14:textFill>
                                      <w14:solidFill>
                                        <w14:schemeClr w14:val="lt1"/>
                                      </w14:solidFill>
                                    </w14:textFill>
                                  </w:rPr>
                                  <w:t>能 力 进 阶</w:t>
                                </w:r>
                              </w:p>
                            </w:txbxContent>
                          </wps:txbx>
                          <wps:bodyPr rtlCol="0" anchor="ctr"/>
                        </wps:wsp>
                        <wps:wsp>
                          <wps:cNvPr id="97" name="矩形: 圆角 114"/>
                          <wps:cNvSpPr/>
                          <wps:spPr>
                            <a:xfrm>
                              <a:off x="18512" y="1839"/>
                              <a:ext cx="678" cy="8358"/>
                            </a:xfrm>
                            <a:prstGeom prst="roundRect">
                              <a:avLst>
                                <a:gd name="adj" fmla="val 0"/>
                              </a:avLst>
                            </a:prstGeom>
                            <a:solidFill>
                              <a:srgbClr val="002060"/>
                            </a:solidFill>
                            <a:ln w="12700" cap="flat">
                              <a:solidFill>
                                <a:srgbClr val="3C5DEC"/>
                              </a:solidFill>
                              <a:prstDash val="solid"/>
                              <a:miter/>
                            </a:ln>
                            <a:effectLst/>
                          </wps:spPr>
                          <wps:bodyPr rtlCol="0" anchor="ctr"/>
                        </wps:wsp>
                        <wps:wsp>
                          <wps:cNvPr id="98" name="文本框 82"/>
                          <wps:cNvSpPr txBox="1"/>
                          <wps:spPr>
                            <a:xfrm>
                              <a:off x="17751" y="2002"/>
                              <a:ext cx="1732" cy="8360"/>
                            </a:xfrm>
                            <a:prstGeom prst="rect">
                              <a:avLst/>
                            </a:prstGeom>
                          </wps:spPr>
                          <wps:txbx>
                            <w:txbxContent>
                              <w:p w14:paraId="0A91B659">
                                <w:pPr>
                                  <w:pStyle w:val="8"/>
                                  <w:jc w:val="center"/>
                                </w:pPr>
                                <w:r>
                                  <w:rPr>
                                    <w:rFonts w:ascii="Arial" w:eastAsia="微软雅黑" w:hAnsiTheme="minorBidi"/>
                                    <w:b/>
                                    <w:color w:val="FFFFFF" w:themeColor="background1"/>
                                    <w:kern w:val="24"/>
                                    <w:sz w:val="16"/>
                                    <w:szCs w:val="16"/>
                                    <w14:textFill>
                                      <w14:solidFill>
                                        <w14:schemeClr w14:val="bg1"/>
                                      </w14:solidFill>
                                    </w14:textFill>
                                  </w:rPr>
                                  <w:t>毕 业 设 计  岗 位 实 习</w:t>
                                </w:r>
                              </w:p>
                            </w:txbxContent>
                          </wps:txbx>
                          <wps:bodyPr vert="eaVert" wrap="square">
                            <a:noAutofit/>
                          </wps:bodyPr>
                        </wps:wsp>
                      </wpg:grpSp>
                      <wps:wsp>
                        <wps:cNvPr id="99" name="文本框 45"/>
                        <wps:cNvSpPr txBox="1"/>
                        <wps:spPr>
                          <a:xfrm>
                            <a:off x="6029" y="2694"/>
                            <a:ext cx="1131" cy="334"/>
                          </a:xfrm>
                          <a:prstGeom prst="rect">
                            <a:avLst/>
                          </a:prstGeom>
                          <a:noFill/>
                        </wps:spPr>
                        <wps:txbx>
                          <w:txbxContent>
                            <w:p w14:paraId="64A7CA04">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第一阶段</w:t>
                              </w:r>
                            </w:p>
                          </w:txbxContent>
                        </wps:txbx>
                        <wps:bodyPr wrap="square" rtlCol="0">
                          <a:noAutofit/>
                        </wps:bodyPr>
                      </wps:wsp>
                      <wps:wsp>
                        <wps:cNvPr id="100" name="文本框 45"/>
                        <wps:cNvSpPr txBox="1"/>
                        <wps:spPr>
                          <a:xfrm>
                            <a:off x="7268" y="2696"/>
                            <a:ext cx="1131" cy="384"/>
                          </a:xfrm>
                          <a:prstGeom prst="rect">
                            <a:avLst/>
                          </a:prstGeom>
                          <a:noFill/>
                        </wps:spPr>
                        <wps:txbx>
                          <w:txbxContent>
                            <w:p w14:paraId="5013CF0D">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第二阶段</w:t>
                              </w:r>
                            </w:p>
                          </w:txbxContent>
                        </wps:txbx>
                        <wps:bodyPr wrap="square" rtlCol="0">
                          <a:noAutofit/>
                        </wps:bodyPr>
                      </wps:wsp>
                      <wps:wsp>
                        <wps:cNvPr id="101" name="文本框 45"/>
                        <wps:cNvSpPr txBox="1"/>
                        <wps:spPr>
                          <a:xfrm>
                            <a:off x="8537" y="2636"/>
                            <a:ext cx="1131" cy="359"/>
                          </a:xfrm>
                          <a:prstGeom prst="rect">
                            <a:avLst/>
                          </a:prstGeom>
                          <a:noFill/>
                        </wps:spPr>
                        <wps:txbx>
                          <w:txbxContent>
                            <w:p w14:paraId="04BBA872">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第三阶段</w:t>
                              </w:r>
                            </w:p>
                          </w:txbxContent>
                        </wps:txbx>
                        <wps:bodyPr wrap="square" rtlCol="0">
                          <a:noAutofit/>
                        </wps:bodyPr>
                      </wps:wsp>
                      <wps:wsp>
                        <wps:cNvPr id="102" name="文本框 45"/>
                        <wps:cNvSpPr txBox="1"/>
                        <wps:spPr>
                          <a:xfrm>
                            <a:off x="9769" y="2635"/>
                            <a:ext cx="1131" cy="698"/>
                          </a:xfrm>
                          <a:prstGeom prst="rect">
                            <a:avLst/>
                          </a:prstGeom>
                          <a:noFill/>
                        </wps:spPr>
                        <wps:txbx>
                          <w:txbxContent>
                            <w:p w14:paraId="3866D81F">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第四阶段</w:t>
                              </w:r>
                            </w:p>
                          </w:txbxContent>
                        </wps:txbx>
                        <wps:bodyPr wrap="square" rtlCol="0">
                          <a:noAutofit/>
                        </wps:bodyPr>
                      </wps:wsp>
                    </wpg:wgp>
                  </a:graphicData>
                </a:graphic>
              </wp:anchor>
            </w:drawing>
          </mc:Choice>
          <mc:Fallback>
            <w:pict>
              <v:group id="_x0000_s1026" o:spid="_x0000_s1026" o:spt="203" style="position:absolute;left:0pt;margin-left:-3.75pt;margin-top:2.7pt;height:377.4pt;width:461.75pt;z-index:251659264;mso-width-relative:page;mso-height-relative:page;" coordorigin="2100,1730" coordsize="9384,5079" o:gfxdata="UEsDBAoAAAAAAIdO4kAAAAAAAAAAAAAAAAAEAAAAZHJzL1BLAwQUAAAACACHTuJAPMBy8NkAAAAI&#10;AQAADwAAAGRycy9kb3ducmV2LnhtbE2PQUvDQBSE74L/YXmCt3Y31aQasylS1FMRbAXx9pp9TUKz&#10;b0N2m7T/3vWkx2GGmW+K1dl2YqTBt441JHMFgrhypuVaw+fudfYAwgdkg51j0nAhD6vy+qrA3LiJ&#10;P2jchlrEEvY5amhC6HMpfdWQRT93PXH0Dm6wGKIcamkGnGK57eRCqUxabDkuNNjTuqHquD1ZDW8T&#10;Ts93ycu4OR7Wl+9d+v61SUjr25tEPYEIdA5/YfjFj+hQRqa9O7HxotMwW6YxqSG9BxHtxySL1/Ya&#10;lplagCwL+f9A+QNQSwMEFAAAAAgAh07iQKAEXURXEQAAf8QAAA4AAABkcnMvZTJvRG9jLnhtbO1d&#10;S4/kRh2/I/EdrD4ikWm/2nYrs9Fml10hRSTKBhKOnn4jd7uxPTuznKMEcQEhwQFFQkRICIkDJyQU&#10;JZ+G3c3H4Pevl8uPnumHu3d2ty4z7m6Xy1X/97Pefe96mVhPJ1m+SFfnPfudfs+arEbpeLGanfd+&#10;/smjH4c9Ky/i1ThO0tXkvPdskvfeu/fDH7x7tR5OnHSeJuNJZuEhq3x4tT7vzYtiPTw7y0fzyTLO&#10;30nXkxV+nKbZMi7wMZudjbP4Ck9fJmdOvz84u0qz8TpLR5M8x7cP+Y898cRsmwem0+liNHmYji6X&#10;k1XBn5pNkrjAkvL5Yp337rG3nU4no+LD6TSfFFZy3sNKC/YXk+D6gv6e3Xs3Hs6yeD1fjMQrxNu8&#10;Qm1Ny3ixwqTqUQ/jIrYus0XjUcvFKEvzdFq8M0qXZ3whbEewCrtf25vHWXq5ZmuZDa9ma7XpAFRt&#10;1/d+7OhnTz/KrMUYmOD1rFW8BMRffvP58z/81sIX2J2r9WyImx5n6yfrjzLxxYx/ogVfT7Ml/cdS&#10;rGu2r8/Uvk6uC2uEL/1w4DmR3bNG+M0LIicYDPjOj+YAD41z7D5Agp/twBVQGc1/IsZHboiXo8F+&#10;P4ho5Jmc+IzeT72O+nDkrfLrW7XHTrWsWO5Xc73xUO2U3bcDvlN9v7FTduhha9lWRWGfAXDjVoF8&#10;8xKn8sNw6sk8Xk8YquaELhKnXLyMQKq//vP5t18PredfffH9P/5o2RK72O0KtfJhDixrwaty1aEn&#10;Vi13y3c9Vyy5z5+qlhwP11lePJ6kS4suznsgqNX4Y3AFRqzx0w/yglHtWLxlPP5Vz5ouE/CAp3Fi&#10;sZnwNHEjruTzaNQqfbRIEsZBkpV1Bdx1AsLiUQy2OAU7YpPkabIY0400JM9mFw+SzMLDz3vuA//h&#10;Tx4IdK7cRrM8jPM5v2+MK04uy0UxyTj6Jyt63oSxOLGK9BK/PpmPr6yL5DL7OCaijoAkeKUcJGb3&#10;wX7pmqhMXMfJDEJgVGQ9K0uLTxfFnAGSKLjxuhhM4+n7OFnPY/5y9Ey5TWJ1jDzVy7BP2nuCYiWU&#10;6eoiHT8DtmRF8iDlPDpejeYpWDS9Fa2V7gKmEis6AcqGJW0fhrGOHYFpsb2WdCox1u27DsfYQeQK&#10;+Es+KhHsGAhbwbEtUfGomM1e6DbUljjAOQMhQXF9cY1vd0YfISmOLBxKlsflaEAL3FGM2g64HEOe&#10;KHT4BknkcZxASFJ7wIWhLhzsQAgHNa4Uo82RilHWxegpCA0v2o1okGt2+r5QK8q9ckDOpDgQwzsh&#10;pZ1KNGxFQMSxFTs2smEbzbtdnVGU/eLPX7746l8v/vaF5XPiVlqMVVy/n5Kwld9v0mccR0gHRaga&#10;0gptVxK4ItNS/5DioaLKEKcsbyGwKzysSd0mB72CDXTey399GWcTKANKHPOn3L8s0umikKyYC21d&#10;NpcMhPM6ppIfmdGWDIQz2pDv+U72ihvZ4BBgEG3MYyCktO157Nkao3VDHz9WxumMtj5SQbDcJ1Jz&#10;T6LR2DDoO2G0bhhGtTVrOGsYLTMlDKPdyRfRzmht4BlH2ZLTMtFOBAPzkuzFbTmtRqkhU7ZhNQm/&#10;gsOYMFMPPIdxbEWnJRs1nBa8UYJDuobYRu6o0wIQEKBgma7jM51YA4RHTIoAAQNa/KYcHi3jNFbb&#10;GKlA+CpYLTTzTlit14fE2bBXjoNtZEgb9plYUituIu3r6O7In+Xk+yBhHg+Nx+P4TjooMp0grRsJ&#10;ncj3fKYXawReIq3PjTSDtMZNt1UQZIOGAJdvN0gbhtzTEtg+UwFakdYLDKc1vuXtI3ftSAsdsyuk&#10;FapUGIRNl5dUDwzSvuEBkVLDPZErwelKVbCdAXe7uC5sPabpaUaZROAgeiN9tka/PWlEz+lKVVBI&#10;63sghE1Ia7juG851T+K0pehAJ/qt7QinbWBzF1dFv5WBBg9hQ3Luy7Qa40lACMfkTmzMTNug30Km&#10;d4u0MM6anNYgrUn4EdmmHcQayJvKkbaMNcAbDW64R7DBdlweInNdmeKo6bXCx23buOlmbntXwrqn&#10;kXUqkKtBgO3QXhAIeQaMH8DE2KikvTbhntNAQIWISwjwfJl9IOC63LaDxsHst4rGIW271yfgdhoI&#10;tEQ8OY4eAoEwvMG69vzbcg/fKi6EtPOGHOBm3h4QcKNIxO9czusrNCDlQDCoZmg3te63CwLKPapx&#10;IRFp3j3sHyHrliKorca6hIDvGhrQ8vWxG00aEGUg+0MgsCEQ6pLYQKC1YsJVdr9GA/smGSJzAo8D&#10;DbTKAQkBI4l5UpGoWSEFntsD//vmmxef//753//y/Xf/5bUr33798nf/sbw6PIStoKd6UjkFZR2H&#10;VB7BiyZEhdTApeRASnVx6+qRbUMg8DQYHtbR/DGjS17IQkkRrByFEdRsXK9gGaWrVY4ykc/A/Xgh&#10;y4/OrMBH+ZVtXYkLTowzWfQih/xSH+L7ju9G1twKbM+1GZdEdVt9yGdg2bvOog+xB3boDm6dBRum&#10;ZvEH3iAY3LoWfciWs4D57TqLPqR/6zIAXDVB/9YV6He7PsLTwa0TQO9WE2y5T/oQBmrv1lmgwu86&#10;S2XIdpgFK07NsiX+6kNa8BfUpOglnoNwGAmNrleChnBlxVQFy+l1neZUmSipgwgKVCs/glgwHI/E&#10;KKLJWwYD6fXBMtlwu8GcX6iZmUds65mBovrMUt/ZbmYuPtTMUl3dbjC3AtVgxjW3fm1gjP7aLMq9&#10;9WDuAVAzS982e23+EAHyDAo2lQYnrDS4QOI7agRZafAFZ5LruCBMIQjTJVX5cWTsWXNcct7IEtXS&#10;p5NPUnZfQWgj78IiOCoKdFmq+5LVhvs5uxL3y7vk/zV7OidutkW73S2xVj5O/ueP5SjOmc2283Om&#10;se3dlb2Qk8v//CU27Zy8a5Sk+YTTHoGE1zxIMBF0NUmJym5VeznLBSBnuQXalmS+uQ5ulhM45d2R&#10;KwV52wi6U6uKlNusV0TS4/B66jWShWI3Vj6KkwnqNeU4/b15BZ5rB6Cnammpfpd6rHpfpXgc8L7l&#10;8lsKQiv1q/uurlrqurmeCbkObWWjpGUBa/P16NECRbMfxHnxUZyhfBdfoslB8SH+TJMUZAu6Y1cg&#10;3DT7Tdv3dD+qoPFrz6qWwyQ/XQFfItSB4LEF++D5gYMPmf7Lhf7L6nL5gCpawfnxduyS7leFNdY0&#10;S5efohfCfZoVP+l1r+LDg4K3KkA3hdHk/n12G/oGAO0/WD1Zj+jhhHir9Nb6nNM4sTwstpMAEHgA&#10;FwBQD2v5IQOk4jEdOXT9UyblMdRsrePu99/vP5KUW7nthuJZVZnFnT5ltTd7ALHTm5Kfif21E0SJ&#10;Xzo+yftPV0dNPuDjmlE+j7R4fbsWIoQZBQWAVROEdQzRhYMxo4wZRQK+YdTqNpExo+puANJhpNvB&#10;mFFbWX/GjJL6uTGjdKNPM+OMGUW9cIwZtaeRaMyoN8eMKptmaTEg5sPaIxIdOAPYS/BCNS0ptFqD&#10;Z5H05C1MqRsj0TVbpNldgpvWk/gXMLFrxvVdMmBdbFUn9muIGme568wEKeP/aHRHXbjYtkdwIXBP&#10;1inaP2km5w2GacWAbXMd8Reu3FblPqZfmexXdpKGU+STEkjL+6A4Indup0YoCBULPhF5jZIy1XEK&#10;XVK4a0JV59uy+xLanYlxWnV+2atKjITxwFG9rF06WSMUD9yuE+pWa25rGmM6TvFwiWmE0kFyMnW2&#10;5ChbqgKu6i21YycUu+w5JUlVS06GjcqaStQJ9e4mpZUs5GQ9pzzsUoXXQoOCPNyxE4rdj+CYZEpZ&#10;JDtLaZCgOA8pbE1mqzowgdkKtUJntor11GFY7tTpmK3y/748rI+mWrNhthlXvUzr1/VRuhWDKTaZ&#10;7d7ZjyGKlzeSuGG2lSbweqPzsnu0hyhOldmKxLudFNuS2br+oBZLRAMwwWwHPiouQV56iz/ZzqYc&#10;18Zs5chXqtl2ZbeqFj7lmlsEkylxNiXOu5xj0F4t6qlE20M1hAiVLMRqkVjYbOEjtSmDtAZpD0da&#10;KirpxIegOC1awIvsasNpzZkGR1FswRU7RtpwgLbJTF0ySPv2IW3pTjhR3ynqK9kJ11VebqPfmpNk&#10;jnz4ESmlXSEtT3U0+q1B2mMjbengPsxtqzit0W8N0h4babuKNSikNfqtQdpjI21LtKFRWb7tIReh&#10;F/GaR9TENL0JmIkFFN1AllFuSje6McvrhMcJnaRcCadQCAWtDK7zwPgeeXZgHeBCm5yQ8M8zCHg8&#10;AqFiBXc3uH4aCKi4hQaBfTMdAQFeM9aqcYiKIKTuyCJmQwMoOKUiKm6kaBBgqQX70QCHQKv4NBBo&#10;7fgyUB5lDQJ7d79DZokUBC3BTsOG2kGg/KMlCPiZrXsQAcWbOQhazXUJApdLGiMJ+Onj1BOnzod4&#10;MG9PEBhRMNmxey/1HmqAQKS37dz8i6jAyIKdQdCZIRvKYy2jqBYStwd04A1po546uHuTKtTl8WGV&#10;goEt6wqOWqawZ6F9s7hF6+nwamvuqey9E4+zjaMOwJCBI47Bn4XqIFMtczkx/pykloRqxQQG8VoS&#10;fpDbrvnNUG64MWxHjaMeGyUhWsqdKqwox+kpd/UyFKU8lQHJk+U3B0ptPzB7Sa3Z5Deb/ObrZbLK&#10;h1B50YeoKNbDs7O8u073RD4NBW9fbwuKSbiEKElVSwWB6qeXMChCvbv+rpKFnKyYJFA2jzhWl/cz&#10;2pXZ+jinRGSayxzmzZDQmK0qrLAjOU5ntuqU2TtQTBJ0FUpXazbM1jDb4zLbFmsarj5WLLazNe2G&#10;sOJ4MYkkVY3ETTHJFsUk1D2xotkORBnlbsUkitnelEAmS0J0Zvv6FJMgSCh36rAUEJXifNNe2SYv&#10;3+TlH56Xj/PrOkNaU0xyc/NJ+tVU93dQ3U+dTDvx1ylO2xr6huTjyQfmEHNkNT2Zj6+si+Qy+zhG&#10;/Nsc8rhrjCJQGQMHOr4U0rZmCxikFd3K33ROW3W8wPmVHznxjsJfnXBdW7m5jYJr0kWPjbXKeXsg&#10;2yWs5ZH51vwUw3ffEr5LeTXH57Wli/swX0LJa42Ka3jtsXltV+GGEmuNjmuw9thY2xJxQJbCfhEH&#10;wlw8DxlArbotvG3MpWCy6StnR1LKYz3Cjqj7/iC4wRVpQNCay02NFRsg2DuLFVTAsxxatQ6Ty90O&#10;AuUhKtPpEcE/lApaRaihglYQUO/BBhXs28rQRtDzBlmgqCBiZPYa5PqcxPShiH0DBKKB4c4JACUI&#10;Wo12CQIvZBMYEPCiEiBkEwSsBHafohJFBTfLAp5XYEAgQKBMKU0W7J1zqEDQKgskFbiGETEGIw40&#10;j5RdcLDnkB0YYqoChpValldaFXACH15UZk4d6MMb2BQ8NPjzluGPMopffvmn5//+7vm3X1uIwVXN&#10;AfEpX1MBhzwjBGkm0yk7TNsLOeLY/XqHV5RP9CHmyRsRNE77JNJ8PEmXFl3g7Pb55GmWrvgpY0/h&#10;58esENTyLpr4xiOV3fYjoCvnv1YPjWaH/bQcndzvO32eDYr5Nx6d7Ni4iZ0WdPv50LYTsGOF4vV5&#10;b5rEBbZkuUaCQ76a4WjhZLbC8otMHBdMx9hi7Xzpm4+etZLFEodD0SvIc4qo9zwitvpRzHe4II6a&#10;onAd/FDRF/o4ZZZl4L4WBxJr2FWRVXexoPIiHT+DqnJnqigj6JF1wy3c24MUBNR9lWQeaJ6YnnYS&#10;mHb+mmIGm0pxb+zMcytFHn7+2snTNKIWL9Le/ZEGfRyKxaAwgDpchYKNA3WY/HBd0xpmWB6/ANnV&#10;JIS9IaDOIXQGUe18MbuEQGggUIFAiw9pbwiEvgtxSJxogBMmN9EAGgLhJ+O+4O4Lm3TLujDYGwJR&#10;gJ48AgK19tklDQwgf14PCDCRcDVbM3SB4ryeL0YP4yLWPzNtcThx0nmajCfZv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yRMAAFtDb250ZW50&#10;X1R5cGVzXS54bWxQSwECFAAKAAAAAACHTuJAAAAAAAAAAAAAAAAABgAAAAAAAAAAABAAAACrEgAA&#10;X3JlbHMvUEsBAhQAFAAAAAgAh07iQIoUZjzRAAAAlAEAAAsAAAAAAAAAAQAgAAAAzxIAAF9yZWxz&#10;Ly5yZWxzUEsBAhQACgAAAAAAh07iQAAAAAAAAAAAAAAAAAQAAAAAAAAAAAAQAAAAAAAAAGRycy9Q&#10;SwECFAAUAAAACACHTuJAPMBy8NkAAAAIAQAADwAAAAAAAAABACAAAAAiAAAAZHJzL2Rvd25yZXYu&#10;eG1sUEsBAhQAFAAAAAgAh07iQKAEXURXEQAAf8QAAA4AAAAAAAAAAQAgAAAAKAEAAGRycy9lMm9E&#10;b2MueG1sUEsFBgAAAAAGAAYAWQEAAPEUAAAAAA==&#10;">
                <o:lock v:ext="edit" aspectratio="f"/>
                <v:group id="组合 1" o:spid="_x0000_s1026" o:spt="203" style="position:absolute;left:2100;top:1730;height:5079;width:9384;" coordorigin="1017,1050" coordsize="18466,9804"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roundrect id="矩形: 圆角 114" o:spid="_x0000_s1026" o:spt="2" style="position:absolute;left:1017;top:1840;height:9014;width:5343;v-text-anchor:middle;" filled="f" stroked="t" coordsize="21600,21600" arcsize="0" o:gfxdata="UEsDBAoAAAAAAIdO4kAAAAAAAAAAAAAAAAAEAAAAZHJzL1BLAwQUAAAACACHTuJA+69/p7wAAADc&#10;AAAADwAAAGRycy9kb3ducmV2LnhtbEVPS4vCMBC+L/gfwgheRFMfiFSjiLqsF8EXnodmbIvNpCSx&#10;df/9ZmFhb/PxPWe5fptKNOR8aVnBaJiAIM6sLjlXcLt+DuYgfEDWWFkmBd/kYb3qfCwx1bblMzWX&#10;kIsYwj5FBUUIdSqlzwoy6Ie2Jo7cwzqDIUKXS+2wjeGmkuMkmUmDJceGAmvaFpQ9Ly+j4OQ2+XF3&#10;n2ym0/61ObTz59f9tVeq1x0lCxCB3uFf/Oc+6Dh/MoPfZ+IFcv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uvf6e8AAAA&#10;3AAAAA8AAAAAAAAAAQAgAAAAIgAAAGRycy9kb3ducmV2LnhtbFBLAQIUABQAAAAIAIdO4kAzLwWe&#10;OwAAADkAAAAQAAAAAAAAAAEAIAAAAAsBAABkcnMvc2hhcGV4bWwueG1sUEsFBgAAAAAGAAYAWwEA&#10;ALUDAAAAAA==&#10;">
                    <v:fill on="f" focussize="0,0"/>
                    <v:stroke weight="1pt" color="#3C5DEC" joinstyle="miter" dashstyle="dash"/>
                    <v:imagedata o:title=""/>
                    <o:lock v:ext="edit" aspectratio="f"/>
                    <v:shadow on="t" type="perspective" color="#000000" opacity="13107f" offset="0pt,0pt" origin="0f,0f" matrix="66847f,0f,0f,66847f"/>
                  </v:roundrect>
                  <v:roundrect id="矩形: 圆角 114" o:spid="_x0000_s1026" o:spt="2" style="position:absolute;left:2194;top:1050;height:693;width:3032;v-text-anchor:middle;" fillcolor="#3C5DEC" filled="t" stroked="t" coordsize="21600,21600" arcsize="0" o:gfxdata="UEsDBAoAAAAAAIdO4kAAAAAAAAAAAAAAAAAEAAAAZHJzL1BLAwQUAAAACACHTuJAOCChOrkAAADb&#10;AAAADwAAAGRycy9kb3ducmV2LnhtbEWPQYvCMBSE7wv+h/CEva2JwkqpRg+C4EVwVdDjI3k2xeal&#10;NLHWf28WFvY4zHwzzHI9+Eb01MU6sIbpRIEgNsHWXGk4n7ZfBYiYkC02gUnDiyKsV6OPJZY2PPmH&#10;+mOqRC7hWKIGl1JbShmNI49xElri7N1C5zFl2VXSdvjM5b6RM6Xm0mPNecFhSxtH5n58eA1Fu1do&#10;yJ0P6rEZLnQxtr8WWn+Op2oBItGQ/sN/9M5m7ht+v+QfIF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ggoTq5AAAA2wAA&#10;AA8AAAAAAAAAAQAgAAAAIgAAAGRycy9kb3ducmV2LnhtbFBLAQIUABQAAAAIAIdO4kAzLwWeOwAA&#10;ADkAAAAQAAAAAAAAAAEAIAAAAAgBAABkcnMvc2hhcGV4bWwueG1sUEsFBgAAAAAGAAYAWwEAALID&#10;AAAAAA==&#10;">
                    <v:fill on="t" focussize="0,0"/>
                    <v:stroke weight="1pt" color="#3C5DEC" joinstyle="miter"/>
                    <v:imagedata o:title=""/>
                    <o:lock v:ext="edit" aspectratio="f"/>
                    <v:textbox>
                      <w:txbxContent>
                        <w:p w14:paraId="4683445B">
                          <w:pPr>
                            <w:pStyle w:val="8"/>
                            <w:widowControl w:val="0"/>
                            <w:adjustRightInd w:val="0"/>
                            <w:snapToGrid w:val="0"/>
                            <w:jc w:val="center"/>
                            <w:rPr>
                              <w:sz w:val="28"/>
                              <w:szCs w:val="28"/>
                            </w:rPr>
                          </w:pPr>
                          <w:r>
                            <w:rPr>
                              <w:rFonts w:ascii="微软雅黑" w:eastAsia="微软雅黑" w:hAnsiTheme="minorBidi"/>
                              <w:b/>
                              <w:color w:val="FFFFFF" w:themeColor="background1"/>
                              <w:kern w:val="24"/>
                              <w:sz w:val="13"/>
                              <w:szCs w:val="13"/>
                              <w14:textFill>
                                <w14:solidFill>
                                  <w14:schemeClr w14:val="bg1"/>
                                </w14:solidFill>
                              </w14:textFill>
                            </w:rPr>
                            <w:t>岗位或技术领域分解</w:t>
                          </w:r>
                        </w:p>
                      </w:txbxContent>
                    </v:textbox>
                  </v:roundrect>
                  <v:group id="组合 7" o:spid="_x0000_s1026" o:spt="203" style="position:absolute;left:1240;top:1982;height:1679;width:2271;" coordorigin="1177,1982" coordsize="2271,1679"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roundrect id="矩形: 圆角 114" o:spid="_x0000_s1026" o:spt="2" style="position:absolute;left:1177;top:2056;height:1020;width:2225;v-text-anchor:middle;" filled="f" stroked="t" coordsize="21600,21600" arcsize="0" o:gfxdata="UEsDBAoAAAAAAIdO4kAAAAAAAAAAAAAAAAAEAAAAZHJzL1BLAwQUAAAACACHTuJAnua5w7sAAADb&#10;AAAADwAAAGRycy9kb3ducmV2LnhtbEWPzYrCMBSF94LvEK4wO00VZqZU0y4EQVAHtG7cXZprW2xu&#10;ahNrffvJgDDLw/n5OKtsMI3oqXO1ZQXzWQSCuLC65lLBOd9MYxDOI2tsLJOCFznI0vFohYm2Tz5S&#10;f/KlCCPsElRQed8mUrqiIoNuZlvi4F1tZ9AH2ZVSd/gM46aRiyj6kgZrDoQKW1pXVNxODxO4Mr5/&#10;Hq4/bjjrHdtdv8/3F6fUx2QeLUF4Gvx/+N3eagXxN/x9CT9Ap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ua5w7sAAADb&#10;AAAADwAAAAAAAAABACAAAAAiAAAAZHJzL2Rvd25yZXYueG1sUEsBAhQAFAAAAAgAh07iQDMvBZ47&#10;AAAAOQAAABAAAAAAAAAAAQAgAAAACgEAAGRycy9zaGFwZXhtbC54bWxQSwUGAAAAAAYABgBbAQAA&#10;tAMAAAAA&#10;">
                      <v:fill on="f" focussize="0,0"/>
                      <v:stroke weight="1pt" color="#3C5DEC" joinstyle="miter"/>
                      <v:imagedata o:title=""/>
                      <o:lock v:ext="edit" aspectratio="f"/>
                      <v:shadow on="t" type="perspective" color="#000000" opacity="13107f" offset="0pt,0pt" origin="0f,0f" matrix="66847f,0f,0f,66847f"/>
                    </v:roundrect>
                    <v:shape id="文本框 5" o:spid="_x0000_s1026" o:spt="202" type="#_x0000_t202" style="position:absolute;left:1224;top:1982;height:1679;width:2224;"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3F92B71E">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主要岗位（群）</w:t>
                            </w:r>
                          </w:p>
                          <w:p w14:paraId="2B8C0839">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或技术领域</w:t>
                            </w:r>
                          </w:p>
                        </w:txbxContent>
                      </v:textbox>
                    </v:shape>
                  </v:group>
                  <v:group id="组合 8" o:spid="_x0000_s1026" o:spt="203" style="position:absolute;left:3915;top:2056;height:1448;width:2262;" coordorigin="3852,2056" coordsize="2262,1448"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roundrect id="矩形: 圆角 114" o:spid="_x0000_s1026" o:spt="2" style="position:absolute;left:3889;top:2056;height:1020;width:2225;v-text-anchor:middle;" filled="f" stroked="t" coordsize="21600,21600" arcsize="0" o:gfxdata="UEsDBAoAAAAAAIdO4kAAAAAAAAAAAAAAAAAEAAAAZHJzL1BLAwQUAAAACACHTuJAB3O4NroAAADb&#10;AAAADwAAAGRycy9kb3ducmV2LnhtbEWPy6rCQAyG94LvMEQ4O516QJHq6EIQBC/gZeMudGJb7GRq&#10;Z07teXuzENwl5L98Waw6V6mWmlB6NjAeJaCIM29Lzg1cL5vhDFSIyBYrz2TgnwKslv3eAlPrX3yi&#10;9hxzJSEcUjRQxFinWoesIIdh5Gtiud194zDK2uTaNviScFfp3ySZaoclS0OBNa0Lyh7nPye9evac&#10;HO7H0F3tjv2u3V/2t2DMz2CczEFF6uJX/HFvreALrPwiA+j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c7g2ugAAANsA&#10;AAAPAAAAAAAAAAEAIAAAACIAAABkcnMvZG93bnJldi54bWxQSwECFAAUAAAACACHTuJAMy8FnjsA&#10;AAA5AAAAEAAAAAAAAAABACAAAAAJAQAAZHJzL3NoYXBleG1sLnhtbFBLBQYAAAAABgAGAFsBAACz&#10;AwAAAAA=&#10;">
                      <v:fill on="f" focussize="0,0"/>
                      <v:stroke weight="1pt" color="#3C5DEC" joinstyle="miter"/>
                      <v:imagedata o:title=""/>
                      <o:lock v:ext="edit" aspectratio="f"/>
                      <v:shadow on="t" type="perspective" color="#000000" opacity="13107f" offset="0pt,0pt" origin="0f,0f" matrix="66847f,0f,0f,66847f"/>
                    </v:roundrect>
                    <v:shape id="文本框 6" o:spid="_x0000_s1026" o:spt="202" type="#_x0000_t202" style="position:absolute;left:3852;top:2083;height:1421;width:2224;" filled="f" stroked="f" coordsize="21600,21600"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1308C9D6">
                            <w:pPr>
                              <w:pStyle w:val="8"/>
                              <w:jc w:val="center"/>
                              <w:rPr>
                                <w:rFonts w:ascii="微软雅黑" w:hAnsi="微软雅黑" w:eastAsia="微软雅黑" w:cs="微软雅黑"/>
                                <w:b/>
                              </w:rPr>
                            </w:pPr>
                            <w:r>
                              <w:rPr>
                                <w:rFonts w:hint="eastAsia" w:ascii="微软雅黑" w:hAnsi="微软雅黑" w:eastAsia="微软雅黑" w:cs="微软雅黑"/>
                                <w:b/>
                                <w:color w:val="3C5DEC"/>
                                <w:kern w:val="24"/>
                                <w:sz w:val="14"/>
                                <w:szCs w:val="14"/>
                              </w:rPr>
                              <w:t>工作任务</w:t>
                            </w:r>
                          </w:p>
                        </w:txbxContent>
                      </v:textbox>
                    </v:shape>
                  </v:group>
                  <v:group id="组合 13" o:spid="_x0000_s1026" o:spt="203" style="position:absolute;left:3856;top:3257;height:7007;width:2418;" coordorigin="3856,3257" coordsize="2418,7007"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roundrect id="矩形: 圆角 114" o:spid="_x0000_s1026" o:spt="2" style="position:absolute;left:4048;top:3257;height:1808;width:2226;v-text-anchor:middle;" filled="f" stroked="t" coordsize="21600,21600" arcsize="0" o:gfxdata="UEsDBAoAAAAAAIdO4kAAAAAAAAAAAAAAAAAEAAAAZHJzL1BLAwQUAAAACACHTuJAHFlTJLcAAADb&#10;AAAADwAAAGRycy9kb3ducmV2LnhtbEVPSwrCMBDdC94hjOBO0xYVqUYXgiC48Atuh2Zsi82kNNGq&#10;pzeC4G4e7zvz5dNU4kGNKy0riIcRCOLM6pJzBefTejAF4TyyxsoyKXiRg+Wi25ljqm3LB3ocfS5C&#10;CLsUFRTe16mULivIoBvamjhwV9sY9AE2udQNtiHcVDKJook0WHJoKLCmVUHZ7Xg3CpJ7mXi5HRlb&#10;jy+v97g9n3b7m1L9XhzNQHh6+r/4597oMD+G7y/hALn4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WVMk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5455;height:1556;width:2226;v-text-anchor:middle;" filled="f" stroked="t" coordsize="21600,21600" arcsize="0" o:gfxdata="UEsDBAoAAAAAAIdO4kAAAAAAAAAAAAAAAAAEAAAAZHJzL1BLAwQUAAAACACHTuJA7IvNU7cAAADb&#10;AAAADwAAAGRycy9kb3ducmV2LnhtbEVPSwrCMBDdC94hjOBOU4uKVKMLQRBc+Cu4HZqxLTaT0kSr&#10;nt4Igrt5vO8sVk9TiQc1rrSsYDSMQBBnVpecK0jPm8EMhPPIGivLpOBFDlbLbmeBibYtH+lx8rkI&#10;IewSVFB4XydSuqwgg25oa+LAXW1j0AfY5FI32IZwU8k4iqbSYMmhocCa1gVlt9PdKIjvZezlbmxs&#10;Pbm83pM2Pe8PN6X6vVE0B+Hp6f/in3urw/wYvr+EA+Ty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si81T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880;top:7151;height:1478;width:2226;v-text-anchor:middle;" filled="f" stroked="t" coordsize="21600,21600" arcsize="0" o:gfxdata="UEsDBAoAAAAAAIdO4kAAAAAAAAAAAAAAAAAEAAAAZHJzL1BLAwQUAAAACACHTuJAg8doyLcAAADb&#10;AAAADwAAAGRycy9kb3ducmV2LnhtbEVPyQrCMBC9C/5DGMGbptYFqUYPgiB4cAWvQzO2xWZSmmjV&#10;rzeC4G0eb5358mlK8aDaFZYVDPoRCOLU6oIzBefTujcF4TyyxtIyKXiRg+Wi3Zpjom3DB3ocfSZC&#10;CLsEFeTeV4mULs3JoOvbijhwV1sb9AHWmdQ1NiHclDKOook0WHBoyLGiVU7p7Xg3CuJ7EXu5HRlb&#10;jS+v97g5n3b7m1LdziCagfD09H/xz73R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x2jI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856;top:8786;height:1478;width:2226;v-text-anchor:middle;" filled="f" stroked="t" coordsize="21600,21600" arcsize="0" o:gfxdata="UEsDBAoAAAAAAIdO4kAAAAAAAAAAAAAAAAAEAAAAZHJzL1BLAwQUAAAACACHTuJA0jWZmbgAAADb&#10;AAAADwAAAGRycy9kb3ducmV2LnhtbEWPzQrCMBCE74LvEFbwpmmLilSjB0EQPPgLXpdmbYvNpjTR&#10;qk9vBMHjMPPNMPPl01TiQY0rLSuIhxEI4szqknMF59N6MAXhPLLGyjIpeJGD5aLbmWOqbcsHehx9&#10;LkIJuxQVFN7XqZQuK8igG9qaOHhX2xj0QTa51A22odxUMomiiTRYclgosKZVQdnteDcKknuZeLkd&#10;GVuPL6/3uD2fdvubUv1eHM1AeHr6f/hHb3TgYv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jWZmbgAAADbAAAA&#10;DwAAAAAAAAABACAAAAAiAAAAZHJzL2Rvd25yZXYueG1sUEsBAhQAFAAAAAgAh07iQDMvBZ47AAAA&#10;OQAAABAAAAAAAAAAAQAgAAAABwEAAGRycy9zaGFwZXhtbC54bWxQSwUGAAAAAAYABgBbAQAAsQMA&#10;AAAA&#10;">
                      <v:fill on="f" focussize="0,0"/>
                      <v:stroke weight="1pt" color="#3C5DEC" joinstyle="miter" dashstyle="3 1"/>
                      <v:imagedata o:title=""/>
                      <o:lock v:ext="edit" aspectratio="f"/>
                      <v:shadow on="t" type="perspective" color="#000000" opacity="13107f" offset="0pt,0pt" origin="0f,0f" matrix="66847f,0f,0f,66847f"/>
                    </v:roundrect>
                  </v:group>
                  <v:roundrect id="矩形: 圆角 114" o:spid="_x0000_s1026" o:spt="2" style="position:absolute;left:1265;top:3319;height:1790;width:2226;v-text-anchor:middle;" filled="f" stroked="t" coordsize="21600,21600" arcsize="0" o:gfxdata="UEsDBAoAAAAAAIdO4kAAAAAAAAAAAAAAAAAEAAAAZHJzL1BLAwQUAAAACACHTuJAIucH7rkAAADb&#10;AAAADwAAAGRycy9kb3ducmV2LnhtbEWPzQrCMBCE74LvEFbwpqlFRarRgyAIHvwreF2atS02m9JE&#10;qz69EQSPw8w3wyxWT1OJBzWutKxgNIxAEGdWl5wrSM+bwQyE88gaK8uk4EUOVstuZ4GJti0f6XHy&#10;uQgl7BJUUHhfJ1K6rCCDbmhr4uBdbWPQB9nkUjfYhnJTyTiKptJgyWGhwJrWBWW3090oiO9l7OVu&#10;bGw9ubzekzY97w83pfq9UTQH4enp/+EfvdWBi+H7JfwA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LnB+6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265;top:5422;height:1478;width:2226;v-text-anchor:middle;" filled="f" stroked="t" coordsize="21600,21600" arcsize="0" o:gfxdata="UEsDBAoAAAAAAIdO4kAAAAAAAAAAAAAAAAAEAAAAZHJzL1BLAwQUAAAACACHTuJATauidbkAAADb&#10;AAAADwAAAGRycy9kb3ducmV2LnhtbEWPSwvCMBCE74L/IazgTVPrA6lGD4IgePAJXpdmbYvNpjTR&#10;qr/eCILHYeabYebLpynFg2pXWFYw6EcgiFOrC84UnE/r3hSE88gaS8uk4EUOlot2a46Jtg0f6HH0&#10;mQgl7BJUkHtfJVK6NCeDrm8r4uBdbW3QB1lnUtfYhHJTyjiKJtJgwWEhx4pWOaW3490oiO9F7OV2&#10;ZGw1vrze4+Z82u1vSnU7g2gGwtPT/8M/eqMDN4Tvl/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2ronW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289;top:7121;height:1477;width:2224;v-text-anchor:middle;" filled="f" stroked="t" coordsize="21600,21600" arcsize="0" o:gfxdata="UEsDBAoAAAAAAIdO4kAAAAAAAAAAAAAAAAAEAAAAZHJzL1BLAwQUAAAACACHTuJAwkI6AbkAAADb&#10;AAAADwAAAGRycy9kb3ducmV2LnhtbEWPzQrCMBCE74LvEFbwpqlFRarRgyAIHvwreF2atS02m9JE&#10;qz69EQSPw8w3wyxWT1OJBzWutKxgNIxAEGdWl5wrSM+bwQyE88gaK8uk4EUOVstuZ4GJti0f6XHy&#10;uQgl7BJUUHhfJ1K6rCCDbmhr4uBdbWPQB9nkUjfYhnJTyTiKptJgyWGhwJrWBWW3090oiO9l7OVu&#10;bGw9ubzekzY97w83pfq9UTQH4enp/+EfvdWBG8P3S/gB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JCOgG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289;top:8802;height:1477;width:2224;v-text-anchor:middle;" filled="f" stroked="t" coordsize="21600,21600" arcsize="0" o:gfxdata="UEsDBAoAAAAAAIdO4kAAAAAAAAAAAAAAAAAEAAAAZHJzL1BLAwQUAAAACACHTuJArQ6fmrgAAADb&#10;AAAADwAAAGRycy9kb3ducmV2LnhtbEWPzQrCMBCE74LvEFbwpqnFilSjB0EQPPgLXpdmbYvNpjTR&#10;qk9vBMHjMPPNMPPl01TiQY0rLSsYDSMQxJnVJecKzqf1YArCeWSNlWVS8CIHy0W3M8dU25YP9Dj6&#10;XIQSdikqKLyvUyldVpBBN7Q1cfCutjHog2xyqRtsQ7mpZBxFE2mw5LBQYE2rgrLb8W4UxPcy9nI7&#10;NrZOLq930p5Pu/1NqX5vFM1AeHr6f/hHb3TgEv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Q6fmrgAAADbAAAA&#10;DwAAAAAAAAABACAAAAAiAAAAZHJzL2Rvd25yZXYueG1sUEsBAhQAFAAAAAgAh07iQDMvBZ47AAAA&#10;OQAAABAAAAAAAAAAAQAgAAAABwEAAGRycy9zaGFwZXhtbC54bWxQSwUGAAAAAAYABgBbAQAAsQMA&#10;AAAA&#10;">
                    <v:fill on="f" focussize="0,0"/>
                    <v:stroke weight="1pt" color="#3C5DEC" joinstyle="miter" dashstyle="3 1"/>
                    <v:imagedata o:title=""/>
                    <o:lock v:ext="edit" aspectratio="f"/>
                    <v:shadow on="t" type="perspective" color="#000000" opacity="13107f" offset="0pt,0pt" origin="0f,0f" matrix="66847f,0f,0f,66847f"/>
                  </v:roundrect>
                  <v:shape id="文本框 18" o:spid="_x0000_s1026" o:spt="202" type="#_x0000_t202" style="position:absolute;left:1239;top:3366;height:1139;width:2228;" filled="f" stroked="f" coordsize="21600,21600" o:gfxdata="UEsDBAoAAAAAAIdO4kAAAAAAAAAAAAAAAAAEAAAAZHJzL1BLAwQUAAAACACHTuJAbXpxpL0AAADb&#10;AAAADwAAAGRycy9kb3ducmV2LnhtbEWPQWvCQBSE74X+h+UVvDW7ESs1deNBKXiyNLYFb4/sMwnN&#10;vg3ZbRL/vVsQPA4z8w2z3ky2FQP1vnGsIU0UCOLSmYYrDV/H9+dXED4gG2wdk4YLedjkjw9rzIwb&#10;+ZOGIlQiQthnqKEOocuk9GVNFn3iOuLonV1vMUTZV9L0OEa4beVcqaW02HBcqLGjbU3lb/FnNXwf&#10;zqefhfqodvalG92kJNuV1Hr2lKo3EIGmcA/f2nujYb6E/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enG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1503487">
                          <w:pPr>
                            <w:pStyle w:val="8"/>
                            <w:rPr>
                              <w:rFonts w:hint="default" w:eastAsiaTheme="minorEastAsia"/>
                              <w:lang w:val="en-US" w:eastAsia="zh-CN"/>
                            </w:rPr>
                          </w:pPr>
                          <w:r>
                            <w:rPr>
                              <w:rFonts w:asciiTheme="minorHAnsi" w:hAnsiTheme="minorBidi" w:eastAsiaTheme="minorEastAsia"/>
                              <w:color w:val="3C5DEC"/>
                              <w:kern w:val="24"/>
                              <w:sz w:val="16"/>
                              <w:szCs w:val="16"/>
                            </w:rPr>
                            <w:t>A.</w:t>
                          </w:r>
                          <w:r>
                            <w:rPr>
                              <w:rFonts w:hint="eastAsia" w:asciiTheme="minorHAnsi" w:hAnsiTheme="minorBidi" w:eastAsiaTheme="minorEastAsia"/>
                              <w:color w:val="3C5DEC"/>
                              <w:kern w:val="24"/>
                              <w:sz w:val="16"/>
                              <w:szCs w:val="16"/>
                              <w:lang w:val="en-US" w:eastAsia="zh-CN"/>
                            </w:rPr>
                            <w:t>店铺运营主管</w:t>
                          </w:r>
                        </w:p>
                      </w:txbxContent>
                    </v:textbox>
                  </v:shape>
                  <v:shape id="文本框 19" o:spid="_x0000_s1026" o:spt="202" type="#_x0000_t202" style="position:absolute;left:1287;top:5765;height:1421;width:2226;" filled="f" stroked="f" coordsize="21600,21600" o:gfxdata="UEsDBAoAAAAAAIdO4kAAAAAAAAAAAAAAAAAEAAAAZHJzL1BLAwQUAAAACACHTuJAAjbUP70AAADb&#10;AAAADwAAAGRycy9kb3ducmV2LnhtbEWPT2vCQBTE74LfYXmCN7Nr0NZGVw8thZ6U2lbo7ZF9+YPZ&#10;tyG7TdJv7xYKHoeZ+Q2zO4y2ET11vnasYZkoEMS5MzWXGj4/XhcbED4gG2wck4Zf8nDYTyc7zIwb&#10;+J36cyhFhLDPUEMVQptJ6fOKLPrEtcTRK1xnMUTZldJ0OES4bWSq1IO0WHNcqLCl54ry6/nHavg6&#10;Ft+XlTqVL3bdDm5Uku2T1Ho+W6otiEBjuIf/229GQ/oI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Nt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56EBDC2">
                          <w:pPr>
                            <w:pStyle w:val="8"/>
                            <w:rPr>
                              <w:rFonts w:hint="default" w:eastAsiaTheme="minorEastAsia"/>
                              <w:lang w:val="en-US" w:eastAsia="zh-CN"/>
                            </w:rPr>
                          </w:pPr>
                          <w:r>
                            <w:rPr>
                              <w:rFonts w:asciiTheme="minorHAnsi" w:hAnsiTheme="minorBidi" w:eastAsiaTheme="minorEastAsia"/>
                              <w:color w:val="3C5DEC"/>
                              <w:kern w:val="24"/>
                              <w:sz w:val="16"/>
                              <w:szCs w:val="16"/>
                            </w:rPr>
                            <w:t>B.</w:t>
                          </w:r>
                          <w:r>
                            <w:rPr>
                              <w:rFonts w:hint="eastAsia" w:asciiTheme="minorHAnsi" w:hAnsiTheme="minorBidi" w:eastAsiaTheme="minorEastAsia"/>
                              <w:color w:val="3C5DEC"/>
                              <w:kern w:val="24"/>
                              <w:sz w:val="16"/>
                              <w:szCs w:val="16"/>
                              <w:lang w:val="en-US" w:eastAsia="zh-CN"/>
                            </w:rPr>
                            <w:t>新媒体运营</w:t>
                          </w:r>
                        </w:p>
                      </w:txbxContent>
                    </v:textbox>
                  </v:shape>
                  <v:shape id="文本框 20" o:spid="_x0000_s1026" o:spt="202" type="#_x0000_t202" style="position:absolute;left:1335;top:7120;height:1421;width:2226;" filled="f" stroked="f" coordsize="21600,21600" o:gfxdata="UEsDBAoAAAAAAIdO4kAAAAAAAAAAAAAAAAAEAAAAZHJzL1BLAwQUAAAACACHTuJAc6lATbkAAADb&#10;AAAADwAAAGRycy9kb3ducmV2LnhtbEVPy4rCMBTdC/5DuII7TRQdnE5TF4rgShlfMLtLc23LNDel&#10;ibb+vVkMzPJw3um6t7V4UusrxxpmUwWCOHem4kLD5bybrED4gGywdkwaXuRhnQ0HKSbGdfxNz1Mo&#10;RAxhn6CGMoQmkdLnJVn0U9cQR+7uWoshwraQpsUuhttazpX6kBYrjg0lNrQpKf89PayG6+H+c1uo&#10;Y7G1y6ZzvZJsP6XW49FMfYEI1Id/8Z97bzTM49j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OpQE2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2EC136F9">
                          <w:pPr>
                            <w:pStyle w:val="8"/>
                            <w:rPr>
                              <w:rFonts w:hint="default" w:eastAsiaTheme="minorEastAsia"/>
                              <w:lang w:val="en-US" w:eastAsia="zh-CN"/>
                            </w:rPr>
                          </w:pPr>
                          <w:r>
                            <w:rPr>
                              <w:rFonts w:asciiTheme="minorHAnsi" w:hAnsiTheme="minorBidi" w:eastAsiaTheme="minorEastAsia"/>
                              <w:color w:val="3C5DEC"/>
                              <w:kern w:val="24"/>
                              <w:sz w:val="16"/>
                              <w:szCs w:val="16"/>
                            </w:rPr>
                            <w:t>C.</w:t>
                          </w:r>
                          <w:r>
                            <w:rPr>
                              <w:rFonts w:hint="eastAsia" w:asciiTheme="minorHAnsi" w:hAnsiTheme="minorBidi" w:eastAsiaTheme="minorEastAsia"/>
                              <w:color w:val="3C5DEC"/>
                              <w:kern w:val="24"/>
                              <w:sz w:val="16"/>
                              <w:szCs w:val="16"/>
                              <w:lang w:val="en-US" w:eastAsia="zh-CN"/>
                            </w:rPr>
                            <w:t>视觉设计</w:t>
                          </w:r>
                        </w:p>
                      </w:txbxContent>
                    </v:textbox>
                  </v:shape>
                  <v:shape id="文本框 21" o:spid="_x0000_s1026" o:spt="202" type="#_x0000_t202" style="position:absolute;left:1335;top:8819;height:1453;width:2226;"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1681EBEF">
                          <w:pPr>
                            <w:pStyle w:val="8"/>
                            <w:rPr>
                              <w:rFonts w:hint="default" w:cs="Times New Roman" w:asciiTheme="minorHAnsi" w:hAnsiTheme="minorBidi" w:eastAsiaTheme="minorEastAsia"/>
                              <w:color w:val="3C5DEC"/>
                              <w:kern w:val="24"/>
                              <w:sz w:val="16"/>
                              <w:szCs w:val="16"/>
                              <w:lang w:val="en-US" w:eastAsia="zh-CN"/>
                            </w:rPr>
                          </w:pPr>
                          <w:r>
                            <w:rPr>
                              <w:rFonts w:hint="eastAsia" w:cs="Times New Roman" w:asciiTheme="minorHAnsi" w:hAnsiTheme="minorBidi" w:eastAsiaTheme="minorEastAsia"/>
                              <w:color w:val="3C5DEC"/>
                              <w:kern w:val="24"/>
                              <w:sz w:val="16"/>
                              <w:szCs w:val="16"/>
                              <w:lang w:val="en-US" w:eastAsia="zh-CN"/>
                            </w:rPr>
                            <w:t>D.智能客服专员</w:t>
                          </w:r>
                        </w:p>
                      </w:txbxContent>
                    </v:textbox>
                  </v:shape>
                  <v:shape id="文本框 22" o:spid="_x0000_s1026" o:spt="202" type="#_x0000_t202" style="position:absolute;left:3998;top:3339;height:1764;width:2228;" filled="f" stroked="f" coordsize="21600,21600" o:gfxdata="UEsDBAoAAAAAAIdO4kAAAAAAAAAAAAAAAAAEAAAAZHJzL1BLAwQUAAAACACHTuJACAbalrkAAADb&#10;AAAADwAAAGRycy9kb3ducmV2LnhtbEVPy4rCMBTdC/5DuMLsNNEZRavRhSK4msH6AHeX5toWm5vS&#10;RFv/frIYmOXhvFebzlbiRY0vHWsYjxQI4syZknMN59N+OAfhA7LByjFpeJOHzbrfW2FiXMtHeqUh&#10;FzGEfYIaihDqREqfFWTRj1xNHLm7ayyGCJtcmgbbGG4rOVFqJi2WHBsKrGlbUPZIn1bD5ft+u36p&#10;n3xnp3XrOiXZLqTWH4OxWoII1IV/8Z/7YDR8xvX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G2pa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34AC274C">
                          <w:pPr>
                            <w:pStyle w:val="8"/>
                            <w:widowControl w:val="0"/>
                            <w:adjustRightInd w:val="0"/>
                            <w:snapToGrid w:val="0"/>
                            <w:spacing w:before="0" w:beforeAutospacing="0" w:after="0" w:afterAutospacing="0"/>
                            <w:rPr>
                              <w:rFonts w:hint="default" w:ascii="微软雅黑" w:hAnsi="微软雅黑" w:eastAsia="微软雅黑" w:cs="微软雅黑"/>
                              <w:sz w:val="13"/>
                              <w:szCs w:val="13"/>
                              <w:lang w:val="en-US" w:eastAsia="zh-CN"/>
                            </w:rPr>
                          </w:pPr>
                          <w:r>
                            <w:rPr>
                              <w:rFonts w:hint="eastAsia" w:ascii="微软雅黑" w:hAnsi="微软雅黑" w:eastAsia="微软雅黑" w:cs="微软雅黑"/>
                              <w:color w:val="3C5DEC"/>
                              <w:kern w:val="24"/>
                              <w:sz w:val="16"/>
                              <w:szCs w:val="16"/>
                            </w:rPr>
                            <w:t>A1.</w:t>
                          </w:r>
                          <w:r>
                            <w:rPr>
                              <w:rFonts w:hint="eastAsia" w:ascii="微软雅黑" w:hAnsi="微软雅黑" w:eastAsia="微软雅黑" w:cs="微软雅黑"/>
                              <w:color w:val="3C5DEC"/>
                              <w:kern w:val="24"/>
                              <w:sz w:val="13"/>
                              <w:szCs w:val="13"/>
                              <w:lang w:val="en-US" w:eastAsia="zh-CN"/>
                            </w:rPr>
                            <w:t>商品管理与订单处理</w:t>
                          </w:r>
                        </w:p>
                        <w:p w14:paraId="7A1AAEBE">
                          <w:pPr>
                            <w:pStyle w:val="8"/>
                            <w:widowControl w:val="0"/>
                            <w:adjustRightInd w:val="0"/>
                            <w:snapToGrid w:val="0"/>
                            <w:spacing w:before="0" w:beforeAutospacing="0" w:after="0" w:afterAutospacing="0"/>
                            <w:rPr>
                              <w:rFonts w:hint="eastAsia" w:ascii="微软雅黑" w:hAnsi="微软雅黑" w:eastAsia="微软雅黑" w:cs="微软雅黑"/>
                              <w:sz w:val="13"/>
                              <w:szCs w:val="13"/>
                              <w:lang w:val="en-US" w:eastAsia="zh-CN"/>
                            </w:rPr>
                          </w:pPr>
                          <w:r>
                            <w:rPr>
                              <w:rFonts w:hint="eastAsia" w:ascii="微软雅黑" w:hAnsi="微软雅黑" w:eastAsia="微软雅黑" w:cs="微软雅黑"/>
                              <w:color w:val="3C5DEC"/>
                              <w:kern w:val="24"/>
                              <w:sz w:val="16"/>
                              <w:szCs w:val="16"/>
                            </w:rPr>
                            <w:t>A2.</w:t>
                          </w:r>
                          <w:r>
                            <w:rPr>
                              <w:rFonts w:hint="eastAsia" w:ascii="微软雅黑" w:hAnsi="微软雅黑" w:eastAsia="微软雅黑" w:cs="微软雅黑"/>
                              <w:color w:val="3C5DEC"/>
                              <w:kern w:val="24"/>
                              <w:sz w:val="13"/>
                              <w:szCs w:val="13"/>
                              <w:lang w:val="en-US" w:eastAsia="zh-CN"/>
                            </w:rPr>
                            <w:t>数据分析</w:t>
                          </w:r>
                        </w:p>
                        <w:p w14:paraId="32FD089C">
                          <w:pPr>
                            <w:pStyle w:val="8"/>
                            <w:widowControl w:val="0"/>
                            <w:adjustRightInd w:val="0"/>
                            <w:snapToGrid w:val="0"/>
                            <w:spacing w:before="0" w:beforeAutospacing="0" w:after="0" w:afterAutospacing="0"/>
                            <w:rPr>
                              <w:rFonts w:hint="default" w:ascii="微软雅黑" w:hAnsi="微软雅黑" w:eastAsia="微软雅黑" w:cs="微软雅黑"/>
                              <w:lang w:val="en-US" w:eastAsia="zh-CN"/>
                            </w:rPr>
                          </w:pPr>
                          <w:r>
                            <w:rPr>
                              <w:rFonts w:hint="eastAsia" w:ascii="微软雅黑" w:hAnsi="微软雅黑" w:eastAsia="微软雅黑" w:cs="微软雅黑"/>
                              <w:color w:val="3C5DEC"/>
                              <w:kern w:val="24"/>
                              <w:sz w:val="16"/>
                              <w:szCs w:val="16"/>
                            </w:rPr>
                            <w:t>A3.</w:t>
                          </w:r>
                          <w:r>
                            <w:rPr>
                              <w:rFonts w:hint="eastAsia" w:ascii="微软雅黑" w:hAnsi="微软雅黑" w:eastAsia="微软雅黑" w:cs="微软雅黑"/>
                              <w:color w:val="3C5DEC"/>
                              <w:kern w:val="24"/>
                              <w:sz w:val="13"/>
                              <w:szCs w:val="13"/>
                              <w:lang w:val="en-US" w:eastAsia="zh-CN"/>
                            </w:rPr>
                            <w:t>营销活动策划</w:t>
                          </w:r>
                        </w:p>
                      </w:txbxContent>
                    </v:textbox>
                  </v:shape>
                  <v:shape id="文本框 23" o:spid="_x0000_s1026" o:spt="202" type="#_x0000_t202" style="position:absolute;left:3950;top:5422;height:1533;width:2228;" filled="f" stroked="f" coordsize="21600,21600" o:gfxdata="UEsDBAoAAAAAAIdO4kAAAAAAAAAAAAAAAAAEAAAAZHJzL1BLAwQUAAAACACHTuJAZ0p/Db0AAADb&#10;AAAADwAAAGRycy9kb3ducmV2LnhtbEWPQWvCQBSE74L/YXmF3sxurJY2dZODIvRkUVvB2yP7TEKz&#10;b0N2Nem/7xYKHoeZ+YZZFaNtxY163zjWkCYKBHHpTMOVhs/jdvYCwgdkg61j0vBDHop8OllhZtzA&#10;e7odQiUihH2GGuoQukxKX9Zk0SeuI47exfUWQ5R9JU2PQ4TbVs6VepYWG44LNXa0rqn8Plythq/d&#10;5XxaqI9qY5fd4EYl2b5KrR8fUvUGItAY7uH/9rvR8JT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Sn8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0BE0F18">
                          <w:pPr>
                            <w:pStyle w:val="8"/>
                            <w:widowControl w:val="0"/>
                            <w:adjustRightInd w:val="0"/>
                            <w:snapToGrid w:val="0"/>
                            <w:spacing w:before="0" w:beforeAutospacing="0" w:after="0" w:afterAutospacing="0"/>
                            <w:rPr>
                              <w:rFonts w:hint="default" w:eastAsiaTheme="minorEastAsia"/>
                              <w:sz w:val="13"/>
                              <w:szCs w:val="13"/>
                              <w:lang w:val="en-US" w:eastAsia="zh-CN"/>
                            </w:rPr>
                          </w:pPr>
                          <w:r>
                            <w:rPr>
                              <w:rFonts w:asciiTheme="minorHAnsi" w:hAnsiTheme="minorBidi" w:eastAsiaTheme="minorEastAsia"/>
                              <w:color w:val="3C5DEC"/>
                              <w:kern w:val="24"/>
                              <w:sz w:val="16"/>
                              <w:szCs w:val="16"/>
                            </w:rPr>
                            <w:t>B1.</w:t>
                          </w:r>
                          <w:r>
                            <w:rPr>
                              <w:rFonts w:hint="eastAsia" w:asciiTheme="minorHAnsi" w:hAnsiTheme="minorBidi" w:eastAsiaTheme="minorEastAsia"/>
                              <w:color w:val="3C5DEC"/>
                              <w:kern w:val="24"/>
                              <w:sz w:val="13"/>
                              <w:szCs w:val="13"/>
                              <w:lang w:val="en-US" w:eastAsia="zh-CN"/>
                            </w:rPr>
                            <w:t>内容创建与编辑</w:t>
                          </w:r>
                        </w:p>
                        <w:p w14:paraId="19381E9C">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B2</w:t>
                          </w:r>
                          <w:r>
                            <w:rPr>
                              <w:rFonts w:asciiTheme="minorHAnsi" w:hAnsiTheme="minorBidi" w:eastAsiaTheme="minorEastAsia"/>
                              <w:color w:val="3C5DEC"/>
                              <w:kern w:val="24"/>
                              <w:sz w:val="13"/>
                              <w:szCs w:val="13"/>
                            </w:rPr>
                            <w:t>.</w:t>
                          </w:r>
                          <w:r>
                            <w:rPr>
                              <w:rFonts w:hint="eastAsia" w:asciiTheme="minorHAnsi" w:hAnsiTheme="minorBidi" w:eastAsiaTheme="minorEastAsia"/>
                              <w:color w:val="3C5DEC"/>
                              <w:kern w:val="24"/>
                              <w:sz w:val="13"/>
                              <w:szCs w:val="13"/>
                              <w:lang w:val="en-US" w:eastAsia="zh-CN"/>
                            </w:rPr>
                            <w:t>社交媒体管理</w:t>
                          </w:r>
                        </w:p>
                        <w:p w14:paraId="660B3CE5">
                          <w:pPr>
                            <w:pStyle w:val="8"/>
                            <w:widowControl w:val="0"/>
                            <w:adjustRightInd w:val="0"/>
                            <w:snapToGrid w:val="0"/>
                            <w:spacing w:before="0" w:beforeAutospacing="0" w:after="0" w:afterAutospacing="0"/>
                            <w:rPr>
                              <w:rFonts w:hint="default" w:eastAsiaTheme="minorEastAsia"/>
                              <w:sz w:val="13"/>
                              <w:szCs w:val="13"/>
                              <w:lang w:val="en-US" w:eastAsia="zh-CN"/>
                            </w:rPr>
                          </w:pPr>
                          <w:r>
                            <w:rPr>
                              <w:rFonts w:asciiTheme="minorHAnsi" w:hAnsiTheme="minorBidi" w:eastAsiaTheme="minorEastAsia"/>
                              <w:color w:val="3C5DEC"/>
                              <w:kern w:val="24"/>
                              <w:sz w:val="16"/>
                              <w:szCs w:val="16"/>
                            </w:rPr>
                            <w:t>B3.</w:t>
                          </w:r>
                          <w:r>
                            <w:rPr>
                              <w:rFonts w:hint="eastAsia" w:asciiTheme="minorHAnsi" w:hAnsiTheme="minorBidi" w:eastAsiaTheme="minorEastAsia"/>
                              <w:color w:val="3C5DEC"/>
                              <w:kern w:val="24"/>
                              <w:sz w:val="13"/>
                              <w:szCs w:val="13"/>
                              <w:lang w:val="en-US" w:eastAsia="zh-CN"/>
                            </w:rPr>
                            <w:t>活动策划执行</w:t>
                          </w:r>
                        </w:p>
                      </w:txbxContent>
                    </v:textbox>
                  </v:shape>
                  <v:shape id="文本框 24" o:spid="_x0000_s1026" o:spt="202" type="#_x0000_t202" style="position:absolute;left:3950;top:7135;height:1533;width:2228;"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13968320">
                          <w:pPr>
                            <w:pStyle w:val="8"/>
                            <w:widowControl w:val="0"/>
                            <w:adjustRightInd w:val="0"/>
                            <w:snapToGrid w:val="0"/>
                            <w:spacing w:before="0" w:beforeAutospacing="0" w:after="0" w:afterAutospacing="0"/>
                            <w:rPr>
                              <w:rFonts w:hint="default" w:eastAsiaTheme="minorEastAsia"/>
                              <w:sz w:val="13"/>
                              <w:szCs w:val="13"/>
                              <w:lang w:val="en-US" w:eastAsia="zh-CN"/>
                            </w:rPr>
                          </w:pPr>
                          <w:r>
                            <w:rPr>
                              <w:rFonts w:asciiTheme="minorHAnsi" w:hAnsiTheme="minorBidi" w:eastAsiaTheme="minorEastAsia"/>
                              <w:color w:val="3C5DEC"/>
                              <w:kern w:val="24"/>
                              <w:sz w:val="16"/>
                              <w:szCs w:val="16"/>
                            </w:rPr>
                            <w:t>C1.</w:t>
                          </w:r>
                          <w:r>
                            <w:rPr>
                              <w:rFonts w:hint="eastAsia" w:asciiTheme="minorHAnsi" w:hAnsiTheme="minorBidi" w:eastAsiaTheme="minorEastAsia"/>
                              <w:color w:val="3C5DEC"/>
                              <w:kern w:val="24"/>
                              <w:sz w:val="13"/>
                              <w:szCs w:val="13"/>
                              <w:lang w:val="en-US" w:eastAsia="zh-CN"/>
                            </w:rPr>
                            <w:t>创意构思</w:t>
                          </w:r>
                        </w:p>
                        <w:p w14:paraId="232D6783">
                          <w:pPr>
                            <w:pStyle w:val="8"/>
                            <w:widowControl w:val="0"/>
                            <w:adjustRightInd w:val="0"/>
                            <w:snapToGrid w:val="0"/>
                            <w:spacing w:before="0" w:beforeAutospacing="0" w:after="0" w:afterAutospacing="0"/>
                            <w:rPr>
                              <w:rFonts w:hint="default" w:eastAsiaTheme="minorEastAsia"/>
                              <w:sz w:val="13"/>
                              <w:szCs w:val="13"/>
                              <w:lang w:val="en-US" w:eastAsia="zh-CN"/>
                            </w:rPr>
                          </w:pPr>
                          <w:r>
                            <w:rPr>
                              <w:rFonts w:asciiTheme="minorHAnsi" w:hAnsiTheme="minorBidi" w:eastAsiaTheme="minorEastAsia"/>
                              <w:color w:val="3C5DEC"/>
                              <w:kern w:val="24"/>
                              <w:sz w:val="16"/>
                              <w:szCs w:val="16"/>
                            </w:rPr>
                            <w:t>C2.</w:t>
                          </w:r>
                          <w:r>
                            <w:rPr>
                              <w:rFonts w:hint="eastAsia" w:asciiTheme="minorHAnsi" w:hAnsiTheme="minorBidi" w:eastAsiaTheme="minorEastAsia"/>
                              <w:color w:val="3C5DEC"/>
                              <w:kern w:val="24"/>
                              <w:sz w:val="13"/>
                              <w:szCs w:val="13"/>
                              <w:lang w:val="en-US" w:eastAsia="zh-CN"/>
                            </w:rPr>
                            <w:t>用户需求分析</w:t>
                          </w:r>
                        </w:p>
                        <w:p w14:paraId="5879BF05">
                          <w:pPr>
                            <w:pStyle w:val="8"/>
                            <w:widowControl w:val="0"/>
                            <w:adjustRightInd w:val="0"/>
                            <w:snapToGrid w:val="0"/>
                            <w:spacing w:before="0" w:beforeAutospacing="0" w:after="0" w:afterAutospacing="0"/>
                            <w:rPr>
                              <w:rFonts w:hint="default" w:eastAsiaTheme="minorEastAsia"/>
                              <w:sz w:val="13"/>
                              <w:szCs w:val="13"/>
                              <w:lang w:val="en-US" w:eastAsia="zh-CN"/>
                            </w:rPr>
                          </w:pPr>
                          <w:r>
                            <w:rPr>
                              <w:rFonts w:asciiTheme="minorHAnsi" w:hAnsiTheme="minorBidi" w:eastAsiaTheme="minorEastAsia"/>
                              <w:color w:val="3C5DEC"/>
                              <w:kern w:val="24"/>
                              <w:sz w:val="16"/>
                              <w:szCs w:val="16"/>
                            </w:rPr>
                            <w:t>C3.</w:t>
                          </w:r>
                          <w:r>
                            <w:rPr>
                              <w:rFonts w:hint="eastAsia" w:asciiTheme="minorHAnsi" w:hAnsiTheme="minorBidi" w:eastAsiaTheme="minorEastAsia"/>
                              <w:color w:val="3C5DEC"/>
                              <w:kern w:val="24"/>
                              <w:sz w:val="13"/>
                              <w:szCs w:val="13"/>
                              <w:lang w:val="en-US" w:eastAsia="zh-CN"/>
                            </w:rPr>
                            <w:t>项目执行管理</w:t>
                          </w:r>
                        </w:p>
                      </w:txbxContent>
                    </v:textbox>
                  </v:shape>
                  <v:shape id="文本框 25" o:spid="_x0000_s1026" o:spt="202" type="#_x0000_t202" style="position:absolute;left:3854;top:8819;height:1421;width:2228;" filled="f" stroked="f" coordsize="21600,21600" o:gfxdata="UEsDBAoAAAAAAIdO4kAAAAAAAAAAAAAAAAAEAAAAZHJzL1BLAwQUAAAACACHTuJAdz3clb0AAADb&#10;AAAADwAAAGRycy9kb3ducmV2LnhtbEWPQWvCQBSE74L/YXlCb7qbVouN2eTQUuipom2F3h7ZZxLM&#10;vg3ZrUn/vSsIHoeZ+YbJitG24ky9bxxrSBYKBHHpTMOVhu+v9/kahA/IBlvHpOGfPBT5dJJhatzA&#10;OzrvQyUihH2KGuoQulRKX9Zk0S9cRxy9o+sthij7Spoehwi3rXxU6llabDgu1NjRa03laf9nNfx8&#10;Hn8PS7Wt3uyqG9yoJNsXqfXDLFEbEIHGcA/f2h9Gw9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PdyV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15C1405">
                          <w:pPr>
                            <w:pStyle w:val="8"/>
                            <w:widowControl w:val="0"/>
                            <w:adjustRightInd w:val="0"/>
                            <w:snapToGrid w:val="0"/>
                            <w:spacing w:before="0" w:beforeAutospacing="0" w:after="0" w:afterAutospacing="0"/>
                            <w:rPr>
                              <w:rFonts w:hint="eastAsia" w:cs="Times New Roman" w:asciiTheme="minorHAnsi" w:hAnsiTheme="minorBidi" w:eastAsiaTheme="minorEastAsia"/>
                              <w:color w:val="3C5DEC"/>
                              <w:kern w:val="24"/>
                              <w:sz w:val="16"/>
                              <w:szCs w:val="16"/>
                              <w:lang w:val="en-US" w:eastAsia="zh-CN"/>
                            </w:rPr>
                          </w:pPr>
                          <w:r>
                            <w:rPr>
                              <w:rFonts w:hint="eastAsia" w:cs="Times New Roman" w:asciiTheme="minorHAnsi" w:hAnsiTheme="minorBidi" w:eastAsiaTheme="minorEastAsia"/>
                              <w:color w:val="3C5DEC"/>
                              <w:kern w:val="24"/>
                              <w:sz w:val="16"/>
                              <w:szCs w:val="16"/>
                              <w:lang w:val="en-US" w:eastAsia="zh-CN"/>
                            </w:rPr>
                            <w:t>D1.处理客户咨询</w:t>
                          </w:r>
                        </w:p>
                        <w:p w14:paraId="489D0E51">
                          <w:pPr>
                            <w:pStyle w:val="8"/>
                            <w:widowControl w:val="0"/>
                            <w:adjustRightInd w:val="0"/>
                            <w:snapToGrid w:val="0"/>
                            <w:spacing w:before="0" w:beforeAutospacing="0" w:after="0" w:afterAutospacing="0"/>
                            <w:rPr>
                              <w:rFonts w:hint="default" w:cs="Times New Roman" w:asciiTheme="minorHAnsi" w:hAnsiTheme="minorBidi" w:eastAsiaTheme="minorEastAsia"/>
                              <w:color w:val="3C5DEC"/>
                              <w:kern w:val="24"/>
                              <w:sz w:val="16"/>
                              <w:szCs w:val="16"/>
                              <w:lang w:val="en-US" w:eastAsia="zh-CN"/>
                            </w:rPr>
                          </w:pPr>
                          <w:r>
                            <w:rPr>
                              <w:rFonts w:hint="eastAsia" w:cs="Times New Roman" w:asciiTheme="minorHAnsi" w:hAnsiTheme="minorBidi" w:eastAsiaTheme="minorEastAsia"/>
                              <w:color w:val="3C5DEC"/>
                              <w:kern w:val="24"/>
                              <w:sz w:val="16"/>
                              <w:szCs w:val="16"/>
                              <w:lang w:val="en-US" w:eastAsia="zh-CN"/>
                            </w:rPr>
                            <w:t>D2.解决客户投诉</w:t>
                          </w:r>
                        </w:p>
                      </w:txbxContent>
                    </v:textbox>
                  </v:shape>
                  <v:shape id="任意多边形: 形状 45" o:spid="_x0000_s1026" o:spt="100" style="position:absolute;left:6362;top:7320;height:786;width:1164;rotation:11796480f;v-text-anchor:middle;" fillcolor="#3C5DEC" filled="t" stroked="t" coordsize="752911,714313" o:gfxdata="UEsDBAoAAAAAAIdO4kAAAAAAAAAAAAAAAAAEAAAAZHJzL1BLAwQUAAAACACHTuJANcUUbbwAAADb&#10;AAAADwAAAGRycy9kb3ducmV2LnhtbEWPwW7CMBBE70j9B2sr9QYORaA2xUECQdVrAx+wjTdxlHgd&#10;bDeEv68rVepxNDNvNNvdZHsxkg+tYwXLRQaCuHK65UbB5Xyav4AIEVlj75gU3CnArniYbTHX7saf&#10;NJaxEQnCIUcFJsYhlzJUhiyGhRuIk1c7bzEm6RupPd4S3PbyOcs20mLLacHgQAdDVVd+WwVlvbl2&#10;dbk/Tn5071/2sD7dzVqpp8dl9gYi0hT/w3/tD61g9Qq/X9IPkM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FFG28AAAA&#10;2wAAAA8AAAAAAAAAAQAgAAAAIgAAAGRycy9kb3ducmV2LnhtbFBLAQIUABQAAAAIAIdO4kAzLwWe&#10;OwAAADkAAAAQAAAAAAAAAAEAIAAAAAsBAABkcnMvc2hhcGV4bWwueG1sUEsFBgAAAAAGAAYAWwEA&#10;ALUDAAAAAA==&#10;" path="m752911,552539l752911,161836,564676,161836,564676,0,0,357157,564676,714314,564676,552539,752911,552539xe">
                    <v:path o:connectlocs="1164,607;1164,178;872,178;872,0;0,393;872,786;872,607;1164,607" o:connectangles="0,0,0,0,0,0,0,0"/>
                    <v:fill type="gradient" on="t" color2="#3C5DEC" o:opacity2="0f" angle="90" focus="100%" focussize="0,0" rotate="t">
                      <o:fill type="gradientUnscaled" v:ext="backwardCompatible"/>
                    </v:fill>
                    <v:stroke weight="0.25pt" color="#000000" joinstyle="miter"/>
                    <v:imagedata o:title=""/>
                    <o:lock v:ext="edit" aspectratio="f"/>
                  </v:shape>
                  <v:roundrect id="矩形: 圆角 114" o:spid="_x0000_s1026" o:spt="2" style="position:absolute;left:7526;top:1839;height:8358;width:678;v-text-anchor:middle;" fillcolor="#00B0F0" filled="t" stroked="f" coordsize="21600,21600" arcsize="0" o:gfxdata="UEsDBAoAAAAAAIdO4kAAAAAAAAAAAAAAAAAEAAAAZHJzL1BLAwQUAAAACACHTuJAohPOMLwAAADc&#10;AAAADwAAAGRycy9kb3ducmV2LnhtbEWPzarCMBSE9xd8h3AEd9e0KirV6EIQLlwQ/EFdHppjW2xO&#10;ShKtvr0RBJfDzHzDzJcPU4s7OV9ZVpD2ExDEudUVFwoO+/XvFIQPyBpry6TgSR6Wi87PHDNtW97S&#10;fRcKESHsM1RQhtBkUvq8JIO+bxvi6F2sMxiidIXUDtsIN7UcJMlYGqw4LpTY0Kqk/Lq7GQXFZHua&#10;2uH59j+a5OeNbtrj1bVK9bppMgMR6BG+4U/7TysYjFJ4n4lHQC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TzjC8AAAA&#10;3AAAAA8AAAAAAAAAAQAgAAAAIgAAAGRycy9kb3ducmV2LnhtbFBLAQIUABQAAAAIAIdO4kAzLwWe&#10;OwAAADkAAAAQAAAAAAAAAAEAIAAAAAsBAABkcnMvc2hhcGV4bWwueG1sUEsFBgAAAAAGAAYAWwEA&#10;ALUDAAAAAA==&#10;">
                    <v:fill on="t" focussize="0,0"/>
                    <v:stroke on="f" weight="1pt" joinstyle="miter"/>
                    <v:imagedata o:title=""/>
                    <o:lock v:ext="edit" aspectratio="f"/>
                  </v:roundrect>
                  <v:shape id="任意多边形: 形状 45" o:spid="_x0000_s1026" o:spt="100" style="position:absolute;left:6359;top:4012;height:788;width:1167;rotation:11796480f;v-text-anchor:middle;" fillcolor="#3C5DEC" filled="t" stroked="t" coordsize="752911,714313" o:gfxdata="UEsDBAoAAAAAAIdO4kAAAAAAAAAAAAAAAAAEAAAAZHJzL1BLAwQUAAAACACHTuJAtIgeaLsAAADb&#10;AAAADwAAAGRycy9kb3ducmV2LnhtbEWPUWvCMBSF3wf+h3AF32aqUhmdUZhM2audP+CuuW2KzU2X&#10;xFr/vRkIezycc77D2exG24mBfGgdK1jMMxDEldMtNwrO34fXNxAhImvsHJOCOwXYbScvGyy0u/GJ&#10;hjI2IkE4FKjAxNgXUobKkMUwdz1x8mrnLcYkfSO1x1uC204us2wtLbacFgz2tDdUXcqrVVDW699L&#10;XX58jn5wxx+7zw93kys1my6ydxCRxvgffra/tIJVDn9f0g+Q2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IgeaLsAAADb&#10;AAAADwAAAAAAAAABACAAAAAiAAAAZHJzL2Rvd25yZXYueG1sUEsBAhQAFAAAAAgAh07iQDMvBZ47&#10;AAAAOQAAABAAAAAAAAAAAQAgAAAACgEAAGRycy9zaGFwZXhtbC54bWxQSwUGAAAAAAYABgBbAQAA&#10;tAMAAAAA&#10;" path="m752911,552539l752911,161836,564676,161836,564676,0,0,357157,564676,714314,564676,552539,752911,552539xe">
                    <v:path o:connectlocs="1167,609;1167,178;875,178;875,0;0,394;875,788;875,609;1167,609" o:connectangles="0,0,0,0,0,0,0,0"/>
                    <v:fill type="gradient" on="t" color2="#3C5DEC" o:opacity2="0f" angle="90" focus="100%" focussize="0,0" rotate="t">
                      <o:fill type="gradientUnscaled" v:ext="backwardCompatible"/>
                    </v:fill>
                    <v:stroke weight="0.25pt" color="#000000" joinstyle="miter"/>
                    <v:imagedata o:title=""/>
                    <o:lock v:ext="edit" aspectratio="f"/>
                  </v:shape>
                  <v:shape id="文本框 27" o:spid="_x0000_s1026" o:spt="202" type="#_x0000_t202" style="position:absolute;left:7268;top:1839;height:8358;width:1732;" filled="f" stroked="f" coordsize="21600,21600" o:gfxdata="UEsDBAoAAAAAAIdO4kAAAAAAAAAAAAAAAAAEAAAAZHJzL1BLAwQUAAAACACHTuJA4/nMnb8AAADb&#10;AAAADwAAAGRycy9kb3ducmV2LnhtbEWPT2vCQBTE7wW/w/IEb3VjK8GmrqKFgngIaD14fMm+JqHZ&#10;t3F3479P3y0IPQ4z8xtmvryaVpzJ+caygsk4AUFcWt1wpeDw9fk8A+EDssbWMim4kYflYvA0x0zb&#10;C+/ovA+ViBD2GSqoQ+gyKX1Zk0E/th1x9L6tMxiidJXUDi8Rblr5kiSpNNhwXKixo4+ayp99bxRs&#10;Vsf+1Lt8+nY/3ld5UWzzdZEqNRpOkncQga7hP/xob7SC1xT+vsQfIB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5zJ2/&#10;AAAA2wAAAA8AAAAAAAAAAQAgAAAAIgAAAGRycy9kb3ducmV2LnhtbFBLAQIUABQAAAAIAIdO4kAz&#10;LwWeOwAAADkAAAAQAAAAAAAAAAEAIAAAAA4BAABkcnMvc2hhcGV4bWwueG1sUEsFBgAAAAAGAAYA&#10;WwEAALgDAAAAAA==&#10;">
                    <v:fill on="f" focussize="0,0"/>
                    <v:stroke on="f"/>
                    <v:imagedata o:title=""/>
                    <o:lock v:ext="edit" aspectratio="f"/>
                    <v:textbox style="layout-flow:vertical-ideographic;">
                      <w:txbxContent>
                        <w:p w14:paraId="2E6DE1BB">
                          <w:pPr>
                            <w:pStyle w:val="8"/>
                            <w:jc w:val="center"/>
                          </w:pPr>
                          <w:r>
                            <w:rPr>
                              <w:rFonts w:ascii="Arial" w:eastAsia="微软雅黑" w:hAnsiTheme="minorBidi"/>
                              <w:b/>
                              <w:color w:val="FFFFFF" w:themeColor="background1"/>
                              <w:kern w:val="24"/>
                              <w:sz w:val="16"/>
                              <w:szCs w:val="16"/>
                              <w14:textFill>
                                <w14:solidFill>
                                  <w14:schemeClr w14:val="bg1"/>
                                </w14:solidFill>
                              </w14:textFill>
                            </w:rPr>
                            <w:t>公 共 基 础 课 程</w:t>
                          </w:r>
                        </w:p>
                      </w:txbxContent>
                    </v:textbox>
                  </v:shape>
                  <v:roundrect id="矩形: 圆角 114" o:spid="_x0000_s1026" o:spt="2" style="position:absolute;left:8325;top:1838;height:8920;width:10000;v-text-anchor:middle;" filled="f" stroked="t" coordsize="21600,21600" arcsize="0" o:gfxdata="UEsDBAoAAAAAAIdO4kAAAAAAAAAAAAAAAAAEAAAAZHJzL1BLAwQUAAAACACHTuJAtDOe0rwAAADb&#10;AAAADwAAAGRycy9kb3ducmV2LnhtbEVPy2rCQBTdF/yH4QrdFJ3YiEjqGERbmk3BF64vmdskJHMn&#10;zIyJ/fvOotDl4bw3+cN0YiDnG8sKFvMEBHFpdcOVguvlY7YG4QOyxs4yKfghD/l28rTBTNuRTzSc&#10;QyViCPsMFdQh9JmUvqzJoJ/bnjhy39YZDBG6SmqHYww3nXxNkpU02HBsqLGnfU1le74bBUe3q74O&#10;t3S3XL5chmJct5+3+7tSz9NF8gYi0CP8i//chVaQxrHxS/wBcv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zntK8AAAA&#10;2wAAAA8AAAAAAAAAAQAgAAAAIgAAAGRycy9kb3ducmV2LnhtbFBLAQIUABQAAAAIAIdO4kAzLwWe&#10;OwAAADkAAAAQAAAAAAAAAAEAIAAAAAsBAABkcnMvc2hhcGV4bWwueG1sUEsFBgAAAAAGAAYAWwEA&#10;ALUDAAAAAA==&#10;">
                    <v:fill on="f" focussize="0,0"/>
                    <v:stroke weight="1pt" color="#3C5DEC" joinstyle="miter" dashstyle="dash"/>
                    <v:imagedata o:title=""/>
                    <o:lock v:ext="edit" aspectratio="f"/>
                    <v:shadow on="t" type="perspective" color="#000000" opacity="13107f" offset="0pt,0pt" origin="0f,0f" matrix="66847f,0f,0f,66847f"/>
                  </v:roundrect>
                  <v:group id="组合 29" o:spid="_x0000_s1026" o:spt="203" style="position:absolute;left:8548;top:1946;height:1205;width:2271;" coordorigin="1177,1946" coordsize="2271,1205"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roundrect id="矩形: 圆角 114" o:spid="_x0000_s1026" o:spt="2" style="position:absolute;left:1177;top:2056;height:1020;width:2225;v-text-anchor:middle;" filled="f" stroked="t" coordsize="21600,21600" arcsize="0" o:gfxdata="UEsDBAoAAAAAAIdO4kAAAAAAAAAAAAAAAAAEAAAAZHJzL1BLAwQUAAAACACHTuJAdSigwbkAAADb&#10;AAAADwAAAGRycy9kb3ducmV2LnhtbEWPywrCMBBF94L/EEZwp6miItXoQhAEH+Bj425oxrbYTGoT&#10;a/17IwguL/dxuPNlYwpRU+VyywoG/QgEcWJ1zqmCy3ndm4JwHlljYZkUvMnBctFuzTHW9sVHqk8+&#10;FWGEXYwKMu/LWEqXZGTQ9W1JHLybrQz6IKtU6gpfYdwUchhFE2kw50DIsKRVRsn99DSBK6eP8f52&#10;cM1Fb9lu6915d3VKdTuDaAbCU+P/4V97oxWMhvD9En6AXH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UooMG5AAAA2wAA&#10;AA8AAAAAAAAAAQAgAAAAIgAAAGRycy9kb3ducmV2LnhtbFBLAQIUABQAAAAIAIdO4kAzLwWeOwAA&#10;ADkAAAAQAAAAAAAAAAEAIAAAAAgBAABkcnMvc2hhcGV4bWwueG1sUEsFBgAAAAAGAAYAWwEAALID&#10;AAAAAA==&#10;">
                      <v:fill on="f" focussize="0,0"/>
                      <v:stroke weight="1pt" color="#3C5DEC" joinstyle="miter"/>
                      <v:imagedata o:title=""/>
                      <o:lock v:ext="edit" aspectratio="f"/>
                      <v:shadow on="t" type="perspective" color="#000000" opacity="13107f" offset="0pt,0pt" origin="0f,0f" matrix="66847f,0f,0f,66847f"/>
                    </v:roundrect>
                    <v:shape id="文本框 31" o:spid="_x0000_s1026" o:spt="202" type="#_x0000_t202" style="position:absolute;left:1224;top:1946;height:1205;width:2224;" filled="f" stroked="f" coordsize="21600,21600" o:gfxdata="UEsDBAoAAAAAAIdO4kAAAAAAAAAAAAAAAAAEAAAAZHJzL1BLAwQUAAAACACHTuJAoNI3nL0AAADb&#10;AAAADwAAAGRycy9kb3ducmV2LnhtbEWPQWvCQBSE74L/YXlCb7qbVouN2eTQUuipom2F3h7ZZxLM&#10;vg3ZrUn/vSsIHoeZ+YbJitG24ky9bxxrSBYKBHHpTMOVhu+v9/kahA/IBlvHpOGfPBT5dJJhatzA&#10;OzrvQyUihH2KGuoQulRKX9Zk0S9cRxy9o+sthij7Spoehwi3rXxU6llabDgu1NjRa03laf9nNfx8&#10;Hn8PS7Wt3uyqG9yoJNsXqfXDLFEbEIHGcA/f2h9Gw/IJ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0je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A56AAD7">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专业基础课</w:t>
                            </w:r>
                          </w:p>
                          <w:p w14:paraId="69B1D0D9">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32" o:spid="_x0000_s1026" o:spt="203" style="position:absolute;left:10988;top:1948;height:1205;width:2225;" coordorigin="3889,1948" coordsize="2225,1205"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roundrect id="矩形: 圆角 114" o:spid="_x0000_s1026" o:spt="2" style="position:absolute;left:3889;top:2056;height:1020;width:2225;v-text-anchor:middle;" filled="f" stroked="t" coordsize="21600,21600" arcsize="0" o:gfxdata="UEsDBAoAAAAAAIdO4kAAAAAAAAAAAAAAAAAEAAAAZHJzL1BLAwQUAAAACACHTuJA+sE4tbkAAADb&#10;AAAADwAAAGRycy9kb3ducmV2LnhtbEWPywrCMBBF94L/EEZwp6miItXoQhAEH+Bj425oxrbYTGoT&#10;a/17IwguL/dxuPNlYwpRU+VyywoG/QgEcWJ1zqmCy3ndm4JwHlljYZkUvMnBctFuzTHW9sVHqk8+&#10;FWGEXYwKMu/LWEqXZGTQ9W1JHLybrQz6IKtU6gpfYdwUchhFE2kw50DIsKRVRsn99DSBK6eP8f52&#10;cM1Fb9lu6915d3VKdTuDaAbCU+P/4V97oxWMxvD9En6AXH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rBOLW5AAAA2wAA&#10;AA8AAAAAAAAAAQAgAAAAIgAAAGRycy9kb3ducmV2LnhtbFBLAQIUABQAAAAIAIdO4kAzLwWeOwAA&#10;ADkAAAAQAAAAAAAAAAEAIAAAAAgBAABkcnMvc2hhcGV4bWwueG1sUEsFBgAAAAAGAAYAWwEAALID&#10;AAAAAA==&#10;">
                      <v:fill on="f" focussize="0,0"/>
                      <v:stroke weight="1pt" color="#3C5DEC" joinstyle="miter"/>
                      <v:imagedata o:title=""/>
                      <o:lock v:ext="edit" aspectratio="f"/>
                      <v:shadow on="t" type="perspective" color="#000000" opacity="13107f" offset="0pt,0pt" origin="0f,0f" matrix="66847f,0f,0f,66847f"/>
                    </v:roundrect>
                    <v:shape id="文本框 34" o:spid="_x0000_s1026" o:spt="202" type="#_x0000_t202" style="position:absolute;left:3890;top:1948;height:1205;width:2224;" filled="f" stroked="f" coordsize="21600,21600" o:gfxdata="UEsDBAoAAAAAAIdO4kAAAAAAAAAAAAAAAAAEAAAAZHJzL1BLAwQUAAAACACHTuJAsKWUBL0AAADb&#10;AAAADwAAAGRycy9kb3ducmV2LnhtbEWPzWrDMBCE74G8g9hAbrGUkobGtZJDS6GnlDptIbfFWv9Q&#10;a2Us1XbePioEchxm5hsmO0y2FQP1vnGsYZ0oEMSFMw1XGr5Ob6snED4gG2wdk4YLeTjs57MMU+NG&#10;/qQhD5WIEPYpaqhD6FIpfVGTRZ+4jjh6pesthij7Spoexwi3rXxQaistNhwXauzopabiN/+zGr6P&#10;5flnoz6qV/vYjW5Sku1Oar1crNUziEBTuIdv7XejYbOF/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pZQ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E8C5FC3">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专业核心课</w:t>
                            </w:r>
                          </w:p>
                          <w:p w14:paraId="1B891D16">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35" o:spid="_x0000_s1026" o:spt="203" style="position:absolute;left:10988;top:3569;height:6524;width:2225;" coordorigin="3952,3569" coordsize="2225,6524"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roundrect id="矩形: 圆角 114" o:spid="_x0000_s1026" o:spt="2" style="position:absolute;left:3952;top:3569;height:1478;width:2225;v-text-anchor:middle;" filled="f" stroked="t" coordsize="21600,21600" arcsize="0" o:gfxdata="UEsDBAoAAAAAAIdO4kAAAAAAAAAAAAAAAAAEAAAAZHJzL1BLAwQUAAAACACHTuJAntDVpLYAAADb&#10;AAAADwAAAGRycy9kb3ducmV2LnhtbEVPuwrCMBTdBf8hXMFNU4uKVNMOgiA4+ATXS3Nti81NaaJV&#10;v94MguPhvFfZy9TiSa2rLCuYjCMQxLnVFRcKLufNaAHCeWSNtWVS8CYHWdrvrTDRtuMjPU++ECGE&#10;XYIKSu+bREqXl2TQjW1DHLibbQ36ANtC6ha7EG5qGUfRXBqsODSU2NC6pPx+ehgF8aOKvdxNjW1m&#10;1/dn1l3O+8NdqeFgEi1BeHr5v/jn3moF0zA2fAk/QK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7Q1aS2AAAA2wAAAA8A&#10;AAAAAAAAAQAgAAAAIgAAAGRycy9kb3ducmV2LnhtbFBLAQIUABQAAAAIAIdO4kAzLwWeOwAAADkA&#10;AAAQAAAAAAAAAAEAIAAAAAUBAABkcnMvc2hhcGV4bWwueG1sUEsFBgAAAAAGAAYAWwEAAK8DAAAA&#10;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3;top:5251;height:1478;width:2225;v-text-anchor:middle;" filled="f" stroked="t" coordsize="21600,21600" arcsize="0" o:gfxdata="UEsDBAoAAAAAAIdO4kAAAAAAAAAAAAAAAAAEAAAAZHJzL1BLAwQUAAAACACHTuJA8ZxwP7kAAADb&#10;AAAADwAAAGRycy9kb3ducmV2LnhtbEWPzQrCMBCE74LvEFbwpqlFRavRgyAIHvwFr0uztsVmU5po&#10;1ac3guBxmJlvmPnyaUrxoNoVlhUM+hEI4tTqgjMF59O6NwHhPLLG0jIpeJGD5aLdmmOibcMHehx9&#10;JgKEXYIKcu+rREqX5mTQ9W1FHLyrrQ36IOtM6hqbADeljKNoLA0WHBZyrGiVU3o73o2C+F7EXm6H&#10;xlajy+s9as6n3f6mVLcziGYgPD39P/xrb7SC4RS+X8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ccD+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6933;height:1478;width:2225;v-text-anchor:middle;" filled="f" stroked="t" coordsize="21600,21600" arcsize="0" o:gfxdata="UEsDBAoAAAAAAIdO4kAAAAAAAAAAAAAAAAAEAAAAZHJzL1BLAwQUAAAACACHTuJA5X9Pf7YAAADb&#10;AAAADwAAAGRycy9kb3ducmV2LnhtbEVPuwrCMBTdBf8hXMFNU4sVqUYHQRAcfBVcL821LTY3pYlW&#10;/XozCI6H816uX6YWT2pdZVnBZByBIM6trrhQkF22ozkI55E11pZJwZscrFf93hJTbTs+0fPsCxFC&#10;2KWooPS+SaV0eUkG3dg2xIG72dagD7AtpG6xC+GmlnEUzaTBikNDiQ1tSsrv54dRED+q2Mv91Ngm&#10;ub4/SZddDse7UsPBJFqA8PTyf/HPvdMKkrA+fAk/QK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V/T3+2AAAA2wAAAA8A&#10;AAAAAAAAAQAgAAAAIgAAAGRycy9kb3ducmV2LnhtbFBLAQIUABQAAAAIAIdO4kAzLwWeOwAAADkA&#10;AAAQAAAAAAAAAAEAIAAAAAUBAABkcnMvc2hhcGV4bWwueG1sUEsFBgAAAAAGAAYAWwEAAK8DAAAA&#10;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8615;height:1478;width:2225;v-text-anchor:middle;" filled="f" stroked="t" coordsize="21600,21600" arcsize="0" o:gfxdata="UEsDBAoAAAAAAIdO4kAAAAAAAAAAAAAAAAAEAAAAZHJzL1BLAwQUAAAACACHTuJAijPq5LwAAADb&#10;AAAADwAAAGRycy9kb3ducmV2LnhtbEWPT4vCMBTE7wt+h/AEb2vaYkWqqYcFQfDgX/D6aN62pc1L&#10;aaLV/fQbQfA4zMxvmNX6YVpxp97VlhXE0wgEcWF1zaWCy3nzvQDhPLLG1jIpeJKDdT76WmGm7cBH&#10;up98KQKEXYYKKu+7TEpXVGTQTW1HHLxf2xv0Qfal1D0OAW5amUTRXBqsOSxU2NFPRUVzuhkFya1O&#10;vNzNjO3S6/MvHS7n/aFRajKOoyUITw//Cb/bW60gjeH1JfwAm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z6uS8AAAA&#10;2wAAAA8AAAAAAAAAAQAgAAAAIgAAAGRycy9kb3ducmV2LnhtbFBLAQIUABQAAAAIAIdO4kAzLwWe&#10;OwAAADkAAAAQAAAAAAAAAAEAIAAAAAsBAABkcnMvc2hhcGV4bWwueG1sUEsFBgAAAAAGAAYAWwEA&#10;ALUDAAAAAA==&#10;">
                      <v:fill on="f" focussize="0,0"/>
                      <v:stroke weight="1pt" color="#3C5DEC" joinstyle="miter" dashstyle="3 1"/>
                      <v:imagedata o:title=""/>
                      <o:lock v:ext="edit" aspectratio="f"/>
                      <v:shadow on="t" type="perspective" color="#000000" opacity="13107f" offset="0pt,0pt" origin="0f,0f" matrix="66847f,0f,0f,66847f"/>
                    </v:roundrect>
                  </v:group>
                  <v:roundrect id="矩形: 圆角 114" o:spid="_x0000_s1026" o:spt="2" style="position:absolute;left:8548;top:3569;height:1478;width:2225;v-text-anchor:middle;" filled="f" stroked="t" coordsize="21600,21600" arcsize="0" o:gfxdata="UEsDBAoAAAAAAIdO4kAAAAAAAAAAAAAAAAAEAAAAZHJzL1BLAwQUAAAACACHTuJAeuF0k7kAAADb&#10;AAAADwAAAGRycy9kb3ducmV2LnhtbEWPzQrCMBCE74LvEFbwpqnFilSjB0EQPPgLXpdmbYvNpjTR&#10;qk9vBMHjMDPfMPPl01TiQY0rLSsYDSMQxJnVJecKzqf1YArCeWSNlWVS8CIHy0W3M8dU25YP9Dj6&#10;XAQIuxQVFN7XqZQuK8igG9qaOHhX2xj0QTa51A22AW4qGUfRRBosOSwUWNOqoOx2vBsF8b2MvdyO&#10;ja2Ty+udtOfTbn9Tqt8bRTMQnp7+H/61N1pBEsP3S/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rhdJO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8549;top:5251;height:1478;width:2225;v-text-anchor:middle;" filled="f" stroked="t" coordsize="21600,21600" arcsize="0" o:gfxdata="UEsDBAoAAAAAAIdO4kAAAAAAAAAAAAAAAAAEAAAAZHJzL1BLAwQUAAAACACHTuJAFa3RCLwAAADb&#10;AAAADwAAAGRycy9kb3ducmV2LnhtbEWPT4vCMBTE74LfITxhb5q2axepRg+CIOzBv7DXR/Nsi81L&#10;aVKr++mNIHgcZuY3zGJ1N7W4UesqywriSQSCOLe64kLB+bQZz0A4j6yxtkwKHuRgtRwOFphp2/OB&#10;bkdfiABhl6GC0vsmk9LlJRl0E9sQB+9iW4M+yLaQusU+wE0tkyj6kQYrDgslNrQuKb8eO6Mg6arE&#10;y9+psU369/hP+/Npt78q9TWKozkIT3f/Cb/bW60g/YbXl/AD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t0Qi8AAAA&#10;2wAAAA8AAAAAAAAAAQAgAAAAIgAAAGRycy9kb3ducmV2LnhtbFBLAQIUABQAAAAIAIdO4kAzLwWe&#10;OwAAADkAAAAQAAAAAAAAAAEAIAAAAAsBAABkcnMvc2hhcGV4bWwueG1sUEsFBgAAAAAGAAYAWwEA&#10;ALUD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8548;top:6933;height:1478;width:2225;v-text-anchor:middle;" filled="f" stroked="t" coordsize="21600,21600" arcsize="0" o:gfxdata="UEsDBAoAAAAAAIdO4kAAAAAAAAAAAAAAAAAEAAAAZHJzL1BLAwQUAAAACACHTuJAmkRJfLkAAADb&#10;AAAADwAAAGRycy9kb3ducmV2LnhtbEWPzQrCMBCE74LvEFbwpqnFilSjB0EQPPgLXpdmbYvNpjTR&#10;qk9vBMHjMDPfMPPl01TiQY0rLSsYDSMQxJnVJecKzqf1YArCeWSNlWVS8CIHy0W3M8dU25YP9Dj6&#10;XAQIuxQVFN7XqZQuK8igG9qaOHhX2xj0QTa51A22AW4qGUfRRBosOSwUWNOqoOx2vBsF8b2MvdyO&#10;ja2Ty+udtOfTbn9Tqt8bRTMQnp7+H/61N1pBMobvl/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pESXy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8548;top:8615;height:1478;width:2225;v-text-anchor:middle;" filled="f" stroked="t" coordsize="21600,21600" arcsize="0" o:gfxdata="UEsDBAoAAAAAAIdO4kAAAAAAAAAAAAAAAAAEAAAAZHJzL1BLAwQUAAAACACHTuJA9Qjs57kAAADb&#10;AAAADwAAAGRycy9kb3ducmV2LnhtbEWPzQrCMBCE74LvEFbwpqnFilSjB0EQPPgLXpdmbYvNpjTR&#10;qk9vBMHjMDPfMPPl01TiQY0rLSsYDSMQxJnVJecKzqf1YArCeWSNlWVS8CIHy0W3M8dU25YP9Dj6&#10;XAQIuxQVFN7XqZQuK8igG9qaOHhX2xj0QTa51A22AW4qGUfRRBosOSwUWNOqoOx2vBsF8b2MvdyO&#10;ja2Ty+udtOfTbn9Tqt8bRTMQnp7+H/61N1pBksD3S/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UI7Oe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shape id="文本框 45" o:spid="_x0000_s1026" o:spt="202" type="#_x0000_t202" style="position:absolute;left:8497;top:3583;height:1376;width:2226;" filled="f" stroked="f" coordsize="21600,21600" o:gfxdata="UEsDBAoAAAAAAIdO4kAAAAAAAAAAAAAAAAAEAAAAZHJzL1BLAwQUAAAACACHTuJANXwC2b0AAADb&#10;AAAADwAAAGRycy9kb3ducmV2LnhtbEWPQWvCQBSE70L/w/IKvZndlEZq6saDUvCkNLYFb4/sMwnN&#10;vg3Z1cR/7xYKPQ4z8w2zWk+2E1cafOtYQ5ooEMSVMy3XGj6P7/NXED4gG+wck4YbeVgXD7MV5saN&#10;/EHXMtQiQtjnqKEJoc+l9FVDFn3ieuLond1gMUQ51NIMOEa47eSzUgtpseW40GBPm4aqn/JiNXzt&#10;z6fvF3WotzbrRzcpyXYptX56TNUbiEBT+A//tXdGQ7aA3y/xB8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fAL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3A96786">
                          <w:pPr>
                            <w:pStyle w:val="8"/>
                            <w:widowControl w:val="0"/>
                            <w:adjustRightInd w:val="0"/>
                            <w:snapToGrid w:val="0"/>
                            <w:rPr>
                              <w:rFonts w:hint="default" w:eastAsia="宋体"/>
                              <w:sz w:val="18"/>
                              <w:szCs w:val="18"/>
                              <w:lang w:val="en-US" w:eastAsia="zh-CN"/>
                            </w:rPr>
                          </w:pPr>
                          <w:r>
                            <w:rPr>
                              <w:rFonts w:hint="eastAsia"/>
                              <w:sz w:val="18"/>
                              <w:szCs w:val="18"/>
                              <w:lang w:val="en-US" w:eastAsia="zh-CN"/>
                            </w:rPr>
                            <w:t>电子商务概论、跨境电子商务实务</w:t>
                          </w:r>
                        </w:p>
                      </w:txbxContent>
                    </v:textbox>
                  </v:shape>
                  <v:shape id="文本框 46" o:spid="_x0000_s1026" o:spt="202" type="#_x0000_t202" style="position:absolute;left:8545;top:5251;height:1469;width:2228;" filled="f" stroked="f" coordsize="21600,21600" o:gfxdata="UEsDBAoAAAAAAIdO4kAAAAAAAAAAAAAAAAAEAAAAZHJzL1BLAwQUAAAACACHTuJAWjCnQr0AAADb&#10;AAAADwAAAGRycy9kb3ducmV2LnhtbEWPQWvCQBSE74L/YXlCb7qbUq2N2eTQUuipom2F3h7ZZxLM&#10;vg3ZrUn/vSsIHoeZ+YbJitG24ky9bxxrSBYKBHHpTMOVhu+v9/kahA/IBlvHpOGfPBT5dJJhatzA&#10;OzrvQyUihH2KGuoQulRKX9Zk0S9cRxy9o+sthij7Spoehwi3rXxUaiUtNhwXauzotabytP+zGn4+&#10;j7+HJ7Wt3uyyG9yoJNsXqfXDLFEbEIHGcA/f2h9Gw/IZ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MKd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DEDAAE4">
                          <w:pPr>
                            <w:pStyle w:val="8"/>
                            <w:widowControl w:val="0"/>
                            <w:adjustRightInd w:val="0"/>
                            <w:snapToGrid w:val="0"/>
                            <w:rPr>
                              <w:rFonts w:hint="default" w:eastAsia="宋体"/>
                              <w:sz w:val="18"/>
                              <w:szCs w:val="18"/>
                              <w:lang w:val="en-US" w:eastAsia="zh-CN"/>
                            </w:rPr>
                          </w:pPr>
                          <w:r>
                            <w:rPr>
                              <w:rFonts w:hint="eastAsia"/>
                              <w:sz w:val="18"/>
                              <w:szCs w:val="18"/>
                              <w:lang w:val="en-US" w:eastAsia="zh-CN"/>
                            </w:rPr>
                            <w:t>统计基础、内容策划与编辑</w:t>
                          </w:r>
                        </w:p>
                      </w:txbxContent>
                    </v:textbox>
                  </v:shape>
                  <v:shape id="文本框 47" o:spid="_x0000_s1026" o:spt="202" type="#_x0000_t202" style="position:absolute;left:8546;top:6933;height:1174;width:2227;" filled="f" stroked="f" coordsize="21600,21600" o:gfxdata="UEsDBAoAAAAAAIdO4kAAAAAAAAAAAAAAAAAEAAAAZHJzL1BLAwQUAAAACACHTuJAK68zMLcAAADb&#10;AAAADwAAAGRycy9kb3ducmV2LnhtbEVPy4rCMBTdD/gP4QruxkRR0Wp0oQiuHHyCu0tzbYvNTWmi&#10;rX8/WQguD+e9WLW2FC+qfeFYw6CvQBCnzhScaTiftr9TED4gGywdk4Y3eVgtOz8LTIxr+ECvY8hE&#10;DGGfoIY8hCqR0qc5WfR9VxFH7u5qiyHCOpOmxiaG21IOlZpIiwXHhhwrWueUPo5Pq+Gyv9+uI/WX&#10;bey4alyrJNuZ1LrXHag5iEBt+Io/7p3RMI5j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rzMw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14:paraId="76693B49">
                          <w:pPr>
                            <w:pStyle w:val="8"/>
                            <w:widowControl w:val="0"/>
                            <w:adjustRightInd w:val="0"/>
                            <w:snapToGrid w:val="0"/>
                            <w:rPr>
                              <w:rFonts w:hint="default" w:eastAsia="宋体"/>
                              <w:sz w:val="18"/>
                              <w:szCs w:val="18"/>
                              <w:lang w:val="en-US" w:eastAsia="zh-CN"/>
                            </w:rPr>
                          </w:pPr>
                          <w:r>
                            <w:rPr>
                              <w:rFonts w:hint="eastAsia"/>
                              <w:sz w:val="18"/>
                              <w:szCs w:val="18"/>
                              <w:lang w:val="en-US" w:eastAsia="zh-CN"/>
                            </w:rPr>
                            <w:t>图形图像处理、管理学基础</w:t>
                          </w:r>
                        </w:p>
                      </w:txbxContent>
                    </v:textbox>
                  </v:shape>
                  <v:shape id="文本框 48" o:spid="_x0000_s1026" o:spt="202" type="#_x0000_t202" style="position:absolute;left:8546;top:8615;height:1174;width:2227;" filled="f" stroked="f" coordsize="21600,21600" o:gfxdata="UEsDBAoAAAAAAIdO4kAAAAAAAAAAAAAAAAAEAAAAZHJzL1BLAwQUAAAACACHTuJAROOWq70AAADb&#10;AAAADwAAAGRycy9kb3ducmV2LnhtbEWPQWvCQBSE7wX/w/IK3upupBaN2eSgFHpSqrbg7ZF9JqHZ&#10;tyG7NfHfu0Khx2FmvmGyYrStuFLvG8cakpkCQVw603Cl4XR8f1mC8AHZYOuYNNzIQ5FPnjJMjRv4&#10;k66HUIkIYZ+ihjqELpXSlzVZ9DPXEUfv4nqLIcq+kqbHIcJtK+dKvUmLDceFGjva1FT+HH6thq/d&#10;5fz9qvbV1i66wY1Ksl1JrafPiVqDCDSG//Bf+8NoWKzg8SX+AJn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5ar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6990F7D">
                          <w:pPr>
                            <w:pStyle w:val="8"/>
                            <w:widowControl w:val="0"/>
                            <w:adjustRightInd w:val="0"/>
                            <w:snapToGrid w:val="0"/>
                            <w:rPr>
                              <w:rFonts w:hint="default" w:eastAsia="宋体"/>
                              <w:sz w:val="18"/>
                              <w:szCs w:val="18"/>
                              <w:lang w:val="en-US" w:eastAsia="zh-CN"/>
                            </w:rPr>
                          </w:pPr>
                          <w:r>
                            <w:rPr>
                              <w:rFonts w:hint="eastAsia"/>
                              <w:sz w:val="18"/>
                              <w:szCs w:val="18"/>
                              <w:lang w:val="en-US" w:eastAsia="zh-CN"/>
                            </w:rPr>
                            <w:t>国际贸易实务、管理学基础</w:t>
                          </w:r>
                        </w:p>
                      </w:txbxContent>
                    </v:textbox>
                  </v:shape>
                  <v:shape id="文本框 49" o:spid="_x0000_s1026" o:spt="202" type="#_x0000_t202" style="position:absolute;left:10987;top:3569;height:1469;width:2228;" filled="f" stroked="f" coordsize="21600,21600" o:gfxdata="UEsDBAoAAAAAAIdO4kAAAAAAAAAAAAAAAAAEAAAAZHJzL1BLAwQUAAAACACHTuJAG7X1i7kAAADb&#10;AAAADwAAAGRycy9kb3ducmV2LnhtbEVPy2oCMRTdF/oP4RbcdRJFpY5GFy2CK4vaFtxdJnceOLkJ&#10;k+iMf98sBJeH815tBtuKG3WhcaxhnCkQxIUzDVcafk7b9w8QISIbbB2ThjsF2KxfX1aYG9fzgW7H&#10;WIkUwiFHDXWMPpcyFDVZDJnzxIkrXWcxJthV0nTYp3DbyolSc2mx4dRQo6fPmorL8Wo1/O7L899U&#10;fVdfduZ7NyjJdiG1Hr2N1RJEpCE+xQ/3zmiYp/XpS/o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u19Y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283F476A">
                          <w:pPr>
                            <w:pStyle w:val="8"/>
                            <w:widowControl w:val="0"/>
                            <w:adjustRightInd w:val="0"/>
                            <w:snapToGrid w:val="0"/>
                            <w:rPr>
                              <w:rFonts w:hint="default" w:eastAsia="宋体"/>
                              <w:sz w:val="18"/>
                              <w:szCs w:val="18"/>
                              <w:lang w:val="en-US" w:eastAsia="zh-CN"/>
                            </w:rPr>
                          </w:pPr>
                          <w:r>
                            <w:rPr>
                              <w:rFonts w:hint="eastAsia"/>
                              <w:sz w:val="18"/>
                              <w:szCs w:val="18"/>
                              <w:lang w:val="en-US" w:eastAsia="zh-CN"/>
                            </w:rPr>
                            <w:t>网店运营、网络营销、电商数据分析</w:t>
                          </w:r>
                        </w:p>
                      </w:txbxContent>
                    </v:textbox>
                  </v:shape>
                  <v:shape id="文本框 50" o:spid="_x0000_s1026" o:spt="202" type="#_x0000_t202" style="position:absolute;left:10987;top:5251;height:1346;width:2228;" filled="f" stroked="f" coordsize="21600,21600" o:gfxdata="UEsDBAoAAAAAAIdO4kAAAAAAAAAAAAAAAAAEAAAAZHJzL1BLAwQUAAAACACHTuJAdPlQEL0AAADb&#10;AAAADwAAAGRycy9kb3ducmV2LnhtbEWPzWrDMBCE74G+g9hCb7HkkJrWiZJDQyCnljppIbfFWv9Q&#10;a2UsJXbfvioEchxm5htmvZ1sJ640+NaxhjRRIIhLZ1quNZyO+/kLCB+QDXaOScMvedhuHmZrzI0b&#10;+ZOuRahFhLDPUUMTQp9L6cuGLPrE9cTRq9xgMUQ51NIMOEa47eRCqUxabDkuNNjTW0PlT3GxGr7e&#10;q/P3Un3UO/vcj25Sku2r1PrpMVUrEIGmcA/f2ge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VA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43C4168">
                          <w:pPr>
                            <w:pStyle w:val="8"/>
                            <w:widowControl w:val="0"/>
                            <w:adjustRightInd w:val="0"/>
                            <w:snapToGrid w:val="0"/>
                            <w:rPr>
                              <w:rFonts w:hint="default" w:eastAsia="宋体"/>
                              <w:lang w:val="en-US" w:eastAsia="zh-CN"/>
                            </w:rPr>
                          </w:pPr>
                          <w:r>
                            <w:rPr>
                              <w:rFonts w:hint="eastAsia"/>
                              <w:sz w:val="18"/>
                              <w:szCs w:val="18"/>
                              <w:lang w:val="en-US" w:eastAsia="zh-CN"/>
                            </w:rPr>
                            <w:t>移动商务、新媒体运营、电商数据分析</w:t>
                          </w:r>
                        </w:p>
                      </w:txbxContent>
                    </v:textbox>
                  </v:shape>
                  <v:shape id="文本框 51" o:spid="_x0000_s1026" o:spt="202" type="#_x0000_t202" style="position:absolute;left:10986;top:6933;height:1174;width:2227;" filled="f" stroked="f" coordsize="21600,21600" o:gfxdata="UEsDBAoAAAAAAIdO4kAAAAAAAAAAAAAAAAAEAAAAZHJzL1BLAwQUAAAACACHTuJAhCvOZ70AAADb&#10;AAAADwAAAGRycy9kb3ducmV2LnhtbEWPQWvCQBSE74X+h+UVvDW7ESs1deNBKXiyNLYFb4/sMwnN&#10;vg3ZbRL/vVsQPA4z8w2z3ky2FQP1vnGsIU0UCOLSmYYrDV/H9+dXED4gG2wdk4YLedjkjw9rzIwb&#10;+ZOGIlQiQthnqKEOocuk9GVNFn3iOuLonV1vMUTZV9L0OEa4beVcqaW02HBcqLGjbU3lb/FnNXwf&#10;zqefhfqodvalG92kJNuV1Hr2lKo3EIGmcA/f2nujYTmH/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K85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7B920EE">
                          <w:pPr>
                            <w:pStyle w:val="8"/>
                            <w:widowControl w:val="0"/>
                            <w:adjustRightInd w:val="0"/>
                            <w:snapToGrid w:val="0"/>
                            <w:rPr>
                              <w:rFonts w:hint="default" w:eastAsia="宋体"/>
                              <w:sz w:val="18"/>
                              <w:szCs w:val="18"/>
                              <w:lang w:val="en-US" w:eastAsia="zh-CN"/>
                            </w:rPr>
                          </w:pPr>
                          <w:r>
                            <w:rPr>
                              <w:rFonts w:hint="eastAsia"/>
                              <w:sz w:val="18"/>
                              <w:szCs w:val="18"/>
                              <w:lang w:val="en-US" w:eastAsia="zh-CN"/>
                            </w:rPr>
                            <w:t>新媒体运营、网店运营</w:t>
                          </w:r>
                        </w:p>
                      </w:txbxContent>
                    </v:textbox>
                  </v:shape>
                  <v:shape id="文本框 52" o:spid="_x0000_s1026" o:spt="202" type="#_x0000_t202" style="position:absolute;left:10986;top:8615;height:1174;width:2227;" filled="f" stroked="f" coordsize="21600,21600" o:gfxdata="UEsDBAoAAAAAAIdO4kAAAAAAAAAAAAAAAAAEAAAAZHJzL1BLAwQUAAAACACHTuJAZI7ziL0AAADb&#10;AAAADwAAAGRycy9kb3ducmV2LnhtbEWPzWrDMBCE74G8g9hAbrGUkobGtZJDS6GnlDptIbfFWv9Q&#10;a2Us1XbePioEchxm5hsmO0y2FQP1vnGsYZ0oEMSFMw1XGr5Ob6snED4gG2wdk4YLeTjs57MMU+NG&#10;/qQhD5WIEPYpaqhD6FIpfVGTRZ+4jjh6pesthij7Spoexwi3rXxQaistNhwXauzopabiN/+zGr6P&#10;5flnoz6qV/vYjW5Sku1Oar1crNUziEBTuIdv7XejYbuB/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vO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6FACAAB">
                          <w:pPr>
                            <w:pStyle w:val="8"/>
                            <w:widowControl w:val="0"/>
                            <w:adjustRightInd w:val="0"/>
                            <w:snapToGrid w:val="0"/>
                            <w:rPr>
                              <w:rFonts w:hint="default" w:eastAsia="宋体"/>
                              <w:sz w:val="18"/>
                              <w:szCs w:val="18"/>
                              <w:lang w:val="en-US" w:eastAsia="zh-CN"/>
                            </w:rPr>
                          </w:pPr>
                          <w:r>
                            <w:rPr>
                              <w:rFonts w:hint="eastAsia"/>
                              <w:sz w:val="18"/>
                              <w:szCs w:val="18"/>
                              <w:lang w:val="en-US" w:eastAsia="zh-CN"/>
                            </w:rPr>
                            <w:t>客户服务与管理、移动商务</w:t>
                          </w:r>
                        </w:p>
                      </w:txbxContent>
                    </v:textbox>
                  </v:shape>
                  <v:roundrect id="矩形: 圆角 114" o:spid="_x0000_s1026" o:spt="2" style="position:absolute;left:8815;top:2991;height:400;width:1680;v-text-anchor:middle;" fillcolor="#3C5DEC" filled="t" stroked="t" coordsize="21600,21600" arcsize="0" o:gfxdata="UEsDBAoAAAAAAIdO4kAAAAAAAAAAAAAAAAAEAAAAZHJzL1BLAwQUAAAACACHTuJAiCxHwLoAAADb&#10;AAAADwAAAGRycy9kb3ducmV2LnhtbEWPQYvCMBSE74L/ITxhb5q4sFKq0YMgeFlYXUGPj+TZFJuX&#10;0sTa/fdGEPY4zMw3zGoz+Eb01MU6sIb5TIEgNsHWXGk4/e6mBYiYkC02gUnDH0XYrMejFZY2PPhA&#10;/TFVIkM4lqjBpdSWUkbjyGOchZY4e9fQeUxZdpW0HT4y3DfyU6mF9FhzXnDY0taRuR3vXkPRfis0&#10;5E4/6r4dznQ2tr8UWn9M5moJItGQ/sPv9t5qWHzB60v+A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LEfAugAAANsA&#10;AAAPAAAAAAAAAAEAIAAAACIAAABkcnMvZG93bnJldi54bWxQSwECFAAUAAAACACHTuJAMy8FnjsA&#10;AAA5AAAAEAAAAAAAAAABACAAAAAJAQAAZHJzL3NoYXBleG1sLnhtbFBLBQYAAAAABgAGAFsBAACz&#10;AwAAAAA=&#10;">
                    <v:fill on="t" focussize="0,0"/>
                    <v:stroke weight="1pt" color="#3C5DEC" joinstyle="miter"/>
                    <v:imagedata o:title=""/>
                    <o:lock v:ext="edit" aspectratio="f"/>
                    <v:textbox>
                      <w:txbxContent>
                        <w:p w14:paraId="24BDC229">
                          <w:pPr>
                            <w:pStyle w:val="8"/>
                            <w:jc w:val="center"/>
                            <w:rPr>
                              <w:color w:val="FFFFFF" w:themeColor="background1"/>
                              <w14:textFill>
                                <w14:solidFill>
                                  <w14:schemeClr w14:val="bg1"/>
                                </w14:solidFill>
                              </w14:textFill>
                            </w:rPr>
                          </w:pPr>
                          <w:r>
                            <w:rPr>
                              <w:rFonts w:hint="eastAsia" w:ascii="微软雅黑" w:eastAsia="微软雅黑" w:hAnsiTheme="minorBidi"/>
                              <w:b/>
                              <w:color w:val="FFFFFF" w:themeColor="background1"/>
                              <w:kern w:val="24"/>
                              <w:sz w:val="12"/>
                              <w:szCs w:val="12"/>
                              <w14:textFill>
                                <w14:solidFill>
                                  <w14:schemeClr w14:val="bg1"/>
                                </w14:solidFill>
                              </w14:textFill>
                            </w:rPr>
                            <w:t>第一第一</w:t>
                          </w:r>
                          <w:r>
                            <w:rPr>
                              <w:rFonts w:ascii="微软雅黑" w:eastAsia="微软雅黑" w:hAnsiTheme="minorBidi"/>
                              <w:b/>
                              <w:color w:val="FFFFFF" w:themeColor="background1"/>
                              <w:kern w:val="24"/>
                              <w:sz w:val="12"/>
                              <w:szCs w:val="12"/>
                              <w14:textFill>
                                <w14:solidFill>
                                  <w14:schemeClr w14:val="bg1"/>
                                </w14:solidFill>
                              </w14:textFill>
                            </w:rPr>
                            <w:t>di阶段</w:t>
                          </w:r>
                        </w:p>
                      </w:txbxContent>
                    </v:textbox>
                  </v:roundrect>
                  <v:roundrect id="矩形: 圆角 114" o:spid="_x0000_s1026" o:spt="2" style="position:absolute;left:11262;top:2991;height:400;width:1680;v-text-anchor:middle;" fillcolor="#3C5DEC" filled="t" stroked="t" coordsize="21600,21600" arcsize="0" o:gfxdata="UEsDBAoAAAAAAIdO4kAAAAAAAAAAAAAAAAAEAAAAZHJzL1BLAwQUAAAACACHTuJAF7J8LLoAAADb&#10;AAAADwAAAGRycy9kb3ducmV2LnhtbEWPT4vCMBTE74LfITxhb5q4By1dowdB8LLgP3CPj+TZFJuX&#10;0sRav71ZWNjjMDO/YVabwTeipy7WgTXMZwoEsQm25krD5bybFiBiQrbYBCYNL4qwWY9HKyxtePKR&#10;+lOqRIZwLFGDS6ktpYzGkcc4Cy1x9m6h85iy7CppO3xmuG/kp1IL6bHmvOCwpa0jcz89vIai/VZo&#10;yF0O6rEdrnQ1tv8ptP6YzNUXiERD+g//tfdWw2IJv1/yD5Dr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snwsugAAANsA&#10;AAAPAAAAAAAAAAEAIAAAACIAAABkcnMvZG93bnJldi54bWxQSwECFAAUAAAACACHTuJAMy8FnjsA&#10;AAA5AAAAEAAAAAAAAAABACAAAAAJAQAAZHJzL3NoYXBleG1sLnhtbFBLBQYAAAAABgAGAFsBAACz&#10;AwAAAAA=&#10;">
                    <v:fill on="t" focussize="0,0"/>
                    <v:stroke weight="1pt" color="#3C5DEC" joinstyle="miter"/>
                    <v:imagedata o:title=""/>
                    <o:lock v:ext="edit" aspectratio="f"/>
                    <v:textbox>
                      <w:txbxContent>
                        <w:p w14:paraId="6DBEE231">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第二阶段</w:t>
                          </w:r>
                        </w:p>
                      </w:txbxContent>
                    </v:textbox>
                  </v:roundrect>
                  <v:group id="组合 55" o:spid="_x0000_s1026" o:spt="203" style="position:absolute;left:13465;top:1957;height:1205;width:2271;" coordorigin="1177,1957" coordsize="2271,1205"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roundrect id="矩形: 圆角 114" o:spid="_x0000_s1026" o:spt="2" style="position:absolute;left:1177;top:2056;height:1020;width:2225;v-text-anchor:middle;" filled="f" stroked="t" coordsize="21600,21600" arcsize="0" o:gfxdata="UEsDBAoAAAAAAIdO4kAAAAAAAAAAAAAAAAAEAAAAZHJzL1BLAwQUAAAACACHTuJAJNpRkLgAAADb&#10;AAAADwAAAGRycy9kb3ducmV2LnhtbEVPS4vCMBC+L/gfwgje1lTBVarRgyAIugs+Lt6GZmyLzaQ2&#10;sdZ/v3MQPH5878Wqc5VqqQmlZwOjYQKKOPO25NzA+bT5noEKEdli5ZkMvCjAatn7WmBq/ZMP1B5j&#10;riSEQ4oGihjrVOuQFeQwDH1NLNzVNw6jwCbXtsGnhLtKj5PkRzssWRoKrGldUHY7Ppz06tl98nv9&#10;C93Z7tjv2v1pfwnGDPqjZA4qUhc/4rd7aw1MZb18kR+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NpRkLgAAADbAAAA&#10;DwAAAAAAAAABACAAAAAiAAAAZHJzL2Rvd25yZXYueG1sUEsBAhQAFAAAAAgAh07iQDMvBZ47AAAA&#10;OQAAABAAAAAAAAAAAQAgAAAABwEAAGRycy9zaGFwZXhtbC54bWxQSwUGAAAAAAYABgBbAQAAsQMA&#10;AAAA&#10;">
                      <v:fill on="f" focussize="0,0"/>
                      <v:stroke weight="1pt" color="#3C5DEC" joinstyle="miter"/>
                      <v:imagedata o:title=""/>
                      <o:lock v:ext="edit" aspectratio="f"/>
                      <v:shadow on="t" type="perspective" color="#000000" opacity="13107f" offset="0pt,0pt" origin="0f,0f" matrix="66847f,0f,0f,66847f"/>
                    </v:roundrect>
                    <v:shape id="文本框 57" o:spid="_x0000_s1026" o:spt="202" type="#_x0000_t202" style="position:absolute;left:1222;top:1957;height:1205;width:2226;" filled="f" stroked="f" coordsize="21600,21600" o:gfxdata="UEsDBAoAAAAAAIdO4kAAAAAAAAAAAAAAAAAEAAAAZHJzL1BLAwQUAAAACACHTuJA8SDGzb0AAADb&#10;AAAADwAAAGRycy9kb3ducmV2LnhtbEWPQWvCQBSE74L/YXmF3sxupNo2dZODIvRkUVvB2yP7TEKz&#10;b0N2Nem/7xYKHoeZ+YZZFaNtxY163zjWkCYKBHHpTMOVhs/jdvYCwgdkg61j0vBDHop8OllhZtzA&#10;e7odQiUihH2GGuoQukxKX9Zk0SeuI47exfUWQ5R9JU2PQ4TbVs6VWkqLDceFGjta11R+H65Ww9fu&#10;cj49qY9qYxfd4EYl2b5KrR8fUvUGItAY7uH/9rvR8Jz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IMb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A98B060">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专业拓展课</w:t>
                            </w:r>
                          </w:p>
                          <w:p w14:paraId="65BFCC2F">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58" o:spid="_x0000_s1026" o:spt="203" style="position:absolute;left:15905;top:1924;height:1205;width:2226;" coordorigin="3889,1924" coordsize="2226,1205"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roundrect id="矩形: 圆角 114" o:spid="_x0000_s1026" o:spt="2" style="position:absolute;left:3889;top:2056;height:1020;width:2225;v-text-anchor:middle;" filled="f" stroked="t" coordsize="21600,21600" arcsize="0" o:gfxdata="UEsDBAoAAAAAAIdO4kAAAAAAAAAAAAAAAAAEAAAAZHJzL1BLAwQUAAAACACHTuJA1AjP57wAAADb&#10;AAAADwAAAGRycy9kb3ducmV2LnhtbEWPS4vCMBSF94L/IVzBnaaO+KA2uhgYGPABVjfuLs3tA5ub&#10;TpOpnX8/EQSXh/P4OMmuN7XoqHWVZQWzaQSCOLO64kLB9fI1WYNwHlljbZkU/JGD3XY4SDDW9sFn&#10;6lJfiDDCLkYFpfdNLKXLSjLoprYhDl5uW4M+yLaQusVHGDe1/IiipTRYcSCU2NBnSdk9/TWBK9c/&#10;i2N+cv1V79nuu8PlcHNKjUezaAPCU+/f4Vf7WytYzeH5JfwAuf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Iz+e8AAAA&#10;2wAAAA8AAAAAAAAAAQAgAAAAIgAAAGRycy9kb3ducmV2LnhtbFBLAQIUABQAAAAIAIdO4kAzLwWe&#10;OwAAADkAAAAQAAAAAAAAAAEAIAAAAAsBAABkcnMvc2hhcGV4bWwueG1sUEsFBgAAAAAGAAYAWwEA&#10;ALUDAAAAAA==&#10;">
                      <v:fill on="f" focussize="0,0"/>
                      <v:stroke weight="1pt" color="#3C5DEC" joinstyle="miter"/>
                      <v:imagedata o:title=""/>
                      <o:lock v:ext="edit" aspectratio="f"/>
                      <v:shadow on="t" type="perspective" color="#000000" opacity="13107f" offset="0pt,0pt" origin="0f,0f" matrix="66847f,0f,0f,66847f"/>
                    </v:roundrect>
                    <v:shape id="文本框 60" o:spid="_x0000_s1026" o:spt="202" type="#_x0000_t202" style="position:absolute;left:3891;top:1924;height:1205;width:2224;" filled="f" stroked="f" coordsize="21600,21600"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2F85A5D2">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集中性实践</w:t>
                            </w:r>
                          </w:p>
                          <w:p w14:paraId="1FBCF0AC">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61" o:spid="_x0000_s1026" o:spt="203" style="position:absolute;left:15905;top:3569;height:6524;width:2225;" coordorigin="3952,3569" coordsize="2225,6524"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roundrect id="矩形: 圆角 114" o:spid="_x0000_s1026" o:spt="2" style="position:absolute;left:3952;top:3569;height:1478;width:2225;v-text-anchor:middle;" filled="f" stroked="t" coordsize="21600,21600" arcsize="0" o:gfxdata="UEsDBAoAAAAAAIdO4kAAAAAAAAAAAAAAAAAEAAAAZHJzL1BLAwQUAAAACACHTuJATm8u8LkAAADb&#10;AAAADwAAAGRycy9kb3ducmV2LnhtbEWPSwvCMBCE74L/IazgTVOLL6rRgyAIHnyC16VZ22KzKU20&#10;6q83guBxmJlvmPnyaUrxoNoVlhUM+hEI4tTqgjMF59O6NwXhPLLG0jIpeJGD5aLdmmOibcMHehx9&#10;JgKEXYIKcu+rREqX5mTQ9W1FHLyrrQ36IOtM6hqbADeljKNoLA0WHBZyrGiVU3o73o2C+F7EXm6H&#10;xlajy+s9as6n3f6mVLcziGYgPD39P/xrb7SCyRi+X8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5vLvC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3;top:5251;height:1478;width:2225;v-text-anchor:middle;" filled="f" stroked="t" coordsize="21600,21600" arcsize="0" o:gfxdata="UEsDBAoAAAAAAIdO4kAAAAAAAAAAAAAAAAAEAAAAZHJzL1BLAwQUAAAACACHTuJAISOLa7kAAADb&#10;AAAADwAAAGRycy9kb3ducmV2LnhtbEWPSwvCMBCE74L/IazgTVOLL6rRgyAIHnyC16VZ22KzKU20&#10;6q83guBxmJlvmPnyaUrxoNoVlhUM+hEI4tTqgjMF59O6NwXhPLLG0jIpeJGD5aLdmmOibcMHehx9&#10;JgKEXYIKcu+rREqX5mTQ9W1FHLyrrQ36IOtM6hqbADeljKNoLA0WHBZyrGiVU3o73o2C+F7EXm6H&#10;xlajy+s9as6n3f6mVLcziGYgPD39P/xrb7SCyQS+X8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Eji2u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6933;height:1478;width:2225;v-text-anchor:middle;" filled="f" stroked="t" coordsize="21600,21600" arcsize="0" o:gfxdata="UEsDBAoAAAAAAIdO4kAAAAAAAAAAAAAAAAAEAAAAZHJzL1BLAwQUAAAACACHTuJAULwfGbcAAADb&#10;AAAADwAAAGRycy9kb3ducmV2LnhtbEVPyQrCMBC9C/5DGMGbphY3qtGDIAgeXCp4HZqxLTaT0kSr&#10;fr05CB4fb1+uX6YST2pcaVnBaBiBIM6sLjlXcEm3gzkI55E1VpZJwZscrFfdzhITbVs+0fPscxFC&#10;2CWooPC+TqR0WUEG3dDWxIG72cagD7DJpW6wDeGmknEUTaXBkkNDgTVtCsru54dRED/K2Mv92Nh6&#10;cn1/Ju0lPRzvSvV7o2gBwtPL/8U/904rmIWx4Uv4AXL1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QvB8Z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8615;height:1478;width:2225;v-text-anchor:middle;" filled="f" stroked="t" coordsize="21600,21600" arcsize="0" o:gfxdata="UEsDBAoAAAAAAIdO4kAAAAAAAAAAAAAAAAAEAAAAZHJzL1BLAwQUAAAACACHTuJAP/C6gr4AAADb&#10;AAAADwAAAGRycy9kb3ducmV2LnhtbEWPQWvCQBSE74L/YXmF3nQ3oVabuslBKBQ8tI2C10f2NQnJ&#10;vg3Z1ai/vlso9DjMzDfMtrjaXlxo9K1jDclSgSCunGm51nA8vC02IHxANtg7Jg038lDk89kWM+Mm&#10;/qJLGWoRIewz1NCEMGRS+qohi37pBuLofbvRYohyrKUZcYpw28tUqWdpseW40OBAu4aqrjxbDem5&#10;TYPcP1k3rE63+2o6Hj4+O60fHxL1CiLQNfyH/9rvRsP6BX6/xB8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C6gr4A&#10;AADbAAAADwAAAAAAAAABACAAAAAiAAAAZHJzL2Rvd25yZXYueG1sUEsBAhQAFAAAAAgAh07iQDMv&#10;BZ47AAAAOQAAABAAAAAAAAAAAQAgAAAADQEAAGRycy9zaGFwZXhtbC54bWxQSwUGAAAAAAYABgBb&#10;AQAAtwMAAAAA&#10;">
                      <v:fill on="f" focussize="0,0"/>
                      <v:stroke weight="1pt" color="#3C5DEC" joinstyle="miter" dashstyle="3 1"/>
                      <v:imagedata o:title=""/>
                      <o:lock v:ext="edit" aspectratio="f"/>
                      <v:shadow on="t" type="perspective" color="#000000" opacity="13107f" offset="0pt,0pt" origin="0f,0f" matrix="66847f,0f,0f,66847f"/>
                    </v:roundrect>
                  </v:group>
                  <v:roundrect id="矩形: 圆角 114" o:spid="_x0000_s1026" o:spt="2" style="position:absolute;left:13465;top:3569;height:1478;width:2225;v-text-anchor:middle;" filled="f" stroked="t" coordsize="21600,21600" arcsize="0" o:gfxdata="UEsDBAoAAAAAAIdO4kAAAAAAAAAAAAAAAAAEAAAAZHJzL1BLAwQUAAAACACHTuJAmx9jOLYAAADb&#10;AAAADwAAAGRycy9kb3ducmV2LnhtbEVPuwrCMBTdBf8hXMFNU4uKVFMHQRAcfILrpbm2pc1NaaJV&#10;v94MguPhvFfrl6nFk1pXWlYwGUcgiDOrS84VXC/b0QKE88gaa8uk4E0O1mm/t8JE245P9Dz7XIQQ&#10;dgkqKLxvEildVpBBN7YNceDutjXoA2xzqVvsQripZRxFc2mw5NBQYEObgrLq/DAK4kcZe7mfGtvM&#10;bu/PrLteDsdKqeFgEi1BeHr5v/jn3mkFi7A+fAk/QK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sfYzi2AAAA2wAAAA8A&#10;AAAAAAAAAQAgAAAAIgAAAGRycy9kb3ducmV2LnhtbFBLAQIUABQAAAAIAIdO4kAzLwWeOwAAADkA&#10;AAAQAAAAAAAAAAEAIAAAAAUBAABkcnMvc2hhcGV4bWwueG1sUEsFBgAAAAAGAAYAWwEAAK8DAAAA&#10;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3466;top:5251;height:1478;width:2225;v-text-anchor:middle;" filled="f" stroked="t" coordsize="21600,21600" arcsize="0" o:gfxdata="UEsDBAoAAAAAAIdO4kAAAAAAAAAAAAAAAAAEAAAAZHJzL1BLAwQUAAAACACHTuJA9FPGo7kAAADb&#10;AAAADwAAAGRycy9kb3ducmV2LnhtbEWPzQrCMBCE74LvEFbwpmmLilSjB0EQPPgLXpdmbYvNpjTR&#10;qk9vBMHjMDPfMPPl01TiQY0rLSuIhxEI4szqknMF59N6MAXhPLLGyjIpeJGD5aLbmWOqbcsHehx9&#10;LgKEXYoKCu/rVEqXFWTQDW1NHLyrbQz6IJtc6gbbADeVTKJoIg2WHBYKrGlVUHY73o2C5F4mXm5H&#10;xtbjy+s9bs+n3f6mVL8XRzMQnp7+H/61N1rBNIbvl/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RTxqO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3465;top:6933;height:1478;width:2225;v-text-anchor:middle;" filled="f" stroked="t" coordsize="21600,21600" arcsize="0" o:gfxdata="UEsDBAoAAAAAAIdO4kAAAAAAAAAAAAAAAAAEAAAAZHJzL1BLAwQUAAAACACHTuJABIFY1LkAAADb&#10;AAAADwAAAGRycy9kb3ducmV2LnhtbEWPzQrCMBCE74LvEFbwpqlFRarRgyAIHvwreF2atS02m9JE&#10;qz69EQSPw8x8wyxWT1OJBzWutKxgNIxAEGdWl5wrSM+bwQyE88gaK8uk4EUOVstuZ4GJti0f6XHy&#10;uQgQdgkqKLyvEyldVpBBN7Q1cfCutjHog2xyqRtsA9xUMo6iqTRYclgosKZ1QdntdDcK4nsZe7kb&#10;G1tPLq/3pE3P+8NNqX5vFM1BeHr6f/jX3moFsxi+X8IPkM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SBWNS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3465;top:8615;height:1478;width:2225;v-text-anchor:middle;" filled="f" stroked="t" coordsize="21600,21600" arcsize="0" o:gfxdata="UEsDBAoAAAAAAIdO4kAAAAAAAAAAAAAAAAAEAAAAZHJzL1BLAwQUAAAACACHTuJAa839T7kAAADb&#10;AAAADwAAAGRycy9kb3ducmV2LnhtbEWPSwvCMBCE74L/IazgTVPrA6lGD4IgePAJXpdmbYvNpjTR&#10;qr/eCILHYWa+YebLpynFg2pXWFYw6EcgiFOrC84UnE/r3hSE88gaS8uk4EUOlot2a46Jtg0f6HH0&#10;mQgQdgkqyL2vEildmpNB17cVcfCutjbog6wzqWtsAtyUMo6iiTRYcFjIsaJVTunteDcK4nsRe7kd&#10;GVuNL6/3uDmfdvubUt3OIJqB8PT0//CvvdEKpkP4fgk/QC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vN/U+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shape id="文本框 70" o:spid="_x0000_s1026" o:spt="202" type="#_x0000_t202" style="position:absolute;left:13464;top:3569;height:1174;width:2227;" filled="f" stroked="f" coordsize="21600,21600" o:gfxdata="UEsDBAoAAAAAAIdO4kAAAAAAAAAAAAAAAAAEAAAAZHJzL1BLAwQUAAAACACHTuJA1IIVcrsAAADb&#10;AAAADwAAAGRycy9kb3ducmV2LnhtbEWPT4vCMBTE74LfITzBmyYuumg1enARPLn4F7w9mmdbbF5K&#10;E2399htB2OMwM79hFqvWluJJtS8caxgNFQji1JmCMw2n42YwBeEDssHSMWl4kYfVsttZYGJcw3t6&#10;HkImIoR9ghryEKpESp/mZNEPXUUcvZurLYYo60yaGpsIt6X8UupbWiw4LuRY0Tqn9H54WA3n3e16&#10;Gavf7MdOqsa1SrKdSa37vZGagwjUhv/wp701GqZj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IIVc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940630D">
                          <w:pPr>
                            <w:pStyle w:val="8"/>
                            <w:widowControl w:val="0"/>
                            <w:adjustRightInd w:val="0"/>
                            <w:snapToGrid w:val="0"/>
                            <w:rPr>
                              <w:rFonts w:hint="default" w:eastAsia="宋体"/>
                              <w:sz w:val="18"/>
                              <w:szCs w:val="18"/>
                              <w:lang w:val="en-US" w:eastAsia="zh-CN"/>
                            </w:rPr>
                          </w:pPr>
                          <w:r>
                            <w:rPr>
                              <w:rFonts w:hint="eastAsia"/>
                              <w:sz w:val="18"/>
                              <w:szCs w:val="18"/>
                              <w:lang w:val="en-US" w:eastAsia="zh-CN"/>
                            </w:rPr>
                            <w:t>商务谈判、市场调查与与预测</w:t>
                          </w:r>
                        </w:p>
                      </w:txbxContent>
                    </v:textbox>
                  </v:shape>
                  <v:shape id="文本框 71" o:spid="_x0000_s1026" o:spt="202" type="#_x0000_t202" style="position:absolute;left:13463;top:5251;height:1174;width:2227;" filled="f" stroked="f" coordsize="21600,21600" o:gfxdata="UEsDBAoAAAAAAIdO4kAAAAAAAAAAAAAAAAAEAAAAZHJzL1BLAwQUAAAACACHTuJASxwunr0AAADb&#10;AAAADwAAAGRycy9kb3ducmV2LnhtbEWPzWrDMBCE74W8g9hCbo3k0oTUsexDSqGnhPwVclusjW1q&#10;rYylxs7bR4FCj8PMfMNkxWhbcaXeN441JDMFgrh0puFKw/Hw+bIE4QOywdYxabiRhyKfPGWYGjfw&#10;jq77UIkIYZ+ihjqELpXSlzVZ9DPXEUfv4nqLIcq+kqbHIcJtK1+VWkiLDceFGjta11T+7H+thtPm&#10;cv5+U9vqw867wY1Ksn2XWk+fE7UCEWgM/+G/9pfRsFzA40v8A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HC6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E04FC00">
                          <w:pPr>
                            <w:pStyle w:val="8"/>
                            <w:widowControl w:val="0"/>
                            <w:adjustRightInd w:val="0"/>
                            <w:snapToGrid w:val="0"/>
                            <w:rPr>
                              <w:rFonts w:hint="default" w:eastAsia="宋体"/>
                              <w:sz w:val="18"/>
                              <w:szCs w:val="18"/>
                              <w:lang w:val="en-US" w:eastAsia="zh-CN"/>
                            </w:rPr>
                          </w:pPr>
                          <w:r>
                            <w:rPr>
                              <w:rFonts w:hint="eastAsia"/>
                              <w:sz w:val="18"/>
                              <w:szCs w:val="18"/>
                              <w:lang w:val="en-US" w:eastAsia="zh-CN"/>
                            </w:rPr>
                            <w:t>电子商务文案写作、营销策划</w:t>
                          </w:r>
                        </w:p>
                      </w:txbxContent>
                    </v:textbox>
                  </v:shape>
                  <v:shape id="文本框 72" o:spid="_x0000_s1026" o:spt="202" type="#_x0000_t202" style="position:absolute;left:13462;top:6933;height:1346;width:2228;" filled="f" stroked="f" coordsize="21600,21600" o:gfxdata="UEsDBAoAAAAAAIdO4kAAAAAAAAAAAAAAAAAEAAAAZHJzL1BLAwQUAAAACACHTuJAVc8fd7kAAADb&#10;AAAADwAAAGRycy9kb3ducmV2LnhtbEVPz2vCMBS+D/Y/hCd4m0nHFFdNe9gQdlLUbeDt0TzbYvNS&#10;mtjW/94cBI8f3+91PtpG9NT52rGGZKZAEBfO1Fxq+D1u3pYgfEA22DgmDTfykGevL2tMjRt4T/0h&#10;lCKGsE9RQxVCm0rpi4os+plriSN3dp3FEGFXStPhEMNtI9+VWkiLNceGClv6qqi4HK5Ww9/2fPr/&#10;ULvy287bwY1Ksv2UWk8niVqBCDSGp/jh/jEalnFs/BJ/gMz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XPH3e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06453F1E">
                          <w:pPr>
                            <w:pStyle w:val="8"/>
                            <w:widowControl w:val="0"/>
                            <w:adjustRightInd w:val="0"/>
                            <w:snapToGrid w:val="0"/>
                            <w:rPr>
                              <w:rFonts w:hint="default" w:eastAsia="宋体"/>
                              <w:sz w:val="18"/>
                              <w:szCs w:val="18"/>
                              <w:lang w:val="en-US" w:eastAsia="zh-CN"/>
                            </w:rPr>
                          </w:pPr>
                          <w:r>
                            <w:rPr>
                              <w:rFonts w:hint="eastAsia"/>
                              <w:sz w:val="18"/>
                              <w:szCs w:val="18"/>
                              <w:lang w:val="en-US" w:eastAsia="zh-CN"/>
                            </w:rPr>
                            <w:t>电商仓储与配送、市场调查与预测</w:t>
                          </w:r>
                        </w:p>
                      </w:txbxContent>
                    </v:textbox>
                  </v:shape>
                  <v:shape id="文本框 73" o:spid="_x0000_s1026" o:spt="202" type="#_x0000_t202" style="position:absolute;left:13463;top:8615;height:1174;width:2227;" filled="f" stroked="f" coordsize="21600,21600" o:gfxdata="UEsDBAoAAAAAAIdO4kAAAAAAAAAAAAAAAAAEAAAAZHJzL1BLAwQUAAAACACHTuJAOoO67LsAAADb&#10;AAAADwAAAGRycy9kb3ducmV2LnhtbEWPT4vCMBTE74LfITxhb5q4rKLV6EFZ8OTiX/D2aJ5tsXkp&#10;TbT1228EweMwM79h5svWluJBtS8caxgOFAji1JmCMw3Hw29/AsIHZIOlY9LwJA/LRbczx8S4hnf0&#10;2IdMRAj7BDXkIVSJlD7NyaIfuIo4eldXWwxR1pk0NTYRbkv5rdRYWiw4LuRY0Sqn9La/Ww2n7fVy&#10;/lF/2dqOqsa1SrKdSq2/ekM1AxGoDZ/wu70xGiZTeH2JP0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oO67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11D76624">
                          <w:pPr>
                            <w:pStyle w:val="8"/>
                            <w:widowControl w:val="0"/>
                            <w:adjustRightInd w:val="0"/>
                            <w:snapToGrid w:val="0"/>
                            <w:rPr>
                              <w:rFonts w:hint="default" w:eastAsia="宋体"/>
                              <w:sz w:val="18"/>
                              <w:szCs w:val="18"/>
                              <w:lang w:val="en-US" w:eastAsia="zh-CN"/>
                            </w:rPr>
                          </w:pPr>
                          <w:r>
                            <w:rPr>
                              <w:rFonts w:hint="eastAsia"/>
                              <w:sz w:val="18"/>
                              <w:szCs w:val="18"/>
                              <w:lang w:val="en-US" w:eastAsia="zh-CN"/>
                            </w:rPr>
                            <w:t>公共关系基础、商务谈判</w:t>
                          </w:r>
                        </w:p>
                      </w:txbxContent>
                    </v:textbox>
                  </v:shape>
                  <v:shape id="文本框 74" o:spid="_x0000_s1026" o:spt="202" type="#_x0000_t202" style="position:absolute;left:15904;top:3569;height:1392;width:2228;" filled="f" stroked="f" coordsize="21600,21600" o:gfxdata="UEsDBAoAAAAAAIdO4kAAAAAAAAAAAAAAAAAEAAAAZHJzL1BLAwQUAAAACACHTuJALmCFrLgAAADb&#10;AAAADwAAAGRycy9kb3ducmV2LnhtbEVPy4rCMBTdC/5DuII7TRRHtNPoQhFcOYw6A7O7NLcPbG5K&#10;E239e7MYcHk473Tb21o8qPWVYw2zqQJBnDlTcaHhejlMViB8QDZYOyYNT/Kw3QwHKSbGdfxNj3Mo&#10;RAxhn6CGMoQmkdJnJVn0U9cQRy53rcUQYVtI02IXw20t50otpcWKY0OJDe1Kym7nu9Xwc8r/fhfq&#10;q9jbj6ZzvZJs11Lr8WimPkEE6sNb/O8+Gg3ruD5+iT9Ab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mCFrL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79E69BC1">
                          <w:pPr>
                            <w:pStyle w:val="8"/>
                            <w:widowControl w:val="0"/>
                            <w:adjustRightInd w:val="0"/>
                            <w:snapToGrid w:val="0"/>
                            <w:rPr>
                              <w:rFonts w:hint="default" w:eastAsia="宋体"/>
                              <w:sz w:val="18"/>
                              <w:szCs w:val="18"/>
                              <w:lang w:val="en-US" w:eastAsia="zh-CN"/>
                            </w:rPr>
                          </w:pPr>
                          <w:r>
                            <w:rPr>
                              <w:rFonts w:hint="eastAsia"/>
                              <w:sz w:val="18"/>
                              <w:szCs w:val="18"/>
                              <w:lang w:val="en-US" w:eastAsia="zh-CN"/>
                            </w:rPr>
                            <w:t>电子商务技能训练、专业综合实训</w:t>
                          </w:r>
                        </w:p>
                      </w:txbxContent>
                    </v:textbox>
                  </v:shape>
                  <v:shape id="文本框 75" o:spid="_x0000_s1026" o:spt="202" type="#_x0000_t202" style="position:absolute;left:15904;top:5251;height:1485;width:2228;" filled="f" stroked="f" coordsize="21600,21600" o:gfxdata="UEsDBAoAAAAAAIdO4kAAAAAAAAAAAAAAAAAEAAAAZHJzL1BLAwQUAAAACACHTuJAQSwgN7sAAADb&#10;AAAADwAAAGRycy9kb3ducmV2LnhtbEWPT4vCMBTE74LfITxhb5p0WRetRg/KgicX/4K3R/Nsi81L&#10;aaKt334jCHscZuY3zHzZ2Uo8qPGlYw3JSIEgzpwpOddwPPwMJyB8QDZYOSYNT/KwXPR7c0yNa3lH&#10;j33IRYSwT1FDEUKdSumzgiz6kauJo3d1jcUQZZNL02Ab4baSn0p9S4slx4UCa1oVlN32d6vhtL1e&#10;zl/qN1/bcd26Tkm2U6n1xyBRMxCBuvAffrc3RsM0gde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wgN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FAC398B">
                          <w:pPr>
                            <w:pStyle w:val="8"/>
                            <w:widowControl w:val="0"/>
                            <w:adjustRightInd w:val="0"/>
                            <w:snapToGrid w:val="0"/>
                            <w:rPr>
                              <w:rFonts w:hint="default" w:eastAsia="宋体"/>
                              <w:sz w:val="18"/>
                              <w:szCs w:val="18"/>
                              <w:lang w:val="en-US" w:eastAsia="zh-CN"/>
                            </w:rPr>
                          </w:pPr>
                          <w:r>
                            <w:rPr>
                              <w:rFonts w:hint="eastAsia"/>
                              <w:sz w:val="18"/>
                              <w:szCs w:val="18"/>
                              <w:lang w:val="en-US" w:eastAsia="zh-CN"/>
                            </w:rPr>
                            <w:t>电子商务技能训练、专业综合实训</w:t>
                          </w:r>
                        </w:p>
                      </w:txbxContent>
                    </v:textbox>
                  </v:shape>
                  <v:shape id="文本框 76" o:spid="_x0000_s1026" o:spt="202" type="#_x0000_t202" style="position:absolute;left:15904;top:6933;height:1361;width:2228;" filled="f" stroked="f" coordsize="21600,21600" o:gfxdata="UEsDBAoAAAAAAIdO4kAAAAAAAAAAAAAAAAAEAAAAZHJzL1BLAwQUAAAACACHTuJAsf6+QLsAAADb&#10;AAAADwAAAGRycy9kb3ducmV2LnhtbEWPT4vCMBTE74LfITzBmyaKLlqNHlwWPLn4F7w9mmdbbF5K&#10;E2399htB2OMwM79hluvWluJJtS8caxgNFQji1JmCMw2n489gBsIHZIOlY9LwIg/rVbezxMS4hvf0&#10;PIRMRAj7BDXkIVSJlD7NyaIfuoo4ejdXWwxR1pk0NTYRbks5VupLWiw4LuRY0San9H54WA3n3e16&#10;majf7NtOq8a1SrKdS637vZFagAjUhv/wp701GuZj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f6+Q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191EE8F">
                          <w:pPr>
                            <w:pStyle w:val="8"/>
                            <w:widowControl w:val="0"/>
                            <w:adjustRightInd w:val="0"/>
                            <w:snapToGrid w:val="0"/>
                            <w:rPr>
                              <w:rFonts w:hint="default" w:eastAsia="宋体"/>
                              <w:sz w:val="18"/>
                              <w:szCs w:val="18"/>
                              <w:lang w:val="en-US" w:eastAsia="zh-CN"/>
                            </w:rPr>
                          </w:pPr>
                          <w:r>
                            <w:rPr>
                              <w:rFonts w:hint="eastAsia"/>
                              <w:sz w:val="18"/>
                              <w:szCs w:val="18"/>
                              <w:lang w:val="en-US" w:eastAsia="zh-CN"/>
                            </w:rPr>
                            <w:t>电子商务技能训练、专业综合实训</w:t>
                          </w:r>
                        </w:p>
                        <w:p w14:paraId="038457C0"/>
                      </w:txbxContent>
                    </v:textbox>
                  </v:shape>
                  <v:shape id="文本框 77" o:spid="_x0000_s1026" o:spt="202" type="#_x0000_t202" style="position:absolute;left:15904;top:8615;height:1392;width:2228;" filled="f" stroked="f" coordsize="21600,21600" o:gfxdata="UEsDBAoAAAAAAIdO4kAAAAAAAAAAAAAAAAAEAAAAZHJzL1BLAwQUAAAACACHTuJA3rIb270AAADb&#10;AAAADwAAAGRycy9kb3ducmV2LnhtbEWPQWvCQBSE74L/YXlCb2Y3VotJ3XhQCj1ZtK3Q2yP7TILZ&#10;tyG7Nem/7xYKHoeZ+YbZbEfbihv1vnGsIU0UCOLSmYYrDR/vL/M1CB+QDbaOScMPedgW08kGc+MG&#10;PtLtFCoRIexz1FCH0OVS+rImiz5xHXH0Lq63GKLsK2l6HCLctnKh1JO02HBcqLGjXU3l9fRtNXwe&#10;Ll/npXqr9nbVDW5Ukm0mtX6YpeoZRKAx3MP/7VejIXuE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hvb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31AA323">
                          <w:pPr>
                            <w:pStyle w:val="8"/>
                            <w:widowControl w:val="0"/>
                            <w:adjustRightInd w:val="0"/>
                            <w:snapToGrid w:val="0"/>
                            <w:rPr>
                              <w:rFonts w:hint="default" w:eastAsia="宋体"/>
                              <w:sz w:val="18"/>
                              <w:szCs w:val="18"/>
                              <w:lang w:val="en-US" w:eastAsia="zh-CN"/>
                            </w:rPr>
                          </w:pPr>
                          <w:r>
                            <w:rPr>
                              <w:rFonts w:hint="eastAsia"/>
                              <w:sz w:val="18"/>
                              <w:szCs w:val="18"/>
                              <w:lang w:val="en-US" w:eastAsia="zh-CN"/>
                            </w:rPr>
                            <w:t>电子商务技能训练、专业综合实训</w:t>
                          </w:r>
                        </w:p>
                        <w:p w14:paraId="606508BC"/>
                      </w:txbxContent>
                    </v:textbox>
                  </v:shape>
                  <v:roundrect id="矩形: 圆角 114" o:spid="_x0000_s1026" o:spt="2" style="position:absolute;left:13732;top:2991;height:400;width:1680;v-text-anchor:middle;" fillcolor="#3C5DEC" filled="t" stroked="t" coordsize="21600,21600" arcsize="0" o:gfxdata="UEsDBAoAAAAAAIdO4kAAAAAAAAAAAAAAAAAEAAAAZHJzL1BLAwQUAAAACACHTuJA0rWSfLsAAADb&#10;AAAADwAAAGRycy9kb3ducmV2LnhtbEWPQWsCMRSE7wX/Q3hCbzVRiqxbowdB8CK0VliPj+R1s7h5&#10;WTZxXf99UxB6HGbmG2a9HX0rBupjE1jDfKZAEJtgG641nL/3bwWImJAttoFJw4MibDeTlzWWNtz5&#10;i4ZTqkWGcCxRg0upK6WMxpHHOAsdcfZ+Qu8xZdnX0vZ4z3DfyoVSS+mx4bzgsKOdI3M93byGojsq&#10;NOTOn+q2GyuqjB0uhdav07n6AJFoTP/hZ/tgNaze4e9L/gFy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rWSfLsAAADb&#10;AAAADwAAAAAAAAABACAAAAAiAAAAZHJzL2Rvd25yZXYueG1sUEsBAhQAFAAAAAgAh07iQDMvBZ47&#10;AAAAOQAAABAAAAAAAAAAAQAgAAAACgEAAGRycy9zaGFwZXhtbC54bWxQSwUGAAAAAAYABgBbAQAA&#10;tAMAAAAA&#10;">
                    <v:fill on="t" focussize="0,0"/>
                    <v:stroke weight="1pt" color="#3C5DEC" joinstyle="miter"/>
                    <v:imagedata o:title=""/>
                    <o:lock v:ext="edit" aspectratio="f"/>
                    <v:textbox>
                      <w:txbxContent>
                        <w:p w14:paraId="2A79CF62">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第三阶段</w:t>
                          </w:r>
                        </w:p>
                      </w:txbxContent>
                    </v:textbox>
                  </v:roundrect>
                  <v:roundrect id="矩形: 圆角 114" o:spid="_x0000_s1026" o:spt="2" style="position:absolute;left:16179;top:2991;height:400;width:1680;v-text-anchor:middle;" fillcolor="#3C5DEC" filled="t" stroked="t" coordsize="21600,21600" arcsize="0" o:gfxdata="UEsDBAoAAAAAAIdO4kAAAAAAAAAAAAAAAAAEAAAAZHJzL1BLAwQUAAAACACHTuJAvfk357sAAADb&#10;AAAADwAAAGRycy9kb3ducmV2LnhtbEWPQWsCMRSE7wX/Q3hCbzVRqKxbowdB8CK0VliPj+R1s7h5&#10;WTZxXf99UxB6HGbmG2a9HX0rBupjE1jDfKZAEJtgG641nL/3bwWImJAttoFJw4MibDeTlzWWNtz5&#10;i4ZTqkWGcCxRg0upK6WMxpHHOAsdcfZ+Qu8xZdnX0vZ4z3DfyoVSS+mx4bzgsKOdI3M93byGojsq&#10;NOTOn+q2GyuqjB0uhdav07n6AJFoTP/hZ/tgNaze4e9L/gFy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fk357sAAADb&#10;AAAADwAAAAAAAAABACAAAAAiAAAAZHJzL2Rvd25yZXYueG1sUEsBAhQAFAAAAAgAh07iQDMvBZ47&#10;AAAAOQAAABAAAAAAAAAAAQAgAAAACgEAAGRycy9zaGFwZXhtbC54bWxQSwUGAAAAAAYABgBbAQAA&#10;tAMAAAAA&#10;">
                    <v:fill on="t" focussize="0,0"/>
                    <v:stroke weight="1pt" color="#3C5DEC" joinstyle="miter"/>
                    <v:imagedata o:title=""/>
                    <o:lock v:ext="edit" aspectratio="f"/>
                    <v:textbox>
                      <w:txbxContent>
                        <w:p w14:paraId="33FCE6D6">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第四阶段</w:t>
                          </w:r>
                        </w:p>
                      </w:txbxContent>
                    </v:textbox>
                  </v:roundrect>
                  <v:shape id="燕尾形 80" o:spid="_x0000_s1026" o:spt="55" type="#_x0000_t55" style="position:absolute;left:7489;top:1051;height:788;width:11702;v-text-anchor:middle;" fillcolor="#00B0F0" filled="t" stroked="f" coordsize="21600,21600" o:gfxdata="UEsDBAoAAAAAAIdO4kAAAAAAAAAAAAAAAAAEAAAAZHJzL1BLAwQUAAAACACHTuJA4wyXz7wAAADb&#10;AAAADwAAAGRycy9kb3ducmV2LnhtbEWPS4sCMRCE74L/IbTgTZNZUHTWKOzCiOBh8bXnZtJOhp10&#10;hkl8/XuzIHgsquorarG6u0ZcqQu1Zw3ZWIEgLr2pudJwPBSjGYgQkQ02nknDgwKslv3eAnPjb7yj&#10;6z5WIkE45KjBxtjmUobSksMw9i1x8s6+cxiT7CppOrwluGvkh1JT6bDmtGCxpW9L5d/+4jSUp8k5&#10;kz+nY2EfcaJ+v7brS7HVejjI1CeISPf4Dr/aG6NhPoX/L+kH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Ml8+8AAAA&#10;2wAAAA8AAAAAAAAAAQAgAAAAIgAAAGRycy9kb3ducmV2LnhtbFBLAQIUABQAAAAIAIdO4kAzLwWe&#10;OwAAADkAAAAQAAAAAAAAAAEAIAAAAAsBAABkcnMvc2hhcGV4bWwueG1sUEsFBgAAAAAGAAYAWwEA&#10;ALUDAAAAAA==&#10;" adj="20873">
                    <v:fill type="gradient" on="t" color2="#002060" angle="99" focus="100%" focussize="0,0" rotate="t">
                      <o:fill type="gradientUnscaled" v:ext="backwardCompatible"/>
                    </v:fill>
                    <v:stroke on="f" weight="1pt" miterlimit="8" joinstyle="miter"/>
                    <v:imagedata o:title=""/>
                    <o:lock v:ext="edit" aspectratio="f"/>
                    <v:textbox>
                      <w:txbxContent>
                        <w:p w14:paraId="711B86BE">
                          <w:pPr>
                            <w:pStyle w:val="8"/>
                            <w:widowControl w:val="0"/>
                            <w:adjustRightInd w:val="0"/>
                            <w:snapToGrid w:val="0"/>
                            <w:jc w:val="center"/>
                            <w:rPr>
                              <w:rFonts w:ascii="微软雅黑" w:hAnsi="微软雅黑" w:eastAsia="微软雅黑" w:cs="微软雅黑"/>
                            </w:rPr>
                          </w:pPr>
                          <w:r>
                            <w:rPr>
                              <w:rFonts w:hint="eastAsia" w:ascii="微软雅黑" w:hAnsi="微软雅黑" w:eastAsia="微软雅黑" w:cs="微软雅黑"/>
                              <w:b/>
                              <w:color w:val="FFFFFF" w:themeColor="light1"/>
                              <w:kern w:val="24"/>
                              <w:sz w:val="16"/>
                              <w:szCs w:val="16"/>
                              <w14:textFill>
                                <w14:solidFill>
                                  <w14:schemeClr w14:val="lt1"/>
                                </w14:solidFill>
                              </w14:textFill>
                            </w:rPr>
                            <w:t>能 力 进 阶</w:t>
                          </w:r>
                        </w:p>
                      </w:txbxContent>
                    </v:textbox>
                  </v:shape>
                  <v:roundrect id="矩形: 圆角 114" o:spid="_x0000_s1026" o:spt="2" style="position:absolute;left:18512;top:1839;height:8358;width:678;v-text-anchor:middle;" fillcolor="#002060" filled="t" stroked="t" coordsize="21600,21600" arcsize="0" o:gfxdata="UEsDBAoAAAAAAIdO4kAAAAAAAAAAAAAAAAAEAAAAZHJzL1BLAwQUAAAACACHTuJAvaZB6LwAAADb&#10;AAAADwAAAGRycy9kb3ducmV2LnhtbEWPzW7CMBCE70h9B2uRuBWHCJUSMBwqtaVHUuC8ipckEK/T&#10;2Pnh7TFSJY6jmflGs94OphIdNa60rGA2jUAQZ1aXnCs4/H6+voNwHlljZZkU3MjBdvMyWmOibc97&#10;6lKfiwBhl6CCwvs6kdJlBRl0U1sTB+9sG4M+yCaXusE+wE0l4yh6kwZLDgsF1vRRUHZNW6Ogbv9+&#10;sq9jz9Wcvi+HxT7GVJ+Umoxn0QqEp8E/w//tnVawXMDjS/gBc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2mQei8AAAA&#10;2wAAAA8AAAAAAAAAAQAgAAAAIgAAAGRycy9kb3ducmV2LnhtbFBLAQIUABQAAAAIAIdO4kAzLwWe&#10;OwAAADkAAAAQAAAAAAAAAAEAIAAAAAsBAABkcnMvc2hhcGV4bWwueG1sUEsFBgAAAAAGAAYAWwEA&#10;ALUDAAAAAA==&#10;">
                    <v:fill on="t" focussize="0,0"/>
                    <v:stroke weight="1pt" color="#3C5DEC" joinstyle="miter"/>
                    <v:imagedata o:title=""/>
                    <o:lock v:ext="edit" aspectratio="f"/>
                  </v:roundrect>
                  <v:shape id="文本框 82" o:spid="_x0000_s1026" o:spt="202" type="#_x0000_t202" style="position:absolute;left:17751;top:2002;height:8360;width:1732;" filled="f" stroked="f" coordsize="21600,21600" o:gfxdata="UEsDBAoAAAAAAIdO4kAAAAAAAAAAAAAAAAAEAAAAZHJzL1BLAwQUAAAACACHTuJA20yiTrsAAADb&#10;AAAADwAAAGRycy9kb3ducmV2LnhtbEVPy4rCMBTdD/gP4QruxtRBZKxG0QFBXBR8LFzeNte22NzU&#10;JFXHr58shFkeznu+fJpG3Mn52rKC0TABQVxYXXOp4HTcfH6D8AFZY2OZFPySh+Wi9zHHVNsH7+l+&#10;CKWIIexTVFCF0KZS+qIig35oW+LIXawzGCJ0pdQOHzHcNPIrSSbSYM2xocKWfioqrofOKNiuzt2t&#10;c9l4+jq/Vlme77J1PlFq0B8lMxCBnuFf/HZvtYJpHBu/xB8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0yiTrsAAADb&#10;AAAADwAAAAAAAAABACAAAAAiAAAAZHJzL2Rvd25yZXYueG1sUEsBAhQAFAAAAAgAh07iQDMvBZ47&#10;AAAAOQAAABAAAAAAAAAAAQAgAAAACgEAAGRycy9zaGFwZXhtbC54bWxQSwUGAAAAAAYABgBbAQAA&#10;tAMAAAAA&#10;">
                    <v:fill on="f" focussize="0,0"/>
                    <v:stroke on="f"/>
                    <v:imagedata o:title=""/>
                    <o:lock v:ext="edit" aspectratio="f"/>
                    <v:textbox style="layout-flow:vertical-ideographic;">
                      <w:txbxContent>
                        <w:p w14:paraId="0A91B659">
                          <w:pPr>
                            <w:pStyle w:val="8"/>
                            <w:jc w:val="center"/>
                          </w:pPr>
                          <w:r>
                            <w:rPr>
                              <w:rFonts w:ascii="Arial" w:eastAsia="微软雅黑" w:hAnsiTheme="minorBidi"/>
                              <w:b/>
                              <w:color w:val="FFFFFF" w:themeColor="background1"/>
                              <w:kern w:val="24"/>
                              <w:sz w:val="16"/>
                              <w:szCs w:val="16"/>
                              <w14:textFill>
                                <w14:solidFill>
                                  <w14:schemeClr w14:val="bg1"/>
                                </w14:solidFill>
                              </w14:textFill>
                            </w:rPr>
                            <w:t>毕 业 设 计  岗 位 实 习</w:t>
                          </w:r>
                        </w:p>
                      </w:txbxContent>
                    </v:textbox>
                  </v:shape>
                </v:group>
                <v:shape id="文本框 45" o:spid="_x0000_s1026" o:spt="202" type="#_x0000_t202" style="position:absolute;left:6029;top:2694;height:334;width:1131;" filled="f" stroked="f" coordsize="21600,21600" o:gfxdata="UEsDBAoAAAAAAIdO4kAAAAAAAAAAAAAAAAAEAAAAZHJzL1BLAwQUAAAACACHTuJAv1osMb0AAADb&#10;AAAADwAAAGRycy9kb3ducmV2LnhtbEWPS2vDMBCE74H+B7GF3mLJpQ21E8WHlkJOCUkf0NtirR/E&#10;WhlLiZ1/HxUCOQ4z8w2zKibbiTMNvnWsIU0UCOLSmZZrDd9fn/M3ED4gG+wck4YLeSjWD7MV5saN&#10;vKfzIdQiQtjnqKEJoc+l9GVDFn3ieuLoVW6wGKIcamkGHCPcdvJZqYW02HJcaLCn94bK4+FkNfxs&#10;q7/fF7WrP+xrP7pJSbaZ1PrpMVVLEIGmcA/f2hujIcvg/0v8AXJ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iwx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4A7CA04">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第一阶段</w:t>
                        </w:r>
                      </w:p>
                    </w:txbxContent>
                  </v:textbox>
                </v:shape>
                <v:shape id="文本框 45" o:spid="_x0000_s1026" o:spt="202" type="#_x0000_t202" style="position:absolute;left:7268;top:2696;height:384;width:1131;" filled="f" stroked="f" coordsize="21600,21600" o:gfxdata="UEsDBAoAAAAAAIdO4kAAAAAAAAAAAAAAAAAEAAAAZHJzL1BLAwQUAAAACACHTuJAKg4Ybb0AAADc&#10;AAAADwAAAGRycy9kb3ducmV2LnhtbEWPT2vCQBDF74V+h2UEb3XXUqVGVw8thZ4U/1TwNmTHJJid&#10;Ddmtid/eOQjeZnhv3vvNYtX7Wl2pjVVgC+ORAUWcB1dxYeGw/3n7BBUTssM6MFm4UYTV8vVlgZkL&#10;HW/pukuFkhCOGVooU2oyrWNeksc4Cg2xaOfQekyytoV2LXYS7mv9bsxUe6xYGkps6Kuk/LL79xb+&#10;1ufT8cNsim8/abrQG81+pq0dDsZmDipRn57mx/WvE3wj+PKMTK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Dhht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013CF0D">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第二阶段</w:t>
                        </w:r>
                      </w:p>
                    </w:txbxContent>
                  </v:textbox>
                </v:shape>
                <v:shape id="文本框 45" o:spid="_x0000_s1026" o:spt="202" type="#_x0000_t202" style="position:absolute;left:8537;top:2636;height:359;width:1131;" filled="f" stroked="f" coordsize="21600,21600" o:gfxdata="UEsDBAoAAAAAAIdO4kAAAAAAAAAAAAAAAAAEAAAAZHJzL1BLAwQUAAAACACHTuJARUK99rsAAADc&#10;AAAADwAAAGRycy9kb3ducmV2LnhtbEVPS2sCMRC+F/wPYQRv3WSLlbo1elAKPSnVtuBt2Mw+6GYS&#10;Nqm7/ntTKHibj+85q81oO3GhPrSONeSZAkFcOtNyreHz9Pb4AiJEZIOdY9JwpQCb9eRhhYVxA3/Q&#10;5RhrkUI4FKihidEXUoayIYshc544cZXrLcYE+1qaHocUbjv5pNRCWmw5NTToadtQ+XP8tRq+9tX5&#10;e64O9c4++8GNSrJdSq1n01y9gog0xrv43/1u0nyVw98z6QK5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K99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4BBA872">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第三阶段</w:t>
                        </w:r>
                      </w:p>
                    </w:txbxContent>
                  </v:textbox>
                </v:shape>
                <v:shape id="文本框 45" o:spid="_x0000_s1026" o:spt="202" type="#_x0000_t202" style="position:absolute;left:9769;top:2635;height:698;width:1131;" filled="f" stroked="f" coordsize="21600,21600" o:gfxdata="UEsDBAoAAAAAAIdO4kAAAAAAAAAAAAAAAAAEAAAAZHJzL1BLAwQUAAAACACHTuJAtZAjgboAAADc&#10;AAAADwAAAGRycy9kb3ducmV2LnhtbEVPS4vCMBC+C/sfwix4s4mislajhxVhT4qPFbwNzdiWbSal&#10;ydr6740geJuP7zmLVWcrcaPGl441DBMFgjhzpuRcw+m4GXyB8AHZYOWYNNzJw2r50VtgalzLe7od&#10;Qi5iCPsUNRQh1KmUPivIok9cTRy5q2sshgibXJoG2xhuKzlSaiotlhwbCqzpu6Ds7/BvNfxur5fz&#10;WO3ytZ3UreuUZDuTWvc/h2oOIlAX3uKX+8fE+WoEz2fi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kCOB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3866D81F">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第四阶段</w:t>
                        </w:r>
                      </w:p>
                    </w:txbxContent>
                  </v:textbox>
                </v:shape>
              </v:group>
            </w:pict>
          </mc:Fallback>
        </mc:AlternateContent>
      </w:r>
    </w:p>
    <w:p w14:paraId="5D67D69C">
      <w:pPr>
        <w:widowControl/>
        <w:spacing w:line="440" w:lineRule="exact"/>
        <w:jc w:val="center"/>
        <w:rPr>
          <w:rFonts w:ascii="宋体" w:hAnsi="宋体" w:cs="宋体"/>
          <w:color w:val="000000"/>
          <w:kern w:val="0"/>
          <w:sz w:val="24"/>
          <w:szCs w:val="24"/>
        </w:rPr>
      </w:pPr>
    </w:p>
    <w:p w14:paraId="1584E6F9">
      <w:pPr>
        <w:widowControl/>
        <w:spacing w:line="440" w:lineRule="exact"/>
        <w:rPr>
          <w:rFonts w:ascii="宋体" w:hAnsi="宋体" w:cs="宋体"/>
          <w:color w:val="000000"/>
          <w:kern w:val="0"/>
          <w:sz w:val="24"/>
          <w:szCs w:val="24"/>
        </w:rPr>
      </w:pPr>
    </w:p>
    <w:p w14:paraId="266C4CEB">
      <w:pPr>
        <w:widowControl/>
        <w:spacing w:line="440" w:lineRule="exact"/>
        <w:rPr>
          <w:rFonts w:ascii="宋体" w:hAnsi="宋体" w:cs="宋体"/>
          <w:color w:val="000000"/>
          <w:kern w:val="0"/>
          <w:sz w:val="24"/>
          <w:szCs w:val="24"/>
        </w:rPr>
      </w:pPr>
      <w:r>
        <mc:AlternateContent>
          <mc:Choice Requires="wps">
            <w:drawing>
              <wp:anchor distT="0" distB="0" distL="114300" distR="114300" simplePos="0" relativeHeight="251662336" behindDoc="0" locked="0" layoutInCell="1" allowOverlap="1">
                <wp:simplePos x="0" y="0"/>
                <wp:positionH relativeFrom="column">
                  <wp:posOffset>2225675</wp:posOffset>
                </wp:positionH>
                <wp:positionV relativeFrom="paragraph">
                  <wp:posOffset>140970</wp:posOffset>
                </wp:positionV>
                <wp:extent cx="434975" cy="1458595"/>
                <wp:effectExtent l="0" t="0" r="0" b="0"/>
                <wp:wrapNone/>
                <wp:docPr id="106" name="文本框 106"/>
                <wp:cNvGraphicFramePr/>
                <a:graphic xmlns:a="http://schemas.openxmlformats.org/drawingml/2006/main">
                  <a:graphicData uri="http://schemas.microsoft.com/office/word/2010/wordprocessingShape">
                    <wps:wsp>
                      <wps:cNvSpPr txBox="1"/>
                      <wps:spPr>
                        <a:xfrm>
                          <a:off x="3414395" y="301625"/>
                          <a:ext cx="434975" cy="1458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7536D">
                            <w:pPr>
                              <w:pStyle w:val="8"/>
                              <w:jc w:val="center"/>
                              <w:rPr>
                                <w:color w:val="FFFFFF" w:themeColor="background1"/>
                                <w14:textFill>
                                  <w14:solidFill>
                                    <w14:schemeClr w14:val="bg1"/>
                                  </w14:solidFill>
                                </w14:textFill>
                              </w:rPr>
                            </w:pPr>
                            <w:r>
                              <w:rPr>
                                <w:rFonts w:ascii="Arial" w:eastAsia="微软雅黑" w:hAnsiTheme="minorBidi"/>
                                <w:b/>
                                <w:color w:val="FFFFFF" w:themeColor="background1"/>
                                <w:kern w:val="24"/>
                                <w:sz w:val="16"/>
                                <w:szCs w:val="16"/>
                                <w14:textFill>
                                  <w14:solidFill>
                                    <w14:schemeClr w14:val="bg1"/>
                                  </w14:solidFill>
                                </w14:textFill>
                              </w:rPr>
                              <w:t>公 共 基 础 课 程</w:t>
                            </w:r>
                          </w:p>
                          <w:p w14:paraId="02271A60">
                            <w:pPr>
                              <w:rPr>
                                <w:color w:val="FFFFFF" w:themeColor="background1"/>
                                <w14:textFill>
                                  <w14:solidFill>
                                    <w14:schemeClr w14:val="bg1"/>
                                  </w14:solidFill>
                                </w14:textFill>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25pt;margin-top:11.1pt;height:114.85pt;width:34.25pt;z-index:251662336;mso-width-relative:page;mso-height-relative:page;" filled="f" stroked="f" coordsize="21600,21600" o:gfxdata="UEsDBAoAAAAAAIdO4kAAAAAAAAAAAAAAAAAEAAAAZHJzL1BLAwQUAAAACACHTuJA8aPpB9kAAAAK&#10;AQAADwAAAGRycy9kb3ducmV2LnhtbE2PwU7DMAyG70i8Q2QkbixtWBHtmk4ItOskukmIW9pkbbXE&#10;qZp0Kzw95gRH259+f3+5XZxlFzOFwaOEdJUAM9h6PWAn4XjYPTwDC1GhVtajkfBlAmyr25tSFdpf&#10;8d1c6tgxCsFQKAl9jGPBeWh741RY+dEg3U5+cirSOHVcT+pK4c5ykSRP3KkB6UOvRvPam/Zcz07C&#10;8pHvd02+f7Hz51u2Ft/H2s9nKe/v0mQDLJol/sHwq0/qUJFT42fUgVkJj1mSESpBCAGMgHWaU7mG&#10;FlmaA69K/r9C9QNQSwMEFAAAAAgAh07iQOWkX1VLAgAAdwQAAA4AAABkcnMvZTJvRG9jLnhtbK1U&#10;S27bMBDdF+gdCO4bSbbsJEbkwE2QokDQBEg/a5qiIgH8laQjpQdobtBVN933XDlHHyk7CdIusuiG&#10;Gs6M38x7nPHR8aAkuRHOd0ZXtNjLKRGam7rT1xX99PHszQElPjBdM2m0qOit8PR4+frVUW8XYmJa&#10;I2vhCEC0X/S2om0IdpFlnrdCMb9nrNAINsYpFnB111ntWA90JbNJns+z3rjaOsOF9/CejkG6RXQv&#10;ATRN03FxavhGCR1GVCckC6Dk2856ukzdNo3g4aJpvAhEVhRMQzpRBPY6ntnyiC2uHbNtx7ctsJe0&#10;8IyTYp1G0QeoUxYY2bjuLyjVcWe8acIeNyobiSRFwKLIn2lz1TIrEhdI7e2D6P7/wfIPN5eOdDUm&#10;IZ9TopnCk9//uLv/+fv+13cSnZCot36BzCuL3DC8NQPSd34PZ2Q+NE7FLzgRxKdlUU4PZ5Tcws6L&#10;+WQ2ai2GQDji5bQ83EeYI16Us4MZclEpewSyzod3wigSjYo6vGWSmN2c+zCm7lJiXW3OOinTe0pN&#10;+orOp7M8/eAhAnCpUSPSGduOVhjWw5bj2tS3oOjMOCfe8rMOxc+ZD5fMYTAwNlidcIGjkQZFzNai&#10;pDXu27/8Mb+ign3Gl5Ieo1ZR/3XDnKBEvtd4y8OiLONspks525/g4p5G1k8jeqNODKa5wJpansyY&#10;H+TObJxRX7Bjq1gXIaY5eqsoqo/mSRgXADvKxWqVkjCNloVzfWV5hB4FXW2CabqkdRRqVGerH+Yx&#10;vdZ2d+LAP72nrMf/i+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8aPpB9kAAAAKAQAADwAAAAAA&#10;AAABACAAAAAiAAAAZHJzL2Rvd25yZXYueG1sUEsBAhQAFAAAAAgAh07iQOWkX1VLAgAAdwQAAA4A&#10;AAAAAAAAAQAgAAAAKAEAAGRycy9lMm9Eb2MueG1sUEsFBgAAAAAGAAYAWQEAAOUFAAAAAA==&#10;">
                <v:fill on="f" focussize="0,0"/>
                <v:stroke on="f" weight="0.5pt"/>
                <v:imagedata o:title=""/>
                <o:lock v:ext="edit" aspectratio="f"/>
                <v:textbox style="layout-flow:vertical-ideographic;">
                  <w:txbxContent>
                    <w:p w14:paraId="6EB7536D">
                      <w:pPr>
                        <w:pStyle w:val="8"/>
                        <w:jc w:val="center"/>
                        <w:rPr>
                          <w:color w:val="FFFFFF" w:themeColor="background1"/>
                          <w14:textFill>
                            <w14:solidFill>
                              <w14:schemeClr w14:val="bg1"/>
                            </w14:solidFill>
                          </w14:textFill>
                        </w:rPr>
                      </w:pPr>
                      <w:r>
                        <w:rPr>
                          <w:rFonts w:ascii="Arial" w:eastAsia="微软雅黑" w:hAnsiTheme="minorBidi"/>
                          <w:b/>
                          <w:color w:val="FFFFFF" w:themeColor="background1"/>
                          <w:kern w:val="24"/>
                          <w:sz w:val="16"/>
                          <w:szCs w:val="16"/>
                          <w14:textFill>
                            <w14:solidFill>
                              <w14:schemeClr w14:val="bg1"/>
                            </w14:solidFill>
                          </w14:textFill>
                        </w:rPr>
                        <w:t>公 共 基 础 课 程</w:t>
                      </w:r>
                    </w:p>
                    <w:p w14:paraId="02271A60">
                      <w:pPr>
                        <w:rPr>
                          <w:color w:val="FFFFFF" w:themeColor="background1"/>
                          <w14:textFill>
                            <w14:solidFill>
                              <w14:schemeClr w14:val="bg1"/>
                            </w14:solidFill>
                          </w14:textFill>
                        </w:rPr>
                      </w:pPr>
                    </w:p>
                  </w:txbxContent>
                </v:textbox>
              </v:shape>
            </w:pict>
          </mc:Fallback>
        </mc:AlternateContent>
      </w:r>
    </w:p>
    <w:p w14:paraId="303DD1BD">
      <w:pPr>
        <w:widowControl/>
        <w:spacing w:line="440" w:lineRule="exact"/>
        <w:rPr>
          <w:rFonts w:ascii="宋体" w:hAnsi="宋体" w:cs="宋体"/>
          <w:color w:val="000000"/>
          <w:kern w:val="0"/>
          <w:sz w:val="24"/>
          <w:szCs w:val="24"/>
        </w:rPr>
      </w:pPr>
    </w:p>
    <w:p w14:paraId="2A3F6F9E">
      <w:pPr>
        <w:widowControl/>
        <w:spacing w:line="440" w:lineRule="exact"/>
        <w:rPr>
          <w:rFonts w:ascii="宋体" w:hAnsi="宋体" w:cs="宋体"/>
          <w:color w:val="000000"/>
          <w:kern w:val="0"/>
          <w:sz w:val="24"/>
          <w:szCs w:val="24"/>
        </w:rPr>
      </w:pPr>
      <w:r>
        <mc:AlternateContent>
          <mc:Choice Requires="wps">
            <w:drawing>
              <wp:anchor distT="0" distB="0" distL="114300" distR="114300" simplePos="0" relativeHeight="251660288" behindDoc="0" locked="0" layoutInCell="1" allowOverlap="1">
                <wp:simplePos x="0" y="0"/>
                <wp:positionH relativeFrom="column">
                  <wp:posOffset>1633855</wp:posOffset>
                </wp:positionH>
                <wp:positionV relativeFrom="paragraph">
                  <wp:posOffset>130175</wp:posOffset>
                </wp:positionV>
                <wp:extent cx="358140" cy="259080"/>
                <wp:effectExtent l="0" t="12700" r="23495" b="20320"/>
                <wp:wrapNone/>
                <wp:docPr id="103" name="任意多边形: 形状 45"/>
                <wp:cNvGraphicFramePr/>
                <a:graphic xmlns:a="http://schemas.openxmlformats.org/drawingml/2006/main">
                  <a:graphicData uri="http://schemas.microsoft.com/office/word/2010/wordprocessingShape">
                    <wps:wsp>
                      <wps:cNvSpPr/>
                      <wps:spPr>
                        <a:xfrm rot="10800000">
                          <a:off x="0" y="0"/>
                          <a:ext cx="357923" cy="259080"/>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5" o:spid="_x0000_s1026" o:spt="100" style="position:absolute;left:0pt;margin-left:128.65pt;margin-top:10.25pt;height:20.4pt;width:28.2pt;rotation:11796480f;z-index:251660288;v-text-anchor:middle;mso-width-relative:page;mso-height-relative:page;" fillcolor="#3C5DEC" filled="t" stroked="t" coordsize="752911,714313" o:gfxdata="UEsDBAoAAAAAAIdO4kAAAAAAAAAAAAAAAAAEAAAAZHJzL1BLAwQUAAAACACHTuJAPd+V+NYAAAAJ&#10;AQAADwAAAGRycy9kb3ducmV2LnhtbE2PQW6DMBBF95VyB2sqddcYgiAVxURq1HRf2gMYPGAUPCa2&#10;Q8jt667a3Yzm6c/71WE1E1vQ+dGSgHSbAEPqrBppEPD9dXp+AeaDJCUnSyjgjh4O9eahkqWyN/rE&#10;pQkDiyHkSylAhzCXnPtOo5F+a2ekeOutMzLE1Q1cOXmL4WbiuyQpuJEjxQ9aznjU2J2bqxHQ9MXl&#10;3Ddv76tb7EdrjvnprnMhnh7T5BVYwDX8wfCrH9Whjk6tvZLybBKwy/dZROOQ5MAikKXZHlgroEgz&#10;4HXF/zeofwBQSwMEFAAAAAgAh07iQBrrjaYzBAAAGQ0AAA4AAABkcnMvZTJvRG9jLnhtbK1XT4/j&#10;NBS/I/EdrByRmDZt006r6axGLYOQRuxIs4jl6DpOE8mJg+3+mT1z4sKdI9rPsBJawadhgY/Bz3bS&#10;9Q4zNAV6SJ/j93v/n/1y8WxfCrLlSheymkfxWT8ivGIyLar1PPrqxfWn5xHRhlYpFbLi8+ie6+jZ&#10;5ccfXezqGR/IXIqUKwIhlZ7t6nmUG1PPej3Ncl5SfSZrXmEzk6qkBku17qWK7iC9FL1Bvz/u7aRK&#10;ayUZ1xpvl34zaiSqLgJllhWMLyXblLwyXqrighq4pPOi1tGlszbLODPPs0xzQ8Q8gqfGPaEE9Mo+&#10;e5cXdLZWtM4L1phAu5jwwKeSFhWUHkQtqaFko4q/iSoLpqSWmTljsux5R1xE4EXcfxCbu5zW3PmC&#10;UOv6EHT9/4llX25vFSlSVEJ/GJGKlkj5b2/f/v7dD+9e//jnrz+/++WnGcHjj+/fkFFi47Wr9Qyw&#10;u/pWNSsN0jq/z1RJlESQ4/553/5cTOAl2buQ3x9CzveGMLwcJpPpAIoZtgbJFDCroudlWZlso83n&#10;XJaWptsbbXzGUlAu3mljM5NVpQvDXyKzWSmQxE96ZJIMpnFMdg3RZPsh5JsQkiSDZDglOZnEo2E8&#10;fALyMj5dSwiJx/H5cHxUyyDQkoxH48n4qC8hpKMWhP8QsY5aQkj/qBujQEH/qAchN8ojTiZHFSSB&#10;go4ehBCX6tFRLePTtXwA6VZZk0BLx/oNIY/UL7pp3fYLzdsWYvuq6SFQhNrT37drLbVt17Ch0Jzt&#10;Es3iGxQo15//DEbRh+D4JDBqOQQPTgKjREOw62REopvZqMEQPDpJM0orBLtDs7NmVEwIHp+kGYUQ&#10;gich2FvQpFzhYrRXonBXookIrkTlrsSVxdBZTY2tlJYku3nkizEiOUh/NtrdUm75C+n4jC2blgt2&#10;+FJsbHjPJ6on+P1x1fC3XO1/7aT75nZensbdVm0rrv33YnEBwF5/2HTV7w+NrtwfxKJV3v57I56K&#10;XMvFhNTc957NjrslD2my2Q1uSkw06XUhhM3LWjeJXGuC3m7bXKv1aiEU2VLUwXCRLD9bNM6stYd5&#10;7umwvccfQ1hOKuqcejltmBtWZ6MVB/MOZojicNwQzajgGD5aXGi3qGzVDeMJ+olRTJoZJrx2yHra&#10;u+lh7vgP9lpzuwfr33hXK22WVOc+blqKIrXhR0NhiFE+zQInbM+OW37AstRKpvcY2NyQharVNbsu&#10;IOmGanNLFaYevMRwb57jkQmJAKI/HYXGlerVY+8tPyZK7EZkh1F4HulvN1TxiIgvKtTLNB6NINa4&#10;xSiZDLBQ4c4q3Kk25UKipHDywzpHWn4jWjJTsvwa3wBXViu2aMWgGzeMwQnkFwvjR3R8RTB+deXY&#10;MC+j2m+qu5pZ4TZUlbzaGJkVdiZ0cfLRaRaYmH3h+enejuTh2nG9/6K5/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iBgAAW0NvbnRlbnRfVHlw&#10;ZXNdLnhtbFBLAQIUAAoAAAAAAIdO4kAAAAAAAAAAAAAAAAAGAAAAAAAAAAAAEAAAAIQFAABfcmVs&#10;cy9QSwECFAAUAAAACACHTuJAihRmPNEAAACUAQAACwAAAAAAAAABACAAAACoBQAAX3JlbHMvLnJl&#10;bHNQSwECFAAKAAAAAACHTuJAAAAAAAAAAAAAAAAABAAAAAAAAAAAABAAAAAAAAAAZHJzL1BLAQIU&#10;ABQAAAAIAIdO4kA935X41gAAAAkBAAAPAAAAAAAAAAEAIAAAACIAAABkcnMvZG93bnJldi54bWxQ&#10;SwECFAAUAAAACACHTuJAGuuNpjMEAAAZDQAADgAAAAAAAAABACAAAAAlAQAAZHJzL2Uyb0RvYy54&#10;bWxQSwUGAAAAAAYABgBZAQAAygcAAAAA&#10;" path="m752911,552539l752911,161836,564676,161836,564676,0,0,357157,564676,714314,564676,552539,752911,552539xe">
                <v:path o:connectlocs="357923,200404;357923,58697;268438,58697;268438,0;0,129540;268438,259080;268438,200404;357923,200404" o:connectangles="0,0,0,0,0,0,0,0"/>
                <v:fill type="gradient" on="t" color2="#3C5DEC" o:opacity2="0f" angle="90" focus="100%" focussize="0,0" rotate="t">
                  <o:fill type="gradientUnscaled" v:ext="backwardCompatible"/>
                </v:fill>
                <v:stroke weight="0.25pt" color="#000000" joinstyle="miter"/>
                <v:imagedata o:title=""/>
                <o:lock v:ext="edit" aspectratio="f"/>
              </v:shape>
            </w:pict>
          </mc:Fallback>
        </mc:AlternateContent>
      </w:r>
    </w:p>
    <w:p w14:paraId="369556D2">
      <w:pPr>
        <w:widowControl/>
        <w:spacing w:line="440" w:lineRule="exact"/>
        <w:rPr>
          <w:rFonts w:ascii="宋体" w:hAnsi="宋体" w:cs="宋体"/>
          <w:color w:val="000000"/>
          <w:kern w:val="0"/>
          <w:sz w:val="24"/>
          <w:szCs w:val="24"/>
        </w:rPr>
      </w:pPr>
    </w:p>
    <w:p w14:paraId="24A3DFF9">
      <w:pPr>
        <w:widowControl/>
        <w:spacing w:line="440" w:lineRule="exact"/>
        <w:rPr>
          <w:rFonts w:ascii="宋体" w:hAnsi="宋体" w:cs="宋体"/>
          <w:color w:val="000000"/>
          <w:kern w:val="0"/>
          <w:sz w:val="24"/>
          <w:szCs w:val="24"/>
        </w:rPr>
      </w:pPr>
    </w:p>
    <w:p w14:paraId="6A5FA7B5">
      <w:pPr>
        <w:widowControl/>
        <w:spacing w:line="440" w:lineRule="exact"/>
        <w:rPr>
          <w:rFonts w:ascii="宋体" w:hAnsi="宋体" w:cs="宋体"/>
          <w:color w:val="000000"/>
          <w:kern w:val="0"/>
          <w:sz w:val="24"/>
          <w:szCs w:val="24"/>
        </w:rPr>
      </w:pPr>
      <w:r>
        <mc:AlternateContent>
          <mc:Choice Requires="wps">
            <w:drawing>
              <wp:anchor distT="0" distB="0" distL="114300" distR="114300" simplePos="0" relativeHeight="251661312" behindDoc="0" locked="0" layoutInCell="1" allowOverlap="1">
                <wp:simplePos x="0" y="0"/>
                <wp:positionH relativeFrom="column">
                  <wp:posOffset>1633855</wp:posOffset>
                </wp:positionH>
                <wp:positionV relativeFrom="paragraph">
                  <wp:posOffset>102235</wp:posOffset>
                </wp:positionV>
                <wp:extent cx="369570" cy="259080"/>
                <wp:effectExtent l="0" t="12700" r="24130" b="20320"/>
                <wp:wrapNone/>
                <wp:docPr id="104" name="任意多边形: 形状 45"/>
                <wp:cNvGraphicFramePr/>
                <a:graphic xmlns:a="http://schemas.openxmlformats.org/drawingml/2006/main">
                  <a:graphicData uri="http://schemas.microsoft.com/office/word/2010/wordprocessingShape">
                    <wps:wsp>
                      <wps:cNvSpPr/>
                      <wps:spPr>
                        <a:xfrm rot="10800000">
                          <a:off x="0" y="0"/>
                          <a:ext cx="369673" cy="259080"/>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5" o:spid="_x0000_s1026" o:spt="100" style="position:absolute;left:0pt;margin-left:128.65pt;margin-top:8.05pt;height:20.4pt;width:29.1pt;rotation:11796480f;z-index:251661312;v-text-anchor:middle;mso-width-relative:page;mso-height-relative:page;" fillcolor="#3C5DEC" filled="t" stroked="t" coordsize="752911,714313" o:gfxdata="UEsDBAoAAAAAAIdO4kAAAAAAAAAAAAAAAAAEAAAAZHJzL1BLAwQUAAAACACHTuJAxf4EBtUAAAAJ&#10;AQAADwAAAGRycy9kb3ducmV2LnhtbE2PQU7DMBBF90jcwRokdtRJKwcIcSpRUfYEDuDEThw1Hgfb&#10;TdPbM6xgOfpP/7+p9qub2GJCHD1KyDcZMIOd1yMOEr4+jw9PwGJSqNXk0Ui4mgj7+vamUqX2F/ww&#10;S5MGRiUYSyXBpjSXnMfOGqfixs8GKet9cCrRGQaug7pQuZv4NssK7tSItGDVbA7WdKfm7CQ0ffF9&#10;6pvXtzUs/r11B3G8WiHl/V2evQBLZk1/MPzqkzrU5NT6M+rIJglb8bgjlIIiB0bALhcCWCtBFM/A&#10;64r//6D+AVBLAwQUAAAACACHTuJAemhqnjYEAAAZDQAADgAAAGRycy9lMm9Eb2MueG1srVdPj+M0&#10;FL8j8R2sHJGYNm3TTqvprEYtg5BG7EiziOXoOk4TyYmD7f6ZPXPiwp0j2s+wElrBp2GBj8HPdtL1&#10;DjM0BXpIn+P3e/+f/XLxbF8KsuVKF7KaR/FZPyK8YjItqvU8+urF9afnEdGGVikVsuLz6J7r6Nnl&#10;xx9d7OoZH8hcipQrAiGVnu3qeZQbU896Pc1yXlJ9JmteYTOTqqQGS7XupYruIL0UvUG/P+7tpEpr&#10;JRnXGm+XfjNqJKouAmWWFYwvJduUvDJequKCGrik86LW0aWzNss4M8+zTHNDxDyCp8Y9oQT0yj57&#10;lxd0tla0zgvWmEC7mPDAp5IWFZQeRC2poWSjir+JKgumpJaZOWOy7HlHXETgRdx/EJu7nNbc+YJQ&#10;6/oQdP3/iWVfbm8VKVJUQn8UkYqWSPlvb9/+/t0P717/+OevP7/75acZweOP79+QUWLjtav1DLC7&#10;+lY1Kw3SOr/PVEmURJDj/nnf/lxM4CXZu5DfH0LO94YwvByOp+PJMCIMW4NkCphV0fOyrEy20eZz&#10;LktL0+2NNj5jKSgX77Sxmcmq0oXhL5HZrBRI4ic9MkkG0zgmu4Zosv0Q8k0ISZJBMpySnEzi0TAe&#10;PgF5GZ+uJYTE4/h8OD6qZRBoScaj8WR81JcQ0lELwn+IWEctIaR/1A0U1kFB/6gHIfcwmcTJ5KiC&#10;JFDQ0YMQ4lI9OqplfLqWDyDdKmsSaOlYvyHkkfpFN63bfqF520JsXzU9BIpQe/r7dq2ltu0aNhSa&#10;s12iWXyDAuX685/BKPoQHJ8ERi2H4MFJYJRoCHadjEh0Mxs1GIJHJ2lGaYVgd2h21oyKCcHjkzSj&#10;EELwJAR7C5qUK1yM9koU7ko0EcGVqNyVuLIYOqupsZXSkmQ3j3wxRiQH6c9Gu1vKLX8hHZ+xZdNy&#10;wQ5fio0N7/lE9QS/P64a/par/a+ddN/czsvTuNuqbcW1/14sLgDY6w+brvr9odGV+4NYtMrbf2/E&#10;U5FruZiQmvves9lxt+QhTTa7wU2JiSa9LoSweVnrJpFrTdDbbZtrtV4thCJbijoYLpLlZ4vGmbX2&#10;MM89Hbb3+GMIy0lFnVMvpw1zw+pstOJg3sEMURyOG6IZFRzDR4sL7RaVrbphPEE/MYpJM8OE1w5Z&#10;T3s3Pcwd/8Fea273YP0b72qlzZLq3MdNS1GkNvxoKAwxyqdZ4ITt2XHLD1iWWsn0HgObG7JQtbpm&#10;1wUk3VBtbqnC1IOXGO7NczwyIRFA9Kej0LhSvXrsveXHRIndiOwwCs8j/e2GKh4R8UWFepnGoxHE&#10;GrcYJZMBFircWYU71aZcSJQUTn5Y50jLb0RLZkqWX+Mb4MpqxRatGHTjhjE4gfxiYfyIjq8Ixq+u&#10;HBvmZVT7TXVXMyvchqqSVxsjs8LOhC5OPjrNAhOzLzw/3duRPFw7rvdfNJ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QGAABbQ29udGVudF9U&#10;eXBlc10ueG1sUEsBAhQACgAAAAAAh07iQAAAAAAAAAAAAAAAAAYAAAAAAAAAAAAQAAAAhgUAAF9y&#10;ZWxzL1BLAQIUABQAAAAIAIdO4kCKFGY80QAAAJQBAAALAAAAAAAAAAEAIAAAAKoFAABfcmVscy8u&#10;cmVsc1BLAQIUAAoAAAAAAIdO4kAAAAAAAAAAAAAAAAAEAAAAAAAAAAAAEAAAAAAAAABkcnMvUEsB&#10;AhQAFAAAAAgAh07iQMX+BAbVAAAACQEAAA8AAAAAAAAAAQAgAAAAIgAAAGRycy9kb3ducmV2Lnht&#10;bFBLAQIUABQAAAAIAIdO4kB6aGqeNgQAABkNAAAOAAAAAAAAAAEAIAAAACQBAABkcnMvZTJvRG9j&#10;LnhtbFBLBQYAAAAABgAGAFkBAADMBwAAAAA=&#10;" path="m752911,552539l752911,161836,564676,161836,564676,0,0,357157,564676,714314,564676,552539,752911,552539xe">
                <v:path o:connectlocs="369673,200404;369673,58697;277251,58697;277251,0;0,129540;277251,259080;277251,200404;369673,200404" o:connectangles="0,0,0,0,0,0,0,0"/>
                <v:fill type="gradient" on="t" color2="#3C5DEC" o:opacity2="0f" angle="90" focus="100%" focussize="0,0" rotate="t">
                  <o:fill type="gradientUnscaled" v:ext="backwardCompatible"/>
                </v:fill>
                <v:stroke weight="0.25pt" color="#000000" joinstyle="miter"/>
                <v:imagedata o:title=""/>
                <o:lock v:ext="edit" aspectratio="f"/>
              </v:shape>
            </w:pict>
          </mc:Fallback>
        </mc:AlternateContent>
      </w:r>
    </w:p>
    <w:p w14:paraId="73714618">
      <w:pPr>
        <w:widowControl/>
        <w:spacing w:line="440" w:lineRule="exact"/>
        <w:rPr>
          <w:rFonts w:ascii="宋体" w:hAnsi="宋体" w:cs="宋体"/>
          <w:color w:val="000000"/>
          <w:kern w:val="0"/>
          <w:sz w:val="24"/>
          <w:szCs w:val="24"/>
        </w:rPr>
      </w:pPr>
    </w:p>
    <w:p w14:paraId="2A8655DD">
      <w:pPr>
        <w:snapToGrid w:val="0"/>
        <w:spacing w:line="560" w:lineRule="exact"/>
        <w:rPr>
          <w:rFonts w:hint="eastAsia" w:ascii="宋体" w:hAnsi="宋体"/>
          <w:b/>
          <w:sz w:val="28"/>
          <w:szCs w:val="28"/>
        </w:rPr>
      </w:pPr>
    </w:p>
    <w:p w14:paraId="1E2CE98D">
      <w:pPr>
        <w:snapToGrid w:val="0"/>
        <w:spacing w:line="560" w:lineRule="exact"/>
        <w:rPr>
          <w:rFonts w:hint="eastAsia" w:ascii="宋体" w:hAnsi="宋体"/>
          <w:b/>
          <w:sz w:val="28"/>
          <w:szCs w:val="28"/>
        </w:rPr>
      </w:pPr>
    </w:p>
    <w:p w14:paraId="163AF3CE">
      <w:pPr>
        <w:snapToGrid w:val="0"/>
        <w:spacing w:line="560" w:lineRule="exact"/>
        <w:rPr>
          <w:rFonts w:hint="eastAsia" w:ascii="宋体" w:hAnsi="宋体"/>
          <w:b/>
          <w:sz w:val="28"/>
          <w:szCs w:val="28"/>
        </w:rPr>
      </w:pPr>
    </w:p>
    <w:p w14:paraId="7493B2F8">
      <w:pPr>
        <w:snapToGrid w:val="0"/>
        <w:spacing w:line="560" w:lineRule="exact"/>
        <w:rPr>
          <w:rFonts w:hint="eastAsia" w:ascii="宋体" w:hAnsi="宋体"/>
          <w:b/>
          <w:sz w:val="28"/>
          <w:szCs w:val="28"/>
        </w:rPr>
      </w:pPr>
    </w:p>
    <w:p w14:paraId="47281FF2">
      <w:pPr>
        <w:snapToGrid w:val="0"/>
        <w:spacing w:line="560" w:lineRule="exact"/>
        <w:rPr>
          <w:rFonts w:hint="eastAsia" w:ascii="宋体" w:hAnsi="宋体"/>
          <w:b/>
          <w:sz w:val="28"/>
          <w:szCs w:val="28"/>
        </w:rPr>
      </w:pPr>
    </w:p>
    <w:p w14:paraId="16CD82A8">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）公共基础课程</w:t>
      </w:r>
    </w:p>
    <w:p w14:paraId="5FE84EC6">
      <w:pPr>
        <w:widowControl/>
        <w:spacing w:line="440" w:lineRule="exact"/>
        <w:ind w:firstLine="420"/>
        <w:jc w:val="center"/>
        <w:rPr>
          <w:rFonts w:ascii="宋体" w:hAnsi="宋体" w:cs="宋体"/>
          <w:color w:val="000000"/>
          <w:kern w:val="0"/>
          <w:sz w:val="24"/>
          <w:szCs w:val="24"/>
        </w:rPr>
      </w:pPr>
      <w:r>
        <w:rPr>
          <w:rFonts w:hint="eastAsia" w:ascii="Times New Roman" w:hAnsi="Times New Roman"/>
          <w:spacing w:val="0"/>
          <w:w w:val="100"/>
          <w:position w:val="0"/>
          <w:sz w:val="21"/>
          <w:szCs w:val="21"/>
        </w:rPr>
        <w:t>表4：电子商务专业公共必修课程一览表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106"/>
        <w:gridCol w:w="1947"/>
        <w:gridCol w:w="1867"/>
        <w:gridCol w:w="1603"/>
        <w:gridCol w:w="1411"/>
      </w:tblGrid>
      <w:tr w14:paraId="130F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8" w:type="dxa"/>
            <w:noWrap w:val="0"/>
            <w:vAlign w:val="center"/>
          </w:tcPr>
          <w:p w14:paraId="496B3049">
            <w:pPr>
              <w:pStyle w:val="20"/>
              <w:jc w:val="center"/>
              <w:rPr>
                <w:rFonts w:ascii="Times New Roman" w:hAnsi="Times New Roman"/>
                <w:spacing w:val="0"/>
                <w:w w:val="100"/>
                <w:position w:val="0"/>
                <w:sz w:val="18"/>
                <w:szCs w:val="18"/>
              </w:rPr>
            </w:pPr>
            <w:bookmarkStart w:id="8" w:name="OLE_LINK3"/>
            <w:r>
              <w:rPr>
                <w:rFonts w:ascii="Times New Roman" w:hAnsi="Times New Roman"/>
                <w:b/>
                <w:spacing w:val="0"/>
                <w:w w:val="100"/>
                <w:position w:val="0"/>
                <w:sz w:val="18"/>
                <w:szCs w:val="18"/>
              </w:rPr>
              <w:t>序号</w:t>
            </w:r>
          </w:p>
        </w:tc>
        <w:tc>
          <w:tcPr>
            <w:tcW w:w="1106" w:type="dxa"/>
            <w:noWrap w:val="0"/>
            <w:vAlign w:val="center"/>
          </w:tcPr>
          <w:p w14:paraId="021A1935">
            <w:pPr>
              <w:pStyle w:val="20"/>
              <w:jc w:val="center"/>
              <w:rPr>
                <w:rFonts w:ascii="Times New Roman" w:hAnsi="Times New Roman"/>
                <w:spacing w:val="0"/>
                <w:w w:val="100"/>
                <w:position w:val="0"/>
                <w:sz w:val="18"/>
                <w:szCs w:val="18"/>
              </w:rPr>
            </w:pPr>
            <w:r>
              <w:rPr>
                <w:rFonts w:ascii="Times New Roman" w:hAnsi="Times New Roman"/>
                <w:b/>
                <w:spacing w:val="0"/>
                <w:w w:val="100"/>
                <w:position w:val="0"/>
                <w:sz w:val="18"/>
                <w:szCs w:val="18"/>
              </w:rPr>
              <w:t>课程名称</w:t>
            </w:r>
          </w:p>
        </w:tc>
        <w:tc>
          <w:tcPr>
            <w:tcW w:w="1947" w:type="dxa"/>
            <w:noWrap w:val="0"/>
            <w:vAlign w:val="center"/>
          </w:tcPr>
          <w:p w14:paraId="08C492BE">
            <w:pPr>
              <w:pStyle w:val="20"/>
              <w:jc w:val="center"/>
              <w:rPr>
                <w:rFonts w:ascii="Times New Roman" w:hAnsi="Times New Roman"/>
                <w:spacing w:val="0"/>
                <w:w w:val="100"/>
                <w:position w:val="0"/>
                <w:sz w:val="18"/>
                <w:szCs w:val="18"/>
              </w:rPr>
            </w:pPr>
            <w:r>
              <w:rPr>
                <w:rFonts w:ascii="Times New Roman" w:hAnsi="Times New Roman"/>
                <w:b/>
                <w:spacing w:val="0"/>
                <w:w w:val="100"/>
                <w:position w:val="0"/>
                <w:sz w:val="18"/>
                <w:szCs w:val="18"/>
              </w:rPr>
              <w:t>课程目标</w:t>
            </w:r>
          </w:p>
        </w:tc>
        <w:tc>
          <w:tcPr>
            <w:tcW w:w="1867" w:type="dxa"/>
            <w:noWrap w:val="0"/>
            <w:vAlign w:val="center"/>
          </w:tcPr>
          <w:p w14:paraId="4D8AEC01">
            <w:pPr>
              <w:pStyle w:val="20"/>
              <w:jc w:val="center"/>
              <w:rPr>
                <w:rFonts w:ascii="Times New Roman" w:hAnsi="Times New Roman"/>
                <w:spacing w:val="0"/>
                <w:w w:val="100"/>
                <w:position w:val="0"/>
                <w:sz w:val="18"/>
                <w:szCs w:val="18"/>
              </w:rPr>
            </w:pPr>
            <w:r>
              <w:rPr>
                <w:rFonts w:ascii="Times New Roman" w:hAnsi="Times New Roman"/>
                <w:b/>
                <w:spacing w:val="0"/>
                <w:w w:val="100"/>
                <w:position w:val="0"/>
                <w:sz w:val="18"/>
                <w:szCs w:val="18"/>
              </w:rPr>
              <w:t>主要教学内容</w:t>
            </w:r>
          </w:p>
        </w:tc>
        <w:tc>
          <w:tcPr>
            <w:tcW w:w="1603" w:type="dxa"/>
            <w:noWrap w:val="0"/>
            <w:vAlign w:val="center"/>
          </w:tcPr>
          <w:p w14:paraId="5D94618A">
            <w:pPr>
              <w:pStyle w:val="20"/>
              <w:jc w:val="center"/>
              <w:rPr>
                <w:rFonts w:ascii="Times New Roman" w:hAnsi="Times New Roman"/>
                <w:spacing w:val="0"/>
                <w:w w:val="100"/>
                <w:position w:val="0"/>
                <w:sz w:val="18"/>
                <w:szCs w:val="18"/>
              </w:rPr>
            </w:pPr>
            <w:r>
              <w:rPr>
                <w:rFonts w:ascii="Times New Roman" w:hAnsi="Times New Roman"/>
                <w:b/>
                <w:spacing w:val="0"/>
                <w:w w:val="100"/>
                <w:position w:val="0"/>
                <w:sz w:val="18"/>
                <w:szCs w:val="18"/>
              </w:rPr>
              <w:t>主要教学要求</w:t>
            </w:r>
          </w:p>
        </w:tc>
        <w:tc>
          <w:tcPr>
            <w:tcW w:w="1411" w:type="dxa"/>
            <w:noWrap w:val="0"/>
            <w:vAlign w:val="center"/>
          </w:tcPr>
          <w:p w14:paraId="51AE2F7C">
            <w:pPr>
              <w:pStyle w:val="20"/>
              <w:jc w:val="center"/>
              <w:rPr>
                <w:rFonts w:ascii="Times New Roman" w:hAnsi="Times New Roman"/>
                <w:spacing w:val="0"/>
                <w:w w:val="100"/>
                <w:position w:val="0"/>
                <w:sz w:val="18"/>
                <w:szCs w:val="18"/>
              </w:rPr>
            </w:pPr>
            <w:r>
              <w:rPr>
                <w:rFonts w:ascii="Times New Roman" w:hAnsi="Times New Roman"/>
                <w:b/>
                <w:spacing w:val="0"/>
                <w:w w:val="100"/>
                <w:position w:val="0"/>
                <w:sz w:val="18"/>
                <w:szCs w:val="18"/>
              </w:rPr>
              <w:t>课程思政育人</w:t>
            </w:r>
          </w:p>
        </w:tc>
      </w:tr>
      <w:tr w14:paraId="4915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top"/>
          </w:tcPr>
          <w:p w14:paraId="244AFF68">
            <w:pPr>
              <w:pStyle w:val="20"/>
              <w:jc w:val="both"/>
              <w:rPr>
                <w:rFonts w:hint="eastAsia" w:ascii="Times New Roman" w:hAnsi="Times New Roman"/>
                <w:b/>
                <w:spacing w:val="0"/>
                <w:w w:val="100"/>
                <w:position w:val="0"/>
                <w:sz w:val="18"/>
                <w:szCs w:val="18"/>
              </w:rPr>
            </w:pPr>
          </w:p>
          <w:p w14:paraId="27224938">
            <w:pPr>
              <w:pStyle w:val="20"/>
              <w:jc w:val="both"/>
              <w:rPr>
                <w:rFonts w:hint="eastAsia" w:ascii="Times New Roman" w:hAnsi="Times New Roman"/>
                <w:b/>
                <w:spacing w:val="0"/>
                <w:w w:val="100"/>
                <w:position w:val="0"/>
                <w:sz w:val="18"/>
                <w:szCs w:val="18"/>
              </w:rPr>
            </w:pPr>
          </w:p>
          <w:p w14:paraId="5B2E6F87">
            <w:pPr>
              <w:pStyle w:val="20"/>
              <w:jc w:val="both"/>
              <w:rPr>
                <w:rFonts w:hint="eastAsia" w:ascii="Times New Roman" w:hAnsi="Times New Roman"/>
                <w:b/>
                <w:spacing w:val="0"/>
                <w:w w:val="100"/>
                <w:position w:val="0"/>
                <w:sz w:val="18"/>
                <w:szCs w:val="18"/>
              </w:rPr>
            </w:pPr>
          </w:p>
          <w:p w14:paraId="1D1ECCCE">
            <w:pPr>
              <w:pStyle w:val="20"/>
              <w:jc w:val="both"/>
              <w:rPr>
                <w:rFonts w:hint="eastAsia" w:ascii="Times New Roman" w:hAnsi="Times New Roman"/>
                <w:b/>
                <w:spacing w:val="0"/>
                <w:w w:val="100"/>
                <w:position w:val="0"/>
                <w:sz w:val="18"/>
                <w:szCs w:val="18"/>
              </w:rPr>
            </w:pPr>
          </w:p>
          <w:p w14:paraId="28D783E0">
            <w:pPr>
              <w:pStyle w:val="20"/>
              <w:jc w:val="both"/>
              <w:rPr>
                <w:rFonts w:hint="eastAsia" w:ascii="Times New Roman" w:hAnsi="Times New Roman"/>
                <w:b/>
                <w:spacing w:val="0"/>
                <w:w w:val="100"/>
                <w:position w:val="0"/>
                <w:sz w:val="18"/>
                <w:szCs w:val="18"/>
              </w:rPr>
            </w:pPr>
          </w:p>
          <w:p w14:paraId="2AC23585">
            <w:pPr>
              <w:pStyle w:val="20"/>
              <w:jc w:val="both"/>
              <w:rPr>
                <w:rFonts w:hint="eastAsia" w:ascii="Times New Roman" w:hAnsi="Times New Roman"/>
                <w:b/>
                <w:spacing w:val="0"/>
                <w:w w:val="100"/>
                <w:position w:val="0"/>
                <w:sz w:val="18"/>
                <w:szCs w:val="18"/>
              </w:rPr>
            </w:pPr>
          </w:p>
          <w:p w14:paraId="58A34385">
            <w:pPr>
              <w:pStyle w:val="20"/>
              <w:jc w:val="both"/>
              <w:rPr>
                <w:rFonts w:hint="eastAsia" w:ascii="Times New Roman" w:hAnsi="Times New Roman"/>
                <w:b/>
                <w:spacing w:val="0"/>
                <w:w w:val="100"/>
                <w:position w:val="0"/>
                <w:sz w:val="18"/>
                <w:szCs w:val="18"/>
              </w:rPr>
            </w:pPr>
          </w:p>
          <w:p w14:paraId="3FED8F19">
            <w:pPr>
              <w:pStyle w:val="20"/>
              <w:jc w:val="both"/>
              <w:rPr>
                <w:rFonts w:hint="eastAsia" w:ascii="Times New Roman" w:hAnsi="Times New Roman"/>
                <w:b/>
                <w:spacing w:val="0"/>
                <w:w w:val="100"/>
                <w:position w:val="0"/>
                <w:sz w:val="18"/>
                <w:szCs w:val="18"/>
              </w:rPr>
            </w:pPr>
          </w:p>
          <w:p w14:paraId="579C1871">
            <w:pPr>
              <w:pStyle w:val="20"/>
              <w:jc w:val="both"/>
              <w:rPr>
                <w:rFonts w:hint="eastAsia" w:ascii="Times New Roman" w:hAnsi="Times New Roman"/>
                <w:b/>
                <w:spacing w:val="0"/>
                <w:w w:val="100"/>
                <w:position w:val="0"/>
                <w:sz w:val="18"/>
                <w:szCs w:val="18"/>
              </w:rPr>
            </w:pPr>
          </w:p>
          <w:p w14:paraId="14EC5BC9">
            <w:pPr>
              <w:pStyle w:val="20"/>
              <w:jc w:val="both"/>
              <w:rPr>
                <w:rFonts w:hint="eastAsia" w:ascii="Times New Roman" w:hAnsi="Times New Roman"/>
                <w:b/>
                <w:spacing w:val="0"/>
                <w:w w:val="100"/>
                <w:position w:val="0"/>
                <w:sz w:val="18"/>
                <w:szCs w:val="18"/>
              </w:rPr>
            </w:pPr>
          </w:p>
          <w:p w14:paraId="110EBF71">
            <w:pPr>
              <w:pStyle w:val="20"/>
              <w:jc w:val="both"/>
              <w:rPr>
                <w:rFonts w:hint="eastAsia" w:ascii="Times New Roman" w:hAnsi="Times New Roman"/>
                <w:b/>
                <w:spacing w:val="0"/>
                <w:w w:val="100"/>
                <w:position w:val="0"/>
                <w:sz w:val="18"/>
                <w:szCs w:val="18"/>
              </w:rPr>
            </w:pPr>
          </w:p>
          <w:p w14:paraId="5C103115">
            <w:pPr>
              <w:pStyle w:val="20"/>
              <w:jc w:val="both"/>
              <w:rPr>
                <w:rFonts w:hint="eastAsia" w:ascii="Times New Roman" w:hAnsi="Times New Roman"/>
                <w:b/>
                <w:spacing w:val="0"/>
                <w:w w:val="100"/>
                <w:position w:val="0"/>
                <w:sz w:val="18"/>
                <w:szCs w:val="18"/>
              </w:rPr>
            </w:pPr>
          </w:p>
          <w:p w14:paraId="2383BEB4">
            <w:pPr>
              <w:pStyle w:val="20"/>
              <w:jc w:val="both"/>
              <w:rPr>
                <w:rFonts w:hint="eastAsia" w:ascii="Times New Roman" w:hAnsi="Times New Roman"/>
                <w:b/>
                <w:spacing w:val="0"/>
                <w:w w:val="100"/>
                <w:position w:val="0"/>
                <w:sz w:val="18"/>
                <w:szCs w:val="18"/>
              </w:rPr>
            </w:pPr>
          </w:p>
          <w:p w14:paraId="3ACA8C25">
            <w:pPr>
              <w:pStyle w:val="20"/>
              <w:jc w:val="both"/>
              <w:rPr>
                <w:rFonts w:hint="eastAsia" w:ascii="Times New Roman" w:hAnsi="Times New Roman"/>
                <w:b/>
                <w:spacing w:val="0"/>
                <w:w w:val="100"/>
                <w:position w:val="0"/>
                <w:sz w:val="18"/>
                <w:szCs w:val="18"/>
              </w:rPr>
            </w:pPr>
          </w:p>
          <w:p w14:paraId="067B3C42">
            <w:pPr>
              <w:pStyle w:val="20"/>
              <w:jc w:val="both"/>
              <w:rPr>
                <w:rFonts w:hint="eastAsia" w:ascii="Times New Roman" w:hAnsi="Times New Roman"/>
                <w:b/>
                <w:spacing w:val="0"/>
                <w:w w:val="100"/>
                <w:position w:val="0"/>
                <w:sz w:val="18"/>
                <w:szCs w:val="18"/>
              </w:rPr>
            </w:pPr>
          </w:p>
          <w:p w14:paraId="72CFBC75">
            <w:pPr>
              <w:pStyle w:val="20"/>
              <w:jc w:val="both"/>
              <w:rPr>
                <w:rFonts w:hint="eastAsia" w:ascii="Times New Roman" w:hAnsi="Times New Roman"/>
                <w:b/>
                <w:spacing w:val="0"/>
                <w:w w:val="100"/>
                <w:position w:val="0"/>
                <w:sz w:val="18"/>
                <w:szCs w:val="18"/>
              </w:rPr>
            </w:pPr>
          </w:p>
          <w:p w14:paraId="3AC6353E">
            <w:pPr>
              <w:pStyle w:val="20"/>
              <w:jc w:val="both"/>
              <w:rPr>
                <w:rFonts w:hint="eastAsia" w:ascii="Times New Roman" w:hAnsi="Times New Roman"/>
                <w:b/>
                <w:spacing w:val="0"/>
                <w:w w:val="100"/>
                <w:position w:val="0"/>
                <w:sz w:val="18"/>
                <w:szCs w:val="18"/>
              </w:rPr>
            </w:pPr>
          </w:p>
          <w:p w14:paraId="44ECCD5B">
            <w:pPr>
              <w:pStyle w:val="20"/>
              <w:jc w:val="both"/>
              <w:rPr>
                <w:rFonts w:hint="eastAsia" w:ascii="Times New Roman" w:hAnsi="Times New Roman"/>
                <w:b/>
                <w:spacing w:val="0"/>
                <w:w w:val="100"/>
                <w:position w:val="0"/>
                <w:sz w:val="18"/>
                <w:szCs w:val="18"/>
              </w:rPr>
            </w:pPr>
          </w:p>
          <w:p w14:paraId="705DD7BA">
            <w:pPr>
              <w:pStyle w:val="20"/>
              <w:jc w:val="both"/>
              <w:rPr>
                <w:rFonts w:hint="eastAsia" w:ascii="Times New Roman" w:hAnsi="Times New Roman"/>
                <w:b/>
                <w:spacing w:val="0"/>
                <w:w w:val="100"/>
                <w:position w:val="0"/>
                <w:sz w:val="18"/>
                <w:szCs w:val="18"/>
              </w:rPr>
            </w:pPr>
          </w:p>
          <w:p w14:paraId="06112CD3">
            <w:pPr>
              <w:pStyle w:val="20"/>
              <w:spacing w:before="3"/>
              <w:jc w:val="both"/>
              <w:rPr>
                <w:rFonts w:hint="eastAsia" w:ascii="Times New Roman" w:hAnsi="Times New Roman"/>
                <w:b/>
                <w:spacing w:val="0"/>
                <w:w w:val="100"/>
                <w:position w:val="0"/>
                <w:sz w:val="18"/>
                <w:szCs w:val="18"/>
              </w:rPr>
            </w:pPr>
          </w:p>
          <w:p w14:paraId="33139B6F">
            <w:pPr>
              <w:pStyle w:val="20"/>
              <w:spacing w:before="1"/>
              <w:ind w:left="11"/>
              <w:jc w:val="center"/>
              <w:rPr>
                <w:rFonts w:hint="eastAsia" w:ascii="Times New Roman" w:hAnsi="Times New Roman"/>
                <w:spacing w:val="0"/>
                <w:w w:val="100"/>
                <w:position w:val="0"/>
                <w:sz w:val="18"/>
                <w:szCs w:val="18"/>
              </w:rPr>
            </w:pPr>
            <w:r>
              <w:rPr>
                <w:rFonts w:hint="eastAsia" w:ascii="Times New Roman" w:hAnsi="Times New Roman"/>
                <w:b/>
                <w:spacing w:val="0"/>
                <w:w w:val="100"/>
                <w:position w:val="0"/>
                <w:sz w:val="18"/>
                <w:szCs w:val="18"/>
              </w:rPr>
              <w:t>1</w:t>
            </w:r>
          </w:p>
        </w:tc>
        <w:tc>
          <w:tcPr>
            <w:tcW w:w="1106" w:type="dxa"/>
            <w:noWrap w:val="0"/>
            <w:vAlign w:val="center"/>
          </w:tcPr>
          <w:p w14:paraId="795C4D21">
            <w:pPr>
              <w:pStyle w:val="20"/>
              <w:rPr>
                <w:rFonts w:hint="eastAsia" w:ascii="Times New Roman" w:hAnsi="Times New Roman"/>
                <w:b/>
                <w:spacing w:val="0"/>
                <w:w w:val="100"/>
                <w:position w:val="0"/>
                <w:sz w:val="18"/>
                <w:szCs w:val="18"/>
              </w:rPr>
            </w:pPr>
          </w:p>
          <w:p w14:paraId="6AAF4009">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思想道德与法治</w:t>
            </w:r>
          </w:p>
        </w:tc>
        <w:tc>
          <w:tcPr>
            <w:tcW w:w="1947" w:type="dxa"/>
            <w:noWrap w:val="0"/>
            <w:vAlign w:val="top"/>
          </w:tcPr>
          <w:p w14:paraId="01E3A7EC">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思想道德与法治是一门融思想性、政治性、知识性、综合性和实践性于一体，帮助大学生树立正确的人生观、价值观、道德观和法制观，正确地认识人生理论和实践的思想政治理论课。课程总体目标是要通过几个方面专题教学，引导学生正确认识立志、树德和做人的道理，选择正确的成才之路。</w:t>
            </w:r>
          </w:p>
          <w:p w14:paraId="101DF0BC">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1、素质目标</w:t>
            </w:r>
          </w:p>
          <w:p w14:paraId="6A8685EE">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以社会主义核心价值观教育为主线，帮助学生形成符合时代特征的精神品质，塑造学生的政治人格。</w:t>
            </w:r>
          </w:p>
          <w:p w14:paraId="20280C4D">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2、知识目标：</w:t>
            </w:r>
          </w:p>
          <w:p w14:paraId="71CBF302">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强化对学生的道德与法律意识教育，帮助学生提升精神状态、培育健康的心理素质，增强学生的人文知识底蕴。3、能力目标</w:t>
            </w:r>
          </w:p>
          <w:p w14:paraId="24F76E39">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突出职业素质和职业 核心能力的培养，帮助学生养成良好的职业 价值观和职业纪律，提升学生的就业竞争力、创新创业能力和服务社会的能力。</w:t>
            </w:r>
          </w:p>
        </w:tc>
        <w:tc>
          <w:tcPr>
            <w:tcW w:w="1867" w:type="dxa"/>
            <w:noWrap w:val="0"/>
            <w:vAlign w:val="top"/>
          </w:tcPr>
          <w:p w14:paraId="507275F7">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课程主要内容包括四大模块，七个章节：</w:t>
            </w:r>
          </w:p>
          <w:p w14:paraId="58A08744">
            <w:pPr>
              <w:pStyle w:val="20"/>
              <w:jc w:val="both"/>
              <w:rPr>
                <w:rFonts w:hint="eastAsia" w:ascii="Times New Roman" w:hAnsi="Times New Roman"/>
                <w:spacing w:val="0"/>
                <w:w w:val="100"/>
                <w:position w:val="0"/>
                <w:sz w:val="18"/>
                <w:szCs w:val="18"/>
              </w:rPr>
            </w:pPr>
            <w:r>
              <w:rPr>
                <w:rFonts w:hint="eastAsia" w:ascii="Times New Roman" w:hAnsi="Times New Roman"/>
                <w:bCs/>
                <w:spacing w:val="0"/>
                <w:w w:val="100"/>
                <w:position w:val="0"/>
                <w:sz w:val="18"/>
                <w:szCs w:val="18"/>
              </w:rPr>
              <w:t>认知教育模块：</w:t>
            </w:r>
            <w:r>
              <w:rPr>
                <w:rFonts w:hint="eastAsia" w:ascii="Times New Roman" w:hAnsi="Times New Roman"/>
                <w:spacing w:val="0"/>
                <w:w w:val="100"/>
                <w:position w:val="0"/>
                <w:sz w:val="18"/>
                <w:szCs w:val="18"/>
              </w:rPr>
              <w:t xml:space="preserve">（绪论、第一章 人生的青春之问） </w:t>
            </w:r>
          </w:p>
          <w:p w14:paraId="742CE8B9">
            <w:pPr>
              <w:pStyle w:val="20"/>
              <w:jc w:val="both"/>
              <w:rPr>
                <w:rFonts w:hint="eastAsia" w:ascii="Times New Roman" w:hAnsi="Times New Roman"/>
                <w:b/>
                <w:spacing w:val="0"/>
                <w:w w:val="100"/>
                <w:position w:val="0"/>
                <w:sz w:val="18"/>
                <w:szCs w:val="18"/>
              </w:rPr>
            </w:pPr>
            <w:r>
              <w:rPr>
                <w:rFonts w:hint="eastAsia" w:ascii="Times New Roman" w:hAnsi="Times New Roman"/>
                <w:bCs/>
                <w:spacing w:val="0"/>
                <w:w w:val="100"/>
                <w:position w:val="0"/>
                <w:sz w:val="18"/>
                <w:szCs w:val="18"/>
              </w:rPr>
              <w:t>思想教育模块：</w:t>
            </w:r>
          </w:p>
          <w:p w14:paraId="4AB781C1">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 第二章 坚定理想信念；第三章 弘扬中国精神）</w:t>
            </w:r>
          </w:p>
          <w:p w14:paraId="575A64B7">
            <w:pPr>
              <w:pStyle w:val="20"/>
              <w:jc w:val="both"/>
              <w:rPr>
                <w:rFonts w:hint="eastAsia" w:ascii="Times New Roman" w:hAnsi="Times New Roman"/>
                <w:bCs/>
                <w:spacing w:val="0"/>
                <w:w w:val="100"/>
                <w:position w:val="0"/>
                <w:sz w:val="18"/>
                <w:szCs w:val="18"/>
              </w:rPr>
            </w:pPr>
            <w:r>
              <w:rPr>
                <w:rFonts w:hint="eastAsia" w:ascii="Times New Roman" w:hAnsi="Times New Roman"/>
                <w:bCs/>
                <w:spacing w:val="0"/>
                <w:w w:val="100"/>
                <w:position w:val="0"/>
                <w:sz w:val="18"/>
                <w:szCs w:val="18"/>
              </w:rPr>
              <w:t>道德教育模块：</w:t>
            </w:r>
          </w:p>
          <w:p w14:paraId="21A1DCF1">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 第四章 社会主义核心价值观；第五章 明大德守公德严私德）</w:t>
            </w:r>
          </w:p>
          <w:p w14:paraId="468D6E30">
            <w:pPr>
              <w:pStyle w:val="20"/>
              <w:jc w:val="both"/>
              <w:rPr>
                <w:rFonts w:hint="eastAsia" w:ascii="Times New Roman" w:hAnsi="Times New Roman"/>
                <w:bCs/>
                <w:spacing w:val="0"/>
                <w:w w:val="100"/>
                <w:position w:val="0"/>
                <w:sz w:val="18"/>
                <w:szCs w:val="18"/>
              </w:rPr>
            </w:pPr>
            <w:r>
              <w:rPr>
                <w:rFonts w:hint="eastAsia" w:ascii="Times New Roman" w:hAnsi="Times New Roman"/>
                <w:bCs/>
                <w:spacing w:val="0"/>
                <w:w w:val="100"/>
                <w:position w:val="0"/>
                <w:sz w:val="18"/>
                <w:szCs w:val="18"/>
              </w:rPr>
              <w:t>法治教育模块：</w:t>
            </w:r>
          </w:p>
          <w:p w14:paraId="6CC8878B">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（第六章 尊法学法守法用法）</w:t>
            </w:r>
          </w:p>
        </w:tc>
        <w:tc>
          <w:tcPr>
            <w:tcW w:w="1603" w:type="dxa"/>
            <w:noWrap w:val="0"/>
            <w:vAlign w:val="top"/>
          </w:tcPr>
          <w:p w14:paraId="50D6668F">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严格贯彻落实《教育部关于印发&lt;新时代高校思想政治理论课教学工作基本要求&gt;的通知》（教社科〔2018〕2 号）等文件精神， 课程共安排 48课时。在教学中不断深化课程教学改 革，注重理论与实际的结合，提升课程教学质量。</w:t>
            </w:r>
          </w:p>
          <w:p w14:paraId="1468F209">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开展专题化教学，采用“引导、探究、展示、拓展” 四步小组合作教学模式，注重信息化教学手段的应用，鼓励教师创新发展课程在线教学。</w:t>
            </w:r>
          </w:p>
          <w:p w14:paraId="21F79C57">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在考核中坚持闭卷统一考试与开放式个性化考核相结合的考核方式，注重对学生学习过程的考核。</w:t>
            </w:r>
          </w:p>
        </w:tc>
        <w:tc>
          <w:tcPr>
            <w:tcW w:w="1411" w:type="dxa"/>
            <w:noWrap w:val="0"/>
            <w:vAlign w:val="top"/>
          </w:tcPr>
          <w:p w14:paraId="109F4A0D">
            <w:pPr>
              <w:pStyle w:val="20"/>
              <w:jc w:val="both"/>
              <w:rPr>
                <w:rFonts w:hint="eastAsia" w:ascii="Times New Roman" w:hAnsi="Times New Roman"/>
                <w:spacing w:val="0"/>
                <w:w w:val="100"/>
                <w:position w:val="0"/>
                <w:sz w:val="18"/>
                <w:szCs w:val="18"/>
              </w:rPr>
            </w:pPr>
          </w:p>
        </w:tc>
      </w:tr>
      <w:tr w14:paraId="1184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6371FE3E">
            <w:pPr>
              <w:pStyle w:val="9"/>
              <w:ind w:firstLine="181" w:firstLineChars="100"/>
              <w:jc w:val="both"/>
              <w:rPr>
                <w:rFonts w:hint="eastAsia" w:ascii="Times New Roman" w:hAnsi="Times New Roman"/>
                <w:spacing w:val="0"/>
                <w:w w:val="100"/>
                <w:position w:val="0"/>
                <w:sz w:val="18"/>
                <w:szCs w:val="18"/>
              </w:rPr>
            </w:pPr>
            <w:r>
              <w:rPr>
                <w:rFonts w:hint="eastAsia" w:ascii="Times New Roman" w:hAnsi="Times New Roman"/>
                <w:b/>
                <w:spacing w:val="0"/>
                <w:w w:val="100"/>
                <w:position w:val="0"/>
                <w:sz w:val="18"/>
                <w:szCs w:val="18"/>
              </w:rPr>
              <w:t>2</w:t>
            </w:r>
          </w:p>
        </w:tc>
        <w:tc>
          <w:tcPr>
            <w:tcW w:w="1106" w:type="dxa"/>
            <w:noWrap w:val="0"/>
            <w:vAlign w:val="center"/>
          </w:tcPr>
          <w:p w14:paraId="008319B4">
            <w:pPr>
              <w:pStyle w:val="9"/>
              <w:ind w:firstLine="0" w:firstLineChars="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毛泽东思想和中国特色社会主义理论体系概论</w:t>
            </w:r>
          </w:p>
        </w:tc>
        <w:tc>
          <w:tcPr>
            <w:tcW w:w="1947" w:type="dxa"/>
            <w:noWrap w:val="0"/>
            <w:vAlign w:val="top"/>
          </w:tcPr>
          <w:p w14:paraId="5CF36D6B">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开设这门课程的目的， 是为了使大学生对马 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tc>
        <w:tc>
          <w:tcPr>
            <w:tcW w:w="1867" w:type="dxa"/>
            <w:noWrap w:val="0"/>
            <w:vAlign w:val="top"/>
          </w:tcPr>
          <w:p w14:paraId="7A7629A2">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本课程为我校开设的一门思想政治理论课主干课程，旨</w:t>
            </w:r>
          </w:p>
          <w:p w14:paraId="580E0D15">
            <w:pPr>
              <w:pStyle w:val="9"/>
              <w:ind w:firstLine="0" w:firstLineChars="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在通过教学使学生认识并掌握：马克思主义中国化的两大理论成果——毛泽东思想和中国特色社会主义理论体系的时代背景、现实基础、科学内涵、精神实质及其在我国社会主义现代化建设中的重要地位和指导意义；党在社会主义初级阶段的基本路线、基本纲领、基本经验和基本要求。通过教学使学生坚定中国特色社会主义理想信念，理解并掌握马克思主义的基本立场、观点和方法，提高分析问题、解决问题的能力。</w:t>
            </w:r>
          </w:p>
        </w:tc>
        <w:tc>
          <w:tcPr>
            <w:tcW w:w="1603" w:type="dxa"/>
            <w:noWrap w:val="0"/>
            <w:vAlign w:val="top"/>
          </w:tcPr>
          <w:p w14:paraId="32B98B21">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根据课程内容定于一年级第二学期开设，共 64 课时。其中理论课时50课时，实践课时 14 课时。在教学中注重理论与实际的结 合。</w:t>
            </w:r>
          </w:p>
          <w:p w14:paraId="4012605E">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注重将十九大以来的新思想（习近平新时代中国特色社会主义思想）、新时代（中国特色社会主义进入新时代）、新矛盾（高校思想政治理论课进入新时代后，主要矛盾也发生了变化，变为了学生日益增长的全面发展的需求与不平衡不充分的教育之间的矛盾）进教材、进课堂、进头脑。</w:t>
            </w:r>
          </w:p>
          <w:p w14:paraId="11DF860F">
            <w:pPr>
              <w:pStyle w:val="9"/>
              <w:ind w:firstLine="0" w:firstLineChars="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2、注重学生主体地位的发挥，构建具有高职特色的思政课程教学体系。</w:t>
            </w:r>
          </w:p>
        </w:tc>
        <w:tc>
          <w:tcPr>
            <w:tcW w:w="1411" w:type="dxa"/>
            <w:noWrap w:val="0"/>
            <w:vAlign w:val="top"/>
          </w:tcPr>
          <w:p w14:paraId="4F2D9124">
            <w:pPr>
              <w:pStyle w:val="9"/>
              <w:ind w:firstLine="0" w:firstLineChars="0"/>
              <w:jc w:val="both"/>
              <w:rPr>
                <w:rFonts w:hint="eastAsia" w:ascii="Times New Roman" w:hAnsi="Times New Roman"/>
                <w:spacing w:val="0"/>
                <w:w w:val="100"/>
                <w:position w:val="0"/>
                <w:sz w:val="18"/>
                <w:szCs w:val="18"/>
              </w:rPr>
            </w:pPr>
          </w:p>
        </w:tc>
      </w:tr>
      <w:tr w14:paraId="701D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2E08E084">
            <w:pPr>
              <w:pStyle w:val="20"/>
              <w:jc w:val="both"/>
              <w:rPr>
                <w:rFonts w:hint="eastAsia" w:ascii="Times New Roman" w:hAnsi="Times New Roman"/>
                <w:b/>
                <w:spacing w:val="0"/>
                <w:w w:val="100"/>
                <w:position w:val="0"/>
                <w:sz w:val="18"/>
                <w:szCs w:val="18"/>
              </w:rPr>
            </w:pPr>
          </w:p>
          <w:p w14:paraId="0A2848C0">
            <w:pPr>
              <w:pStyle w:val="20"/>
              <w:jc w:val="both"/>
              <w:rPr>
                <w:rFonts w:hint="eastAsia" w:ascii="Times New Roman" w:hAnsi="Times New Roman"/>
                <w:b/>
                <w:spacing w:val="0"/>
                <w:w w:val="100"/>
                <w:position w:val="0"/>
                <w:sz w:val="18"/>
                <w:szCs w:val="18"/>
              </w:rPr>
            </w:pPr>
          </w:p>
          <w:p w14:paraId="3F563E9F">
            <w:pPr>
              <w:pStyle w:val="20"/>
              <w:jc w:val="both"/>
              <w:rPr>
                <w:rFonts w:hint="eastAsia" w:ascii="Times New Roman" w:hAnsi="Times New Roman"/>
                <w:b/>
                <w:spacing w:val="0"/>
                <w:w w:val="100"/>
                <w:position w:val="0"/>
                <w:sz w:val="18"/>
                <w:szCs w:val="18"/>
              </w:rPr>
            </w:pPr>
          </w:p>
          <w:p w14:paraId="5145B04C">
            <w:pPr>
              <w:pStyle w:val="20"/>
              <w:ind w:firstLine="181" w:firstLineChars="100"/>
              <w:jc w:val="both"/>
              <w:rPr>
                <w:rFonts w:ascii="Times New Roman" w:hAnsi="Times New Roman"/>
                <w:spacing w:val="0"/>
                <w:w w:val="100"/>
                <w:position w:val="0"/>
                <w:sz w:val="18"/>
                <w:szCs w:val="18"/>
              </w:rPr>
            </w:pPr>
            <w:r>
              <w:rPr>
                <w:rFonts w:hint="eastAsia" w:ascii="Times New Roman" w:hAnsi="Times New Roman"/>
                <w:b/>
                <w:spacing w:val="0"/>
                <w:w w:val="100"/>
                <w:position w:val="0"/>
                <w:sz w:val="18"/>
                <w:szCs w:val="18"/>
              </w:rPr>
              <w:t>3</w:t>
            </w:r>
          </w:p>
        </w:tc>
        <w:tc>
          <w:tcPr>
            <w:tcW w:w="1106" w:type="dxa"/>
            <w:noWrap w:val="0"/>
            <w:vAlign w:val="center"/>
          </w:tcPr>
          <w:p w14:paraId="2B789864">
            <w:pPr>
              <w:pStyle w:val="20"/>
              <w:jc w:val="both"/>
              <w:rPr>
                <w:rFonts w:hint="eastAsia" w:ascii="Times New Roman" w:hAnsi="Times New Roman"/>
                <w:b/>
                <w:spacing w:val="0"/>
                <w:w w:val="100"/>
                <w:position w:val="0"/>
                <w:sz w:val="18"/>
                <w:szCs w:val="18"/>
              </w:rPr>
            </w:pPr>
          </w:p>
          <w:p w14:paraId="05959225">
            <w:pPr>
              <w:pStyle w:val="20"/>
              <w:jc w:val="both"/>
              <w:rPr>
                <w:rFonts w:hint="eastAsia" w:ascii="Times New Roman" w:hAnsi="Times New Roman"/>
                <w:b/>
                <w:spacing w:val="0"/>
                <w:w w:val="100"/>
                <w:position w:val="0"/>
                <w:sz w:val="18"/>
                <w:szCs w:val="18"/>
              </w:rPr>
            </w:pPr>
          </w:p>
          <w:p w14:paraId="74F61FDE">
            <w:pPr>
              <w:pStyle w:val="20"/>
              <w:jc w:val="both"/>
              <w:rPr>
                <w:rFonts w:hint="eastAsia" w:ascii="Times New Roman" w:hAnsi="Times New Roman"/>
                <w:b/>
                <w:spacing w:val="0"/>
                <w:w w:val="100"/>
                <w:position w:val="0"/>
                <w:sz w:val="18"/>
                <w:szCs w:val="18"/>
              </w:rPr>
            </w:pPr>
          </w:p>
          <w:p w14:paraId="5883737B">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形势与政策</w:t>
            </w:r>
          </w:p>
        </w:tc>
        <w:tc>
          <w:tcPr>
            <w:tcW w:w="1947" w:type="dxa"/>
            <w:noWrap w:val="0"/>
            <w:vAlign w:val="top"/>
          </w:tcPr>
          <w:p w14:paraId="07CBE860">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形势与政策是高校思想政治理论课的重要组成部分，是一门时效性、针对性和综合性都很强的思想政治核心课程。</w:t>
            </w:r>
          </w:p>
          <w:p w14:paraId="73EA1849">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1、能力目标：培养学生应对时政热点的理性思维，自觉抵制各种不良思潮和言论的影响，始终与党中央保持高度一致。</w:t>
            </w:r>
          </w:p>
          <w:p w14:paraId="298ED4E5">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2、知识目标：了解时事热点问题的背景、原因和本质；掌握分析时事热点问题的方法。 3、素质目标：拓展学生的学习视野，丰富学生的精神世界，增强民族自信心和自豪感，提升为中华民族伟大复兴作贡献的责任感和使命感。</w:t>
            </w:r>
          </w:p>
        </w:tc>
        <w:tc>
          <w:tcPr>
            <w:tcW w:w="1867" w:type="dxa"/>
            <w:noWrap w:val="0"/>
            <w:vAlign w:val="top"/>
          </w:tcPr>
          <w:p w14:paraId="21E13593">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根据教育部制定的本课程年度教学要点及江苏省教育厅关于《形势与政策》课教学有关事项的通知，结合本校实际情况而定，一般包括：</w:t>
            </w:r>
          </w:p>
          <w:p w14:paraId="35FF3FBF">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1、新时代国内外形势（省、市和我校发展形势）；</w:t>
            </w:r>
          </w:p>
          <w:p w14:paraId="5E455CCC">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2、十八大以来党和国家事业取得的历史性成就和发生的历史性变革；</w:t>
            </w:r>
          </w:p>
          <w:p w14:paraId="7E6FD610">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3、国际热点问题分析；</w:t>
            </w:r>
          </w:p>
          <w:p w14:paraId="0767AA47">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4、解决国际问题的中国方案解读。</w:t>
            </w:r>
          </w:p>
        </w:tc>
        <w:tc>
          <w:tcPr>
            <w:tcW w:w="1603" w:type="dxa"/>
            <w:noWrap w:val="0"/>
            <w:vAlign w:val="top"/>
          </w:tcPr>
          <w:p w14:paraId="7BC7635E">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严格按照2018年教育部教育部《关于加强新时代高校“形势与政策” 课建设的若干意见》文件精神，保证学生在校学习期间开课不断线。每学期开课不低于 8 学时。</w:t>
            </w:r>
          </w:p>
          <w:p w14:paraId="34C28C27">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采用课堂教学与课外教学相结合的方式，以课堂教学、网络教学、专题讲座、社会实践等多种形式进行。在考核中注重过程考核和个性化考核。</w:t>
            </w:r>
          </w:p>
        </w:tc>
        <w:tc>
          <w:tcPr>
            <w:tcW w:w="1411" w:type="dxa"/>
            <w:noWrap w:val="0"/>
            <w:vAlign w:val="top"/>
          </w:tcPr>
          <w:p w14:paraId="112710CD">
            <w:pPr>
              <w:pStyle w:val="9"/>
              <w:ind w:firstLine="0" w:firstLineChars="0"/>
              <w:jc w:val="both"/>
              <w:rPr>
                <w:rFonts w:ascii="Times New Roman" w:hAnsi="Times New Roman"/>
                <w:spacing w:val="0"/>
                <w:w w:val="100"/>
                <w:position w:val="0"/>
                <w:sz w:val="18"/>
                <w:szCs w:val="18"/>
              </w:rPr>
            </w:pPr>
          </w:p>
        </w:tc>
      </w:tr>
      <w:tr w14:paraId="6485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07CA8E39">
            <w:pPr>
              <w:pStyle w:val="20"/>
              <w:ind w:firstLine="181" w:firstLineChars="100"/>
              <w:jc w:val="both"/>
              <w:rPr>
                <w:rFonts w:ascii="Times New Roman" w:hAnsi="Times New Roman"/>
                <w:spacing w:val="0"/>
                <w:w w:val="100"/>
                <w:position w:val="0"/>
                <w:sz w:val="18"/>
                <w:szCs w:val="18"/>
              </w:rPr>
            </w:pPr>
            <w:r>
              <w:rPr>
                <w:rFonts w:hint="eastAsia" w:ascii="Times New Roman" w:hAnsi="Times New Roman"/>
                <w:b/>
                <w:spacing w:val="0"/>
                <w:w w:val="100"/>
                <w:position w:val="0"/>
                <w:sz w:val="18"/>
                <w:szCs w:val="18"/>
              </w:rPr>
              <w:t>4</w:t>
            </w:r>
          </w:p>
        </w:tc>
        <w:tc>
          <w:tcPr>
            <w:tcW w:w="1106" w:type="dxa"/>
            <w:noWrap w:val="0"/>
            <w:vAlign w:val="center"/>
          </w:tcPr>
          <w:p w14:paraId="32FEBFDD">
            <w:pPr>
              <w:pStyle w:val="20"/>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职业发展与 就业指导Ⅰ</w:t>
            </w:r>
          </w:p>
        </w:tc>
        <w:tc>
          <w:tcPr>
            <w:tcW w:w="1947" w:type="dxa"/>
            <w:noWrap w:val="0"/>
            <w:vAlign w:val="top"/>
          </w:tcPr>
          <w:p w14:paraId="54305EF2">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课程以提高学生择业技巧、提升综合职业素养为根本任务，以提高学生就业竞争力为最终目标。</w:t>
            </w:r>
          </w:p>
        </w:tc>
        <w:tc>
          <w:tcPr>
            <w:tcW w:w="1867" w:type="dxa"/>
            <w:noWrap w:val="0"/>
            <w:vAlign w:val="top"/>
          </w:tcPr>
          <w:p w14:paraId="53AF18CE">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自我探索，职业探索，生涯决策，职业规划书撰写。</w:t>
            </w:r>
          </w:p>
        </w:tc>
        <w:tc>
          <w:tcPr>
            <w:tcW w:w="1603" w:type="dxa"/>
            <w:noWrap w:val="0"/>
            <w:vAlign w:val="top"/>
          </w:tcPr>
          <w:p w14:paraId="33F47B6B">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围绕职业规划书撰写目标，讲授自我认识、职业探索的方法与步骤。教学重点在“人职匹配”环节，需引导学生根据探索结果，实事求是，科学分析，理性决策。教学过程应注意将树立大学生职业生涯规划意识贯穿始终。</w:t>
            </w:r>
          </w:p>
        </w:tc>
        <w:tc>
          <w:tcPr>
            <w:tcW w:w="1411" w:type="dxa"/>
            <w:noWrap w:val="0"/>
            <w:vAlign w:val="top"/>
          </w:tcPr>
          <w:p w14:paraId="380081C7">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就业指导课程的思政建设，可有效引导学生将个人价值实现融入国家发展大势，通过“知识传授”与“价值引领”的有机结合， 达到促进学生全面发展与培养社会主义合格建设者和可靠接班人的目的。</w:t>
            </w:r>
          </w:p>
        </w:tc>
      </w:tr>
      <w:tr w14:paraId="2329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4A7AAF95">
            <w:pPr>
              <w:pStyle w:val="20"/>
              <w:ind w:firstLine="181" w:firstLineChars="100"/>
              <w:jc w:val="both"/>
              <w:rPr>
                <w:rFonts w:ascii="Times New Roman" w:hAnsi="Times New Roman"/>
                <w:spacing w:val="0"/>
                <w:w w:val="100"/>
                <w:position w:val="0"/>
                <w:sz w:val="18"/>
                <w:szCs w:val="18"/>
              </w:rPr>
            </w:pPr>
            <w:r>
              <w:rPr>
                <w:rFonts w:hint="eastAsia" w:ascii="Times New Roman" w:hAnsi="Times New Roman"/>
                <w:b/>
                <w:spacing w:val="0"/>
                <w:w w:val="100"/>
                <w:position w:val="0"/>
                <w:sz w:val="18"/>
                <w:szCs w:val="18"/>
              </w:rPr>
              <w:t>5</w:t>
            </w:r>
          </w:p>
        </w:tc>
        <w:tc>
          <w:tcPr>
            <w:tcW w:w="1106" w:type="dxa"/>
            <w:noWrap w:val="0"/>
            <w:vAlign w:val="center"/>
          </w:tcPr>
          <w:p w14:paraId="1B4B292B">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职业发展与就业指导Ⅱ</w:t>
            </w:r>
          </w:p>
        </w:tc>
        <w:tc>
          <w:tcPr>
            <w:tcW w:w="1947" w:type="dxa"/>
            <w:noWrap w:val="0"/>
            <w:vAlign w:val="top"/>
          </w:tcPr>
          <w:p w14:paraId="5C9FB3A5">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课程以提高学生择业技巧、提升综合职业素养为根本任务，以提高学生就业竞争力为最终目标。</w:t>
            </w:r>
          </w:p>
        </w:tc>
        <w:tc>
          <w:tcPr>
            <w:tcW w:w="1867" w:type="dxa"/>
            <w:noWrap w:val="0"/>
            <w:vAlign w:val="top"/>
          </w:tcPr>
          <w:p w14:paraId="6075F205">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就业形势与信息获取，简历制作与面试技巧，身份转变与心理调适。</w:t>
            </w:r>
          </w:p>
        </w:tc>
        <w:tc>
          <w:tcPr>
            <w:tcW w:w="1603" w:type="dxa"/>
            <w:noWrap w:val="0"/>
            <w:vAlign w:val="top"/>
          </w:tcPr>
          <w:p w14:paraId="184BB56F">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教学与实践相结合，从就业形势、就业信息、求职心理、简历制作、面试准备等环节入手，引导学生树立正确的职业观，顺利从学生过渡为职业人。</w:t>
            </w:r>
          </w:p>
        </w:tc>
        <w:tc>
          <w:tcPr>
            <w:tcW w:w="1411" w:type="dxa"/>
            <w:noWrap w:val="0"/>
            <w:vAlign w:val="top"/>
          </w:tcPr>
          <w:p w14:paraId="0C3F8CB6">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就业指导课程的思政建设，可有效引导学生将个人价值实现融入国家发展大势，通过“知识传授”与“价值引领”的有机结合， 达到促进学生全面发展与培养社会主义合格建设者和可靠接班人的目的。</w:t>
            </w:r>
          </w:p>
        </w:tc>
      </w:tr>
      <w:tr w14:paraId="5B1D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6B7275C8">
            <w:pPr>
              <w:pStyle w:val="20"/>
              <w:ind w:firstLine="181" w:firstLineChars="100"/>
              <w:jc w:val="both"/>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6</w:t>
            </w:r>
          </w:p>
        </w:tc>
        <w:tc>
          <w:tcPr>
            <w:tcW w:w="1106" w:type="dxa"/>
            <w:noWrap w:val="0"/>
            <w:vAlign w:val="center"/>
          </w:tcPr>
          <w:p w14:paraId="38D75748">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专业认知与职业前瞻教育</w:t>
            </w:r>
          </w:p>
        </w:tc>
        <w:tc>
          <w:tcPr>
            <w:tcW w:w="1947" w:type="dxa"/>
            <w:noWrap w:val="0"/>
            <w:vAlign w:val="top"/>
          </w:tcPr>
          <w:p w14:paraId="45CDFF85">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通过本课程的学习，让学生了解电商行业发展现状、前景及专业发展历史</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 xml:space="preserve"> 尤其对于新媒体电商目前的人才需求情况有深入的了解</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 xml:space="preserve"> 对自己有明确的职业定位和专业生涯规划。</w:t>
            </w:r>
          </w:p>
        </w:tc>
        <w:tc>
          <w:tcPr>
            <w:tcW w:w="1867" w:type="dxa"/>
            <w:noWrap w:val="0"/>
            <w:vAlign w:val="top"/>
          </w:tcPr>
          <w:p w14:paraId="187B4629">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电商专业人才培养方案（培养目标、核心课程、学习计划、人才培养模式、校内外实训条件等）；电商行业发展概况、前景; 京东发展概况、培训内容；电商专业升造途径和专业生涯规划。</w:t>
            </w:r>
          </w:p>
        </w:tc>
        <w:tc>
          <w:tcPr>
            <w:tcW w:w="1603" w:type="dxa"/>
            <w:noWrap w:val="0"/>
            <w:vAlign w:val="top"/>
          </w:tcPr>
          <w:p w14:paraId="097E3D3C">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对电子商务专业人才培养方案、电商行业发展现状、前景及专业发展历史有明确认识，培养电商专业学习兴 趣，坚定电商专业学习信念。</w:t>
            </w:r>
          </w:p>
        </w:tc>
        <w:tc>
          <w:tcPr>
            <w:tcW w:w="1411" w:type="dxa"/>
            <w:noWrap w:val="0"/>
            <w:vAlign w:val="top"/>
          </w:tcPr>
          <w:p w14:paraId="713FC15C">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在内容育人方面， 结合专电商业人才培养目标，培养学生责任感以及规则意识和创新精神； 在方法育人方面， 通过电商案例进行教学，融入诚信经营的意识和团队精神的培养；培养学生电商专业学习兴趣，坚定电商专业学习信念和爱岗敬业的工匠精神。</w:t>
            </w:r>
          </w:p>
        </w:tc>
      </w:tr>
      <w:tr w14:paraId="153E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417FCD38">
            <w:pPr>
              <w:pStyle w:val="20"/>
              <w:ind w:firstLine="181" w:firstLineChars="100"/>
              <w:jc w:val="both"/>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7</w:t>
            </w:r>
          </w:p>
        </w:tc>
        <w:tc>
          <w:tcPr>
            <w:tcW w:w="1106" w:type="dxa"/>
            <w:noWrap w:val="0"/>
            <w:vAlign w:val="center"/>
          </w:tcPr>
          <w:p w14:paraId="74A9F27C">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大学语文</w:t>
            </w:r>
          </w:p>
        </w:tc>
        <w:tc>
          <w:tcPr>
            <w:tcW w:w="1947" w:type="dxa"/>
            <w:noWrap w:val="0"/>
            <w:vAlign w:val="top"/>
          </w:tcPr>
          <w:p w14:paraId="1E7FF766">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1、人文素养目标：通过引领学生学习古今</w:t>
            </w:r>
          </w:p>
          <w:p w14:paraId="7FCE0F32">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中外的名篇名著，提升学生的人文素养、人生理想境界和道德修养水平；提高学生阅读理解能力、思维能力、书面及口头表达能力，塑造学生健全人格。</w:t>
            </w:r>
          </w:p>
          <w:p w14:paraId="0B31636B">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职业素质目标：将职教精神、职业道德的实质传递给学生，引导学生养成良好职业道德，引领学生追溯“精益求精的大国工匠精神”，增强高职学生的职业自信；同时使学生能运用所学知识解决工作中的实际问题，提高适应职业需要的综合素质。</w:t>
            </w:r>
          </w:p>
          <w:p w14:paraId="34ED3643">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3、提升学历目标：通过大学语文课的教学，为学生参加“专转本”考试提供帮助。</w:t>
            </w:r>
          </w:p>
        </w:tc>
        <w:tc>
          <w:tcPr>
            <w:tcW w:w="1867" w:type="dxa"/>
            <w:noWrap w:val="0"/>
            <w:vAlign w:val="top"/>
          </w:tcPr>
          <w:p w14:paraId="2A3938E8">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本课程包括经典阅读、应用写作、口才训练三部分内容。1、经典阅读：选取古今中外文质兼 美、历久不衰的文学名篇，指导学生阅读、欣赏、理解、反思。</w:t>
            </w:r>
          </w:p>
          <w:p w14:paraId="5382818F">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2、应用写作：指导学生学习常见应用文类型、特点、写作方法。</w:t>
            </w:r>
          </w:p>
          <w:p w14:paraId="0F37F5AE">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3、口才训练：介绍演讲、辩论、以及求职面试等口才训练基本常识和技巧等，指导学生自我练习，提高口头表达能力。</w:t>
            </w:r>
          </w:p>
        </w:tc>
        <w:tc>
          <w:tcPr>
            <w:tcW w:w="1603" w:type="dxa"/>
            <w:noWrap w:val="0"/>
            <w:vAlign w:val="top"/>
          </w:tcPr>
          <w:p w14:paraId="7ADC34A0">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1、通过解读经典作品，使学生感受优秀文化的魅力，提高学生阅读、欣赏、理解能力。</w:t>
            </w:r>
          </w:p>
          <w:p w14:paraId="748DEF46">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2、通过应用文写作指导和写作训练， 提高学生在实际工作、生活中的书面表达能力。</w:t>
            </w:r>
          </w:p>
          <w:p w14:paraId="15E34A50">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3、通过口才技能训练，提高学生的口头表达能力和交际能力，树立自信， 更好地应对未来竞争。</w:t>
            </w:r>
          </w:p>
        </w:tc>
        <w:tc>
          <w:tcPr>
            <w:tcW w:w="1411" w:type="dxa"/>
            <w:noWrap w:val="0"/>
            <w:vAlign w:val="top"/>
          </w:tcPr>
          <w:p w14:paraId="1CC40D8A">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本课程的教学立足以文养心、以文化</w:t>
            </w:r>
          </w:p>
          <w:p w14:paraId="0D008569">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人的特点，通过引导学生学习古今中外优秀作品，汲取优秀文化的精髓， 来提升人生理想境界和道德修养水 平，厚植爱国情怀和文化自信，帮助学生树立正确的世界观、价值观、人生观。</w:t>
            </w:r>
          </w:p>
        </w:tc>
      </w:tr>
      <w:tr w14:paraId="4E1E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13CD751A">
            <w:pPr>
              <w:pStyle w:val="20"/>
              <w:jc w:val="both"/>
              <w:rPr>
                <w:rFonts w:hint="eastAsia" w:ascii="Times New Roman" w:hAnsi="Times New Roman"/>
                <w:b/>
                <w:spacing w:val="0"/>
                <w:w w:val="100"/>
                <w:position w:val="0"/>
                <w:sz w:val="18"/>
                <w:szCs w:val="18"/>
              </w:rPr>
            </w:pPr>
          </w:p>
          <w:p w14:paraId="43637727">
            <w:pPr>
              <w:pStyle w:val="20"/>
              <w:jc w:val="center"/>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8</w:t>
            </w:r>
          </w:p>
        </w:tc>
        <w:tc>
          <w:tcPr>
            <w:tcW w:w="1106" w:type="dxa"/>
            <w:noWrap w:val="0"/>
            <w:vAlign w:val="center"/>
          </w:tcPr>
          <w:p w14:paraId="6C9049EA">
            <w:pPr>
              <w:pStyle w:val="20"/>
              <w:jc w:val="both"/>
              <w:rPr>
                <w:rFonts w:hint="eastAsia" w:ascii="Times New Roman" w:hAnsi="Times New Roman"/>
                <w:spacing w:val="0"/>
                <w:w w:val="100"/>
                <w:position w:val="0"/>
                <w:sz w:val="18"/>
                <w:szCs w:val="18"/>
              </w:rPr>
            </w:pPr>
          </w:p>
          <w:p w14:paraId="3E47AAE6">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信息技术</w:t>
            </w:r>
          </w:p>
        </w:tc>
        <w:tc>
          <w:tcPr>
            <w:tcW w:w="1947" w:type="dxa"/>
            <w:noWrap w:val="0"/>
            <w:vAlign w:val="top"/>
          </w:tcPr>
          <w:p w14:paraId="0D3E1D38">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开设本课程的目的，是为了让学生了解计算机发展的现状和发展趋势，提高学生计算机操作能力，使学生掌握计算机技术基础知识与技能。</w:t>
            </w:r>
          </w:p>
        </w:tc>
        <w:tc>
          <w:tcPr>
            <w:tcW w:w="1867" w:type="dxa"/>
            <w:noWrap w:val="0"/>
            <w:vAlign w:val="top"/>
          </w:tcPr>
          <w:p w14:paraId="03F90812">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计算机基础知识； 操作系统的功能和使用；文字处理软件的功能和使用； 电子表格软件的功能 和 使 用 ； PowerPoint 的功能和使用；因特网（Internet）的初步知识和应用。</w:t>
            </w:r>
          </w:p>
        </w:tc>
        <w:tc>
          <w:tcPr>
            <w:tcW w:w="1603" w:type="dxa"/>
            <w:noWrap w:val="0"/>
            <w:vAlign w:val="top"/>
          </w:tcPr>
          <w:p w14:paraId="2311EF38">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以现代办公应用中常用的文字编辑排版、数据分析处理、演示文稿制作为主线，通过案例讲解教学方式，将基本知识和基本功能融合到实际应用中， 提高学生应用办公软件处理办公事务和高效处理信息的能力。</w:t>
            </w:r>
          </w:p>
        </w:tc>
        <w:tc>
          <w:tcPr>
            <w:tcW w:w="1411" w:type="dxa"/>
            <w:noWrap w:val="0"/>
            <w:vAlign w:val="top"/>
          </w:tcPr>
          <w:p w14:paraId="6F07EAB9">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本课程一方面为学生后续专业课的学习和职业长远发展奠定必要的计算机基础知识，另一方面有助于学生了解计算机在推动人类社会和其他学科发展中的重要作用， 提升学生人文素 养，提高学生的思</w:t>
            </w:r>
          </w:p>
          <w:p w14:paraId="0757C82C">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想道德修养。</w:t>
            </w:r>
          </w:p>
        </w:tc>
      </w:tr>
      <w:tr w14:paraId="3006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32941235">
            <w:pPr>
              <w:pStyle w:val="20"/>
              <w:jc w:val="center"/>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9</w:t>
            </w:r>
          </w:p>
        </w:tc>
        <w:tc>
          <w:tcPr>
            <w:tcW w:w="1106" w:type="dxa"/>
            <w:noWrap w:val="0"/>
            <w:vAlign w:val="center"/>
          </w:tcPr>
          <w:p w14:paraId="4480ABB9">
            <w:pPr>
              <w:pStyle w:val="20"/>
              <w:jc w:val="center"/>
              <w:rPr>
                <w:rFonts w:hint="eastAsia" w:ascii="Times New Roman" w:hAnsi="Times New Roman"/>
                <w:b/>
                <w:spacing w:val="0"/>
                <w:w w:val="100"/>
                <w:position w:val="0"/>
                <w:sz w:val="18"/>
                <w:szCs w:val="18"/>
              </w:rPr>
            </w:pPr>
          </w:p>
          <w:p w14:paraId="7DC78140">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大学生创新创业基础</w:t>
            </w:r>
          </w:p>
        </w:tc>
        <w:tc>
          <w:tcPr>
            <w:tcW w:w="1947" w:type="dxa"/>
            <w:noWrap w:val="0"/>
            <w:vAlign w:val="top"/>
          </w:tcPr>
          <w:p w14:paraId="4C2D6997">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掌握创业基本知识，提升大学生创业能力，激发创业热情，培养创新精神。</w:t>
            </w:r>
          </w:p>
        </w:tc>
        <w:tc>
          <w:tcPr>
            <w:tcW w:w="1867" w:type="dxa"/>
            <w:noWrap w:val="0"/>
            <w:vAlign w:val="top"/>
          </w:tcPr>
          <w:p w14:paraId="45D516C3">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企业、创业团队、寻找创业项目、组建与经营企业、撰写商业计划书。</w:t>
            </w:r>
          </w:p>
        </w:tc>
        <w:tc>
          <w:tcPr>
            <w:tcW w:w="1603" w:type="dxa"/>
            <w:noWrap w:val="0"/>
            <w:vAlign w:val="top"/>
          </w:tcPr>
          <w:p w14:paraId="66EEFCEE">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教学内容与课堂设计贴近学生，理论与实践结合，实用为主，按照“创业十步骤”的顺序逐步展开，令学生完成一次模拟创业。</w:t>
            </w:r>
          </w:p>
        </w:tc>
        <w:tc>
          <w:tcPr>
            <w:tcW w:w="1411" w:type="dxa"/>
            <w:noWrap w:val="0"/>
            <w:vAlign w:val="top"/>
          </w:tcPr>
          <w:p w14:paraId="70369A78">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创业教育不仅要培养具有创新精神和创业技能的大学 生，更需要正确的价值引领，才能回答好“培养什么人。”</w:t>
            </w:r>
          </w:p>
        </w:tc>
      </w:tr>
      <w:tr w14:paraId="1C0A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5E4FAA85">
            <w:pPr>
              <w:pStyle w:val="20"/>
              <w:jc w:val="both"/>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10</w:t>
            </w:r>
          </w:p>
        </w:tc>
        <w:tc>
          <w:tcPr>
            <w:tcW w:w="1106" w:type="dxa"/>
            <w:noWrap w:val="0"/>
            <w:vAlign w:val="center"/>
          </w:tcPr>
          <w:p w14:paraId="086D7BB6">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劳动教育Ⅰ</w:t>
            </w:r>
          </w:p>
        </w:tc>
        <w:tc>
          <w:tcPr>
            <w:tcW w:w="1947" w:type="dxa"/>
            <w:noWrap w:val="0"/>
            <w:vAlign w:val="top"/>
          </w:tcPr>
          <w:p w14:paraId="72167A14">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1、面向全校学生，从思想认识、情感态度、能力习惯等方面培养，培养学生正确的劳动 观点，树立热爱劳动的意识，形成正确的劳动态度，使学生充分认识到劳动不分贵贱、热爱劳动、增强动手操作能力，培养学生吃苦耐 劳、相互协作的精神。2、通过劳动实践，使学生掌握相关基本技 能，学会自我服务性劳动。</w:t>
            </w:r>
          </w:p>
          <w:p w14:paraId="3608A0FE">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3、培养学生爱护环境、珍惜环境的个人品质， 有助于学生自主参与 校园环境的保护，更好地培养学生的主人翁 意识。</w:t>
            </w:r>
          </w:p>
        </w:tc>
        <w:tc>
          <w:tcPr>
            <w:tcW w:w="1867" w:type="dxa"/>
            <w:noWrap w:val="0"/>
            <w:vAlign w:val="top"/>
          </w:tcPr>
          <w:p w14:paraId="1FB2F48D">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包括但不限于：对班级使用的教室地面、墙面、桌面、讲台等进行全面卫生打扫；对宿舍内务整理整洁并清扫干净，保持舒适的学习和生活环境 等。</w:t>
            </w:r>
          </w:p>
        </w:tc>
        <w:tc>
          <w:tcPr>
            <w:tcW w:w="1603" w:type="dxa"/>
            <w:noWrap w:val="0"/>
            <w:vAlign w:val="top"/>
          </w:tcPr>
          <w:p w14:paraId="78AC4E17">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1、基础性。通过劳动教育使学生具备基本的劳动处理能力，以适应未来的职业生活、家庭生活和社会生活。</w:t>
            </w:r>
          </w:p>
          <w:p w14:paraId="48427AB8">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2、实践性。结合学校实际，创设足够的时间和空间，千方百计为学生创设劳动操作的条件，让学生在实践中掌握知识和技能。</w:t>
            </w:r>
          </w:p>
          <w:p w14:paraId="6BABCB12">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3、适应性。在实施劳动教育时，根据校情、学情选择合适的内容和形式， 注意适应学生年 龄、性别、个性差异等生理、心理特征，把握好劳动教育内容的可接受性，注意劳动强度和劳动时间的科学设定。</w:t>
            </w:r>
          </w:p>
          <w:p w14:paraId="7A0FCECA">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4、安全性。劳动课必须确保学生的安全。课程中穿插安全教育管理，引导学生树立劳动安全意识、自我保护意识。</w:t>
            </w:r>
          </w:p>
        </w:tc>
        <w:tc>
          <w:tcPr>
            <w:tcW w:w="1411" w:type="dxa"/>
            <w:noWrap w:val="0"/>
            <w:vAlign w:val="top"/>
          </w:tcPr>
          <w:p w14:paraId="3E34E522">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本课程以操作性学习为基本特征，着力帮助学生培养学生劳动情怀，树立正确的劳动价值观、提升劳动技能， 通过在教学过程中融入劳动光荣等理念，培养学生吃苦耐劳的精神，增强学生为集体服务的社会责任感，从而提高大学生们的整体素质，让他们真正成为一名德智体美劳全面发展的合格人才。</w:t>
            </w:r>
          </w:p>
        </w:tc>
      </w:tr>
      <w:tr w14:paraId="713F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43649798">
            <w:pPr>
              <w:pStyle w:val="20"/>
              <w:jc w:val="center"/>
              <w:rPr>
                <w:rFonts w:hint="eastAsia" w:ascii="Times New Roman" w:hAnsi="Times New Roman"/>
                <w:b/>
                <w:spacing w:val="0"/>
                <w:w w:val="100"/>
                <w:position w:val="0"/>
                <w:sz w:val="18"/>
                <w:szCs w:val="18"/>
              </w:rPr>
            </w:pPr>
          </w:p>
          <w:p w14:paraId="3096F87B">
            <w:pPr>
              <w:pStyle w:val="20"/>
              <w:jc w:val="center"/>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11</w:t>
            </w:r>
          </w:p>
        </w:tc>
        <w:tc>
          <w:tcPr>
            <w:tcW w:w="1106" w:type="dxa"/>
            <w:noWrap w:val="0"/>
            <w:vAlign w:val="center"/>
          </w:tcPr>
          <w:p w14:paraId="51007A39">
            <w:pPr>
              <w:pStyle w:val="20"/>
              <w:jc w:val="center"/>
              <w:rPr>
                <w:rFonts w:hint="eastAsia" w:ascii="Times New Roman" w:hAnsi="Times New Roman"/>
                <w:b/>
                <w:spacing w:val="0"/>
                <w:w w:val="100"/>
                <w:position w:val="0"/>
                <w:sz w:val="18"/>
                <w:szCs w:val="18"/>
              </w:rPr>
            </w:pPr>
          </w:p>
          <w:p w14:paraId="37294ED9">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劳动教育Ⅱ</w:t>
            </w:r>
          </w:p>
        </w:tc>
        <w:tc>
          <w:tcPr>
            <w:tcW w:w="1947" w:type="dxa"/>
            <w:noWrap w:val="0"/>
            <w:vAlign w:val="top"/>
          </w:tcPr>
          <w:p w14:paraId="476EEB72">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1、培养学生的自我管理及劳动实践能力，促进学生形成鲜明的主体意识和积极的生活态度。</w:t>
            </w:r>
          </w:p>
          <w:p w14:paraId="1D31483A">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2、培养学生的创新精神，促进学生提高主动运用科学文化知识去解决实际问题，同时促进其对技术的理解、探究、反思与创造的能力。</w:t>
            </w:r>
          </w:p>
          <w:p w14:paraId="3D4759CD">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3、培养学生的社会责任感，促进学生形成良好的劳动习惯，树立正确的劳动观和价值观。</w:t>
            </w:r>
          </w:p>
        </w:tc>
        <w:tc>
          <w:tcPr>
            <w:tcW w:w="1867" w:type="dxa"/>
            <w:noWrap w:val="0"/>
            <w:vAlign w:val="top"/>
          </w:tcPr>
          <w:p w14:paraId="7AD83CC9">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包括但不限于社团工作、社区劳动、志愿服务、科学探索、实验实训场地周期性清扫、公益劳动服务等。</w:t>
            </w:r>
          </w:p>
        </w:tc>
        <w:tc>
          <w:tcPr>
            <w:tcW w:w="1603" w:type="dxa"/>
            <w:noWrap w:val="0"/>
            <w:vAlign w:val="top"/>
          </w:tcPr>
          <w:p w14:paraId="38049F7A">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1、建立长效工作机制和规范管理流 程，明确“立德树人”根本任务，以高标准严要求实施开展劳动教育教学活动，全面提高劳动教育质量。</w:t>
            </w:r>
          </w:p>
          <w:p w14:paraId="774D6F60">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2、组建劳动教育实施工作组，明确小组成员职责，对任务发布、资格审核、学生选领、结果考核、成绩登录等各环节，要形成详尽的计划方案，制订相应的实施计划， 逐步落实。</w:t>
            </w:r>
          </w:p>
          <w:p w14:paraId="5E9AD0D1">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劳动开始前要确保学生接受相关理论教育和可选领的任务，劳动过程中要有指导老师和保障措施，劳动结束后要有劳动体验和科学评价。鉴于劳动教育课程的特殊特点和标准化建设要求，为提高评价结果的可靠性与可参比性，建立定性评价与定量评价相结合的评估体系。</w:t>
            </w:r>
          </w:p>
        </w:tc>
        <w:tc>
          <w:tcPr>
            <w:tcW w:w="1411" w:type="dxa"/>
            <w:noWrap w:val="0"/>
            <w:vAlign w:val="top"/>
          </w:tcPr>
          <w:p w14:paraId="0793EAD7">
            <w:pPr>
              <w:pStyle w:val="20"/>
              <w:jc w:val="both"/>
              <w:rPr>
                <w:rFonts w:hint="eastAsia" w:ascii="Times New Roman" w:hAnsi="Times New Roman"/>
                <w:spacing w:val="0"/>
                <w:w w:val="100"/>
                <w:position w:val="0"/>
                <w:sz w:val="18"/>
                <w:szCs w:val="18"/>
              </w:rPr>
            </w:pPr>
          </w:p>
        </w:tc>
      </w:tr>
      <w:tr w14:paraId="2A7B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48CAB1AC">
            <w:pPr>
              <w:pStyle w:val="20"/>
              <w:jc w:val="center"/>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12</w:t>
            </w:r>
          </w:p>
        </w:tc>
        <w:tc>
          <w:tcPr>
            <w:tcW w:w="1106" w:type="dxa"/>
            <w:noWrap w:val="0"/>
            <w:vAlign w:val="center"/>
          </w:tcPr>
          <w:p w14:paraId="45C671BE">
            <w:pPr>
              <w:spacing w:line="240" w:lineRule="exact"/>
              <w:jc w:val="left"/>
              <w:rPr>
                <w:rFonts w:hint="eastAsia" w:ascii="Times New Roman" w:hAnsi="Times New Roman"/>
                <w:spacing w:val="0"/>
                <w:w w:val="100"/>
                <w:position w:val="0"/>
                <w:sz w:val="18"/>
                <w:szCs w:val="18"/>
              </w:rPr>
            </w:pPr>
            <w:r>
              <w:rPr>
                <w:rFonts w:hint="eastAsia" w:ascii="Times New Roman" w:hAnsi="Times New Roman" w:eastAsia="宋体" w:cs="Times New Roman"/>
                <w:sz w:val="18"/>
                <w:szCs w:val="18"/>
              </w:rPr>
              <w:t>经济数学</w:t>
            </w:r>
          </w:p>
        </w:tc>
        <w:tc>
          <w:tcPr>
            <w:tcW w:w="1947" w:type="dxa"/>
            <w:noWrap w:val="0"/>
            <w:vAlign w:val="center"/>
          </w:tcPr>
          <w:p w14:paraId="7ECA19F7">
            <w:pPr>
              <w:spacing w:line="240" w:lineRule="exact"/>
              <w:rPr>
                <w:rFonts w:hint="eastAsia" w:ascii="Times New Roman" w:hAnsi="Times New Roman"/>
                <w:spacing w:val="0"/>
                <w:w w:val="100"/>
                <w:position w:val="0"/>
                <w:sz w:val="18"/>
                <w:szCs w:val="18"/>
              </w:rPr>
            </w:pPr>
            <w:r>
              <w:rPr>
                <w:rFonts w:hint="eastAsia" w:ascii="Times New Roman" w:hAnsi="Times New Roman" w:eastAsia="宋体" w:cs="Times New Roman"/>
                <w:sz w:val="18"/>
                <w:szCs w:val="18"/>
              </w:rPr>
              <w:t>本课程是高等学校经管、财会各专业的一门必修的公共基础课。通过本课程的学习，能使学生获得丰富的数学知识，必要的基础理论和常用的运算方法；培养学生具有比较熟练的基本运算能力以及一定的抽象思维、逻辑推理和空间想象能力，从而使学生受到运用数学分析方法解决实际经济问题的初步训练， 同时为学习后继课程奠定必要的数学基础；</w:t>
            </w:r>
            <w:r>
              <w:rPr>
                <w:rFonts w:ascii="Times New Roman" w:hAnsi="Times New Roman" w:eastAsia="宋体" w:cs="Times New Roman"/>
                <w:sz w:val="18"/>
                <w:szCs w:val="18"/>
              </w:rPr>
              <w:t>培养学生的道德品质、科学精神和工匠精神，增强其创新意识和文化自信。</w:t>
            </w:r>
          </w:p>
        </w:tc>
        <w:tc>
          <w:tcPr>
            <w:tcW w:w="1867" w:type="dxa"/>
            <w:noWrap w:val="0"/>
            <w:vAlign w:val="center"/>
          </w:tcPr>
          <w:p w14:paraId="5260B2E9">
            <w:pPr>
              <w:spacing w:line="240" w:lineRule="exact"/>
              <w:rPr>
                <w:rFonts w:hint="eastAsia" w:ascii="Times New Roman" w:hAnsi="Times New Roman"/>
                <w:spacing w:val="0"/>
                <w:w w:val="100"/>
                <w:position w:val="0"/>
                <w:sz w:val="18"/>
                <w:szCs w:val="18"/>
              </w:rPr>
            </w:pPr>
            <w:r>
              <w:rPr>
                <w:rFonts w:hint="eastAsia" w:ascii="Times New Roman" w:hAnsi="Times New Roman" w:eastAsia="宋体" w:cs="Times New Roman"/>
                <w:sz w:val="18"/>
                <w:szCs w:val="18"/>
              </w:rPr>
              <w:t>函数、常用经济函数模型；极限和连续；导数和微分；导数在经济中的应用、洛必达法则； 不定积分与定积分。</w:t>
            </w:r>
          </w:p>
        </w:tc>
        <w:tc>
          <w:tcPr>
            <w:tcW w:w="1603" w:type="dxa"/>
            <w:noWrap w:val="0"/>
            <w:vAlign w:val="center"/>
          </w:tcPr>
          <w:p w14:paraId="3755DE92">
            <w:pPr>
              <w:spacing w:line="240" w:lineRule="exact"/>
              <w:rPr>
                <w:rFonts w:hint="eastAsia" w:ascii="Times New Roman" w:hAnsi="Times New Roman"/>
                <w:spacing w:val="0"/>
                <w:w w:val="100"/>
                <w:position w:val="0"/>
                <w:sz w:val="18"/>
                <w:szCs w:val="18"/>
              </w:rPr>
            </w:pPr>
            <w:r>
              <w:rPr>
                <w:rFonts w:hint="eastAsia" w:ascii="Times New Roman" w:hAnsi="Times New Roman" w:eastAsia="宋体" w:cs="Times New Roman"/>
                <w:bCs/>
                <w:sz w:val="18"/>
                <w:szCs w:val="18"/>
              </w:rPr>
              <w:t>坚持立德树人，发挥数学课程的育人功能；根据人才培养目标、学生学习情况、专业需求等，以“必需、够用”的原则选取教学内容，让学生掌握一定的数学技术，培养一定的数学能力，提高学生的数学素养， 从而提高学生职业能力及解决专业实际问题的能力。</w:t>
            </w:r>
          </w:p>
        </w:tc>
        <w:tc>
          <w:tcPr>
            <w:tcW w:w="1411" w:type="dxa"/>
            <w:noWrap w:val="0"/>
            <w:vAlign w:val="center"/>
          </w:tcPr>
          <w:p w14:paraId="05D494BF">
            <w:pPr>
              <w:spacing w:line="240" w:lineRule="exact"/>
              <w:rPr>
                <w:rFonts w:hint="eastAsia" w:ascii="Times New Roman" w:hAnsi="Times New Roman"/>
                <w:spacing w:val="0"/>
                <w:w w:val="100"/>
                <w:position w:val="0"/>
                <w:sz w:val="18"/>
                <w:szCs w:val="18"/>
              </w:rPr>
            </w:pPr>
            <w:r>
              <w:rPr>
                <w:rFonts w:hint="eastAsia" w:ascii="Times New Roman" w:hAnsi="Times New Roman" w:eastAsia="宋体" w:cs="Times New Roman"/>
                <w:bCs/>
                <w:sz w:val="18"/>
                <w:szCs w:val="18"/>
              </w:rPr>
              <w:t>挖掘经济数学课程中的思政元 素；教师在授课过程中可组织一些有现实意义、应用性较强的实例，通过这些例子去讲解概念、定理、性质、公式，让学生在探求、发现的过程中体会数学的魅力，</w:t>
            </w:r>
            <w:r>
              <w:rPr>
                <w:rFonts w:ascii="Times New Roman" w:hAnsi="Times New Roman" w:eastAsia="宋体" w:cs="Times New Roman"/>
                <w:bCs/>
                <w:sz w:val="18"/>
                <w:szCs w:val="18"/>
              </w:rPr>
              <w:t>实现知识传授、能力培养和价值塑造的统一。</w:t>
            </w:r>
          </w:p>
        </w:tc>
      </w:tr>
      <w:tr w14:paraId="1699C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59B233E2">
            <w:pPr>
              <w:pStyle w:val="20"/>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lang w:val="en-US" w:eastAsia="zh-CN"/>
              </w:rPr>
              <w:t>13</w:t>
            </w:r>
          </w:p>
        </w:tc>
        <w:tc>
          <w:tcPr>
            <w:tcW w:w="1106" w:type="dxa"/>
            <w:noWrap w:val="0"/>
            <w:vAlign w:val="center"/>
          </w:tcPr>
          <w:p w14:paraId="3376B8FA">
            <w:pPr>
              <w:spacing w:line="240" w:lineRule="exact"/>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大学英语</w:t>
            </w:r>
            <w:r>
              <w:rPr>
                <w:rFonts w:hint="eastAsia" w:ascii="Times New Roman" w:hAnsi="Times New Roman"/>
                <w:spacing w:val="0"/>
                <w:w w:val="100"/>
                <w:position w:val="0"/>
                <w:sz w:val="18"/>
                <w:szCs w:val="18"/>
              </w:rPr>
              <w:t>Ⅰ</w:t>
            </w:r>
          </w:p>
        </w:tc>
        <w:tc>
          <w:tcPr>
            <w:tcW w:w="1947" w:type="dxa"/>
            <w:shd w:val="clear" w:color="auto" w:fill="auto"/>
            <w:noWrap w:val="0"/>
            <w:vAlign w:val="center"/>
          </w:tcPr>
          <w:p w14:paraId="3D68DF99">
            <w:pPr>
              <w:spacing w:line="24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rPr>
              <w:t>职场涉外沟通：能掌握高职课标基础模块水平一的英语基础知识和英语技能；能够运用英语就日常生活活动进行阐述、沟通和交流；夯实学生语言基础，提高听、说、读、写、译等应用技能。多元文化交流：能够掌握基本的跨文化知识，了解世界各地的基本文化概况，能用英语介绍中华文化，培养开放、包容的心态，提升跨文化交际能力。语言思维提升：理解英语与母语在表达习惯和语言结构上的基本差异，学习基本的逻辑思维方法，在语言习得中提升逻辑推理、判断与论证等思维能力。自主学习完善：树立正确的学习观，学会制定适合自己的学习目标和学习策略，学会自我监控学习过程，可以进行初步的学习效果评价，从而为未来的学习打下坚实的基础。</w:t>
            </w:r>
          </w:p>
        </w:tc>
        <w:tc>
          <w:tcPr>
            <w:tcW w:w="1867" w:type="dxa"/>
            <w:shd w:val="clear" w:color="auto" w:fill="auto"/>
            <w:noWrap w:val="0"/>
            <w:vAlign w:val="top"/>
          </w:tcPr>
          <w:p w14:paraId="7D865557">
            <w:pPr>
              <w:spacing w:line="24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rPr>
              <w:t>语言知识方面主要包括与大学校园生活，学习生活及日常生活相关的，如：互联网、旅游、运动、文化、文学和求职面试等话题相关的词汇短语和语言表达方式，并能就以上话题进行讨论和阐述。语法规则方面掌握一般过去时和过去进行时，形容词的比较级和最高级，现在完成时，过去完成时，冠词等。写作方面学生能正确运用标点符号和大写字母、非正式信函的语言特点，撰写非正式信函、常见的应用文。</w:t>
            </w:r>
          </w:p>
        </w:tc>
        <w:tc>
          <w:tcPr>
            <w:tcW w:w="1603" w:type="dxa"/>
            <w:shd w:val="clear" w:color="auto" w:fill="auto"/>
            <w:noWrap w:val="0"/>
            <w:vAlign w:val="top"/>
          </w:tcPr>
          <w:p w14:paraId="7E6DA23D">
            <w:pPr>
              <w:spacing w:line="240" w:lineRule="exact"/>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认真研读课程标准，深刻领会并完整把握英语学科核心素养四个方面的内涵及相互关系，将提升学生的职场涉外沟通、多元文化交流、语言思维提升和自主学习完善四项学科核心素养贯穿于教学活动的全过程。要树立正确的信息化教学理念，注重现代信息技术在英语教学中的应用，努力实现英语教学与信息技术的深度融合，提高英语教学的实效。学生是英语学习的主体，要以学生为主体，以学习为中心，促进学生的全面发展。学生需要掌握2300-2600个基础词汇；能够运用基本词汇和语法知识；能够听懂有关日常和涉外事务活动中语速为每分钟100词左右的语篇；能够阅读有关文化，社会，科普，经贸，人物等一般性的阅读材料和应用型材料；能够将简短的应用型题材和一般性日常生活题材的英语语篇翻译成中文；能够根据信息套写简短的应用文，80词左右。</w:t>
            </w:r>
          </w:p>
          <w:p w14:paraId="1871824F">
            <w:pPr>
              <w:spacing w:line="240" w:lineRule="exact"/>
              <w:rPr>
                <w:rFonts w:hint="eastAsia" w:ascii="Times New Roman" w:hAnsi="Times New Roman" w:eastAsia="宋体" w:cs="Times New Roman"/>
                <w:sz w:val="18"/>
                <w:szCs w:val="18"/>
                <w:lang w:val="en-US" w:eastAsia="zh-CN"/>
              </w:rPr>
            </w:pPr>
          </w:p>
        </w:tc>
        <w:tc>
          <w:tcPr>
            <w:tcW w:w="1411" w:type="dxa"/>
            <w:shd w:val="clear" w:color="auto" w:fill="auto"/>
            <w:noWrap w:val="0"/>
            <w:vAlign w:val="top"/>
          </w:tcPr>
          <w:p w14:paraId="07CC86AF">
            <w:pPr>
              <w:spacing w:line="240" w:lineRule="exact"/>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rPr>
              <w:t>充分发挥英语课程的育人功能，将课程内容与育人目标相融合，积极培育和践行社会主义核心价值观。立足新时期职业教育人才培养需要，“立德树人”，育人育才，帮助学生树立正确的世界观、人生观、价值观，培养学生职业精神、提高思辨能力，提升文化修养等。教学内容的凝练，由点到面，潜移默化，系统性的融入思政元素。教学路径可以通过中西文化对比，中国传统文化介绍，社会现象讨论等进行。</w:t>
            </w:r>
          </w:p>
        </w:tc>
      </w:tr>
      <w:tr w14:paraId="24F7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88" w:type="dxa"/>
            <w:noWrap w:val="0"/>
            <w:vAlign w:val="center"/>
          </w:tcPr>
          <w:p w14:paraId="1535E64D">
            <w:pPr>
              <w:pStyle w:val="20"/>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lang w:val="en-US" w:eastAsia="zh-CN"/>
              </w:rPr>
              <w:t>14</w:t>
            </w:r>
          </w:p>
        </w:tc>
        <w:tc>
          <w:tcPr>
            <w:tcW w:w="1106" w:type="dxa"/>
            <w:noWrap w:val="0"/>
            <w:vAlign w:val="center"/>
          </w:tcPr>
          <w:p w14:paraId="4FB92CB1">
            <w:pPr>
              <w:spacing w:line="240" w:lineRule="exact"/>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大学英语</w:t>
            </w:r>
          </w:p>
          <w:p w14:paraId="478A79E0">
            <w:pPr>
              <w:spacing w:line="240" w:lineRule="exact"/>
              <w:jc w:val="center"/>
              <w:rPr>
                <w:rFonts w:hint="eastAsia" w:ascii="Times New Roman" w:hAnsi="Times New Roman" w:cs="Times New Roman"/>
                <w:sz w:val="18"/>
                <w:szCs w:val="18"/>
                <w:lang w:val="en-US" w:eastAsia="zh-CN"/>
              </w:rPr>
            </w:pPr>
            <w:r>
              <w:rPr>
                <w:rFonts w:hint="eastAsia" w:ascii="Times New Roman" w:hAnsi="Times New Roman"/>
                <w:spacing w:val="0"/>
                <w:w w:val="100"/>
                <w:position w:val="0"/>
                <w:sz w:val="18"/>
                <w:szCs w:val="18"/>
              </w:rPr>
              <w:t>Ⅱ</w:t>
            </w:r>
          </w:p>
          <w:p w14:paraId="6A795DF0">
            <w:pPr>
              <w:spacing w:line="240" w:lineRule="exact"/>
              <w:jc w:val="left"/>
              <w:rPr>
                <w:rFonts w:hint="eastAsia" w:ascii="Times New Roman" w:hAnsi="Times New Roman" w:cs="Times New Roman"/>
                <w:sz w:val="18"/>
                <w:szCs w:val="18"/>
                <w:lang w:val="en-US" w:eastAsia="zh-CN"/>
              </w:rPr>
            </w:pPr>
          </w:p>
        </w:tc>
        <w:tc>
          <w:tcPr>
            <w:tcW w:w="1947" w:type="dxa"/>
            <w:shd w:val="clear" w:color="auto" w:fill="auto"/>
            <w:noWrap w:val="0"/>
            <w:vAlign w:val="center"/>
          </w:tcPr>
          <w:p w14:paraId="68CD54E2">
            <w:pPr>
              <w:pStyle w:val="20"/>
              <w:jc w:val="both"/>
              <w:rPr>
                <w:rFonts w:hint="eastAsia" w:ascii="Times New Roman" w:hAnsi="Times New Roman"/>
                <w:spacing w:val="0"/>
                <w:w w:val="100"/>
                <w:position w:val="0"/>
                <w:sz w:val="18"/>
                <w:szCs w:val="18"/>
                <w:lang w:val="en-US" w:eastAsia="zh-CN"/>
              </w:rPr>
            </w:pPr>
            <w:r>
              <w:rPr>
                <w:rFonts w:hint="eastAsia" w:ascii="Times New Roman" w:hAnsi="Times New Roman"/>
                <w:spacing w:val="0"/>
                <w:w w:val="100"/>
                <w:position w:val="0"/>
                <w:sz w:val="18"/>
                <w:szCs w:val="18"/>
              </w:rPr>
              <w:t>职场涉外沟通：进一步扩大词汇量，提高语法水平，加深对语篇结构的理解，提升英语综合应用能力，特别是口头和书面表达能力。练习不同场景下的沟通策略，以提高信息的有效传达。多元文化交流：通过文化比较，加深对中华文化的理解，增强文化自信，学习跨文化沟通理论与技巧，提高跨文化沟通能力。语言思维提升：通过深入学习英语表达习惯、语法和词汇，研究语言与文化的深层次联系，理解不同文化背景下的语言使用差异，提高逻辑思维能力，包括分析、综合、比较和分类。自主学习完善：能制定明确的学习目标和进行有效的学习规划，学习更有效的时间管理，实践更复杂的学习策略，进一步提升自我监控学习能力。</w:t>
            </w:r>
          </w:p>
        </w:tc>
        <w:tc>
          <w:tcPr>
            <w:tcW w:w="1867" w:type="dxa"/>
            <w:shd w:val="clear" w:color="auto" w:fill="auto"/>
            <w:noWrap w:val="0"/>
            <w:vAlign w:val="top"/>
          </w:tcPr>
          <w:p w14:paraId="50D6E306">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一）基础模块：语言知识方面主要包括人生面临的选择、与人相处、激励他人、成功和职业选择等话题相关的词汇短语和语言表达方式；同时学生能够就以上话题进行阐述。语法规则方面学生需要掌握情态动词、不定代词、不定式和动名词、被动语态、连接词、程度副词的用法等。翻译和写作方面，学生要练习句子和段落翻译以及议论文的写作等。</w:t>
            </w:r>
          </w:p>
          <w:p w14:paraId="47F261A1">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（二）拓展模块：拓展模块面向通过英语A级或B级的学生群体开设，主要包括学业提升英语：为有通过大学英语四级意愿的学生而开设的英语课程。如：四级基础、四级冲刺班等。</w:t>
            </w:r>
          </w:p>
          <w:p w14:paraId="02B3AE1F">
            <w:pPr>
              <w:pStyle w:val="20"/>
              <w:jc w:val="both"/>
              <w:rPr>
                <w:rFonts w:hint="eastAsia" w:ascii="Times New Roman" w:hAnsi="Times New Roman"/>
                <w:spacing w:val="0"/>
                <w:w w:val="100"/>
                <w:position w:val="0"/>
                <w:sz w:val="18"/>
                <w:szCs w:val="18"/>
                <w:lang w:val="en-US" w:eastAsia="zh-CN"/>
              </w:rPr>
            </w:pPr>
          </w:p>
        </w:tc>
        <w:tc>
          <w:tcPr>
            <w:tcW w:w="1603" w:type="dxa"/>
            <w:shd w:val="clear" w:color="auto" w:fill="auto"/>
            <w:noWrap w:val="0"/>
            <w:vAlign w:val="top"/>
          </w:tcPr>
          <w:p w14:paraId="4B349B23">
            <w:pPr>
              <w:pStyle w:val="20"/>
              <w:jc w:val="both"/>
              <w:rPr>
                <w:rFonts w:hint="eastAsia" w:ascii="Times New Roman" w:hAnsi="Times New Roman"/>
                <w:spacing w:val="0"/>
                <w:w w:val="100"/>
                <w:position w:val="0"/>
                <w:sz w:val="18"/>
                <w:szCs w:val="18"/>
                <w:lang w:val="en-US" w:eastAsia="zh-CN"/>
              </w:rPr>
            </w:pPr>
            <w:r>
              <w:rPr>
                <w:rFonts w:hint="eastAsia" w:ascii="Times New Roman" w:hAnsi="Times New Roman"/>
                <w:spacing w:val="0"/>
                <w:w w:val="100"/>
                <w:position w:val="0"/>
                <w:sz w:val="18"/>
                <w:szCs w:val="18"/>
              </w:rPr>
              <w:t>依据教学目标、围绕教学内容，设计符合学生情况的教学活动，全面促进学生英语学科核心素养的提升，有效促进学业目标的达成。要突出职业特色，根据英语课程目标与高素质技术技能人才培养的需要，强调课程内容与专业实践、职场需求的对接，创设与行业企业相近的教学情境任务，通过设计语言教学活动，加强学生语言实践应用能力的培养。要充分利用媒体、网络、人工智能、大数据、虚拟仿真等技术，依托慕课、微课、云教学平台等网络教学手段，利用翻转课堂、混合教学模式等构建真实、开放、交互、合作的教学环境。要根据学生认知特点和能力水平组织教学，尊重生源差异和个体差异，满足学生的不同需求，构建适合学生个性化学习和自主学习的教学模式，鼓励学生开展自主学习、合作学习和探究式学习，促进学生的全面发展和个性化发展。学生需要认知3000个英语单词以及由这些词构成的常用词组，对其中2300个左右的单词为基础词汇，能正确拼写，英汉互译；掌握基本的英语语法规则，在听、说、读、写、译中能正确运用所学语法知识；能听懂日常和涉外业务活动中发音清楚、语速适中（每分钟120词左右）的英语对话和不太复杂的陈述；能用英语进行一般的日常交际，并能在涉外业务活动中进行简单的交流；能阅读中等难度的一般题材的简短英文资料；能借助词典将中等难度的一般题材的文字材料和对外交往中的一般文字材料译成汉语。</w:t>
            </w:r>
          </w:p>
        </w:tc>
        <w:tc>
          <w:tcPr>
            <w:tcW w:w="1411" w:type="dxa"/>
            <w:shd w:val="clear" w:color="auto" w:fill="auto"/>
            <w:noWrap w:val="0"/>
            <w:vAlign w:val="top"/>
          </w:tcPr>
          <w:p w14:paraId="7EF3B3C2">
            <w:pPr>
              <w:rPr>
                <w:rFonts w:hint="eastAsia" w:ascii="Times New Roman" w:hAnsi="Times New Roman" w:eastAsia="宋体" w:cs="Times New Roman"/>
                <w:spacing w:val="0"/>
                <w:w w:val="100"/>
                <w:kern w:val="2"/>
                <w:position w:val="0"/>
                <w:sz w:val="18"/>
                <w:szCs w:val="18"/>
                <w:lang w:val="en-US" w:eastAsia="zh-CN" w:bidi="ar-SA"/>
              </w:rPr>
            </w:pPr>
            <w:r>
              <w:rPr>
                <w:rFonts w:hint="eastAsia" w:ascii="Times New Roman" w:hAnsi="Times New Roman" w:eastAsia="宋体" w:cs="Times New Roman"/>
                <w:spacing w:val="0"/>
                <w:w w:val="100"/>
                <w:kern w:val="2"/>
                <w:position w:val="0"/>
                <w:sz w:val="18"/>
                <w:szCs w:val="18"/>
                <w:lang w:val="en-US" w:eastAsia="zh-CN" w:bidi="ar-SA"/>
              </w:rPr>
              <w:t>关注课程内容的价值取向，提炼课程思政元素，根据英语学科特点，合理设计教学活动。围绕所学课题培养学生爱岗敬业、精益求精、学习劳模精神、工匠精神，学习体育精神；培养学生爱祖国、爱人民、爱家乡、爱学校的情怀；培养学生环境保护意识、政治意识、大局意识、核心意识、看齐意识；通过讲述中国博大精深文化和传统，培养学生民族精神和时代精神。通过学生们讨论人生中最重要时刻，培养学生树立正确的社会主义核心价值观，让大学生们在学习语言知识和技能的同时，提高自己政治修养，从而获得正确的职业道德。</w:t>
            </w:r>
          </w:p>
        </w:tc>
      </w:tr>
      <w:tr w14:paraId="1177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3ECDF29C">
            <w:pPr>
              <w:pStyle w:val="20"/>
              <w:jc w:val="center"/>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15</w:t>
            </w:r>
          </w:p>
        </w:tc>
        <w:tc>
          <w:tcPr>
            <w:tcW w:w="1106" w:type="dxa"/>
            <w:noWrap w:val="0"/>
            <w:vAlign w:val="center"/>
          </w:tcPr>
          <w:p w14:paraId="55A8D5E2">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体育Ⅰ、Ⅲ</w:t>
            </w:r>
          </w:p>
        </w:tc>
        <w:tc>
          <w:tcPr>
            <w:tcW w:w="1947" w:type="dxa"/>
            <w:noWrap w:val="0"/>
            <w:vAlign w:val="top"/>
          </w:tcPr>
          <w:p w14:paraId="02625699">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1.运动认知与技能领域</w:t>
            </w:r>
          </w:p>
          <w:p w14:paraId="361CDFA2">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2.运动参与领域</w:t>
            </w:r>
          </w:p>
          <w:p w14:paraId="19447E76">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3.身体健康领域</w:t>
            </w:r>
          </w:p>
          <w:p w14:paraId="1B82233C">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4.心理健康与社会适应领域</w:t>
            </w:r>
          </w:p>
        </w:tc>
        <w:tc>
          <w:tcPr>
            <w:tcW w:w="1867" w:type="dxa"/>
            <w:noWrap w:val="0"/>
            <w:vAlign w:val="top"/>
          </w:tcPr>
          <w:p w14:paraId="40712CAC">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《国家学生体质健康标准》</w:t>
            </w:r>
          </w:p>
          <w:p w14:paraId="7460E2D1">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水平一</w:t>
            </w:r>
          </w:p>
          <w:p w14:paraId="65DD59BE">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足球、篮球、排球、太极拳、拳击、羽毛球、乒乓球、网球、健美操、瑜伽、体育舞蹈、木兰拳、动感单车。</w:t>
            </w:r>
          </w:p>
          <w:p w14:paraId="30847C95">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针对伤、病、残等学生，开设体育保健课。</w:t>
            </w:r>
          </w:p>
        </w:tc>
        <w:tc>
          <w:tcPr>
            <w:tcW w:w="1603" w:type="dxa"/>
            <w:noWrap w:val="0"/>
            <w:vAlign w:val="top"/>
          </w:tcPr>
          <w:p w14:paraId="4ABCF0F8">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学习目标明确。既要体现全面育人，又要根据项目和环节特点有所侧重。</w:t>
            </w:r>
          </w:p>
          <w:p w14:paraId="6B566041">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教学内容选择依循“目标引领内容” 的思路。</w:t>
            </w:r>
          </w:p>
          <w:p w14:paraId="6C451E29">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教学方法选择和教学手段的应用。教师应根据教学内容特点和教学目标、学生特点等选择合适的教学方法。</w:t>
            </w:r>
          </w:p>
          <w:p w14:paraId="5E68D647">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教学组织形式的选择，要树立大课程观。</w:t>
            </w:r>
          </w:p>
          <w:p w14:paraId="3E6A6333">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评价考核。包括对学生的体育知 识、运动技能、体能、以及情感态度的综合评价。</w:t>
            </w:r>
          </w:p>
        </w:tc>
        <w:tc>
          <w:tcPr>
            <w:tcW w:w="1411" w:type="dxa"/>
            <w:noWrap w:val="0"/>
            <w:vAlign w:val="top"/>
          </w:tcPr>
          <w:p w14:paraId="264AE94D">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以德立身、以德立学、以德施教。围绕学校“双一流” 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14:paraId="3C8A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43FFCAE1">
            <w:pPr>
              <w:pStyle w:val="20"/>
              <w:jc w:val="center"/>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16</w:t>
            </w:r>
          </w:p>
        </w:tc>
        <w:tc>
          <w:tcPr>
            <w:tcW w:w="1106" w:type="dxa"/>
            <w:noWrap w:val="0"/>
            <w:vAlign w:val="center"/>
          </w:tcPr>
          <w:p w14:paraId="320FE5A8">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体育Ⅱ、Ⅳ</w:t>
            </w:r>
          </w:p>
        </w:tc>
        <w:tc>
          <w:tcPr>
            <w:tcW w:w="1947" w:type="dxa"/>
            <w:noWrap w:val="0"/>
            <w:vAlign w:val="top"/>
          </w:tcPr>
          <w:p w14:paraId="6A558FD4">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1.运动认知与技能领域</w:t>
            </w:r>
          </w:p>
          <w:p w14:paraId="3217514E">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2.运动参与领域</w:t>
            </w:r>
          </w:p>
          <w:p w14:paraId="7B569E4A">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3.身体健康领域</w:t>
            </w:r>
          </w:p>
          <w:p w14:paraId="31D875B8">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4.心理健康与社会适应领域</w:t>
            </w:r>
          </w:p>
        </w:tc>
        <w:tc>
          <w:tcPr>
            <w:tcW w:w="1867" w:type="dxa"/>
            <w:noWrap w:val="0"/>
            <w:vAlign w:val="top"/>
          </w:tcPr>
          <w:p w14:paraId="34F588F3">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水平二</w:t>
            </w:r>
          </w:p>
          <w:p w14:paraId="2D736CA3">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足球、篮球、排球、太极拳、拳击、羽毛球、乒乓球、网球、健美操、瑜伽、体育舞蹈、木兰扇、动感单车。</w:t>
            </w:r>
          </w:p>
          <w:p w14:paraId="09A1E524">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针对伤、病、残等学生，开设体育保健课。</w:t>
            </w:r>
          </w:p>
        </w:tc>
        <w:tc>
          <w:tcPr>
            <w:tcW w:w="1603" w:type="dxa"/>
            <w:noWrap w:val="0"/>
            <w:vAlign w:val="top"/>
          </w:tcPr>
          <w:p w14:paraId="3A047E82">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学习目标明确。既要体现全面育人，又要根据项目和环节特点有所侧重。</w:t>
            </w:r>
          </w:p>
          <w:p w14:paraId="68338E36">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教学内容选择依循“目标引领内容” 的思路。</w:t>
            </w:r>
          </w:p>
          <w:p w14:paraId="59234089">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教学方法选择和教学手段的应用。教师应根据教学内容特点和教学目标、学生特点等选择合适的教学方法。</w:t>
            </w:r>
          </w:p>
          <w:p w14:paraId="63CA3810">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教学组织形式的选择，要树立大课程观。</w:t>
            </w:r>
          </w:p>
          <w:p w14:paraId="20C5AF50">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评价考核。包括对学生的体育知识、运动技能、体能、以及情感态度的综合评价。</w:t>
            </w:r>
          </w:p>
        </w:tc>
        <w:tc>
          <w:tcPr>
            <w:tcW w:w="1411" w:type="dxa"/>
            <w:noWrap w:val="0"/>
            <w:vAlign w:val="top"/>
          </w:tcPr>
          <w:p w14:paraId="271B01DC">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以德立身、以德立学、以德施教。围绕学校“双一流” 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14:paraId="2D34B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66F25717">
            <w:pPr>
              <w:pStyle w:val="20"/>
              <w:jc w:val="center"/>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17</w:t>
            </w:r>
          </w:p>
        </w:tc>
        <w:tc>
          <w:tcPr>
            <w:tcW w:w="1106" w:type="dxa"/>
            <w:noWrap w:val="0"/>
            <w:vAlign w:val="center"/>
          </w:tcPr>
          <w:p w14:paraId="08C81DA6">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军事理论</w:t>
            </w:r>
          </w:p>
        </w:tc>
        <w:tc>
          <w:tcPr>
            <w:tcW w:w="1947" w:type="dxa"/>
            <w:noWrap w:val="0"/>
            <w:vAlign w:val="top"/>
          </w:tcPr>
          <w:p w14:paraId="59A9AF46">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本课程以国防教育为 主线，通过课程教学， 使大学生掌握基本的 军事理论，达到增强国防观念和国家安全意 识，促进大学生综合素质的提高，为中国人民解放军训练后备兵员 和培养预备役军官打 下坚实的基础的目标。</w:t>
            </w:r>
          </w:p>
        </w:tc>
        <w:tc>
          <w:tcPr>
            <w:tcW w:w="1867" w:type="dxa"/>
            <w:noWrap w:val="0"/>
            <w:vAlign w:val="top"/>
          </w:tcPr>
          <w:p w14:paraId="6F51D166">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中国国防的历史与启示；中国的武装力量与先进的武器装备；总体国家安全观；当前我国地缘安全面临的主要挑战与新型国家安全；古代军事思想。</w:t>
            </w:r>
          </w:p>
        </w:tc>
        <w:tc>
          <w:tcPr>
            <w:tcW w:w="1603" w:type="dxa"/>
            <w:noWrap w:val="0"/>
            <w:vAlign w:val="top"/>
          </w:tcPr>
          <w:p w14:paraId="4EB6F5BE">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1、进行国防知识教育，增强学生的国防观念。</w:t>
            </w:r>
          </w:p>
          <w:p w14:paraId="1DB6D729">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2、进行军事思想与军事形势教育，提高学生认识分析形势的能力。</w:t>
            </w:r>
          </w:p>
          <w:p w14:paraId="49020619">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3、进行高技术及高技术战争教育，增强学生科学意识与国家安全意识。</w:t>
            </w:r>
          </w:p>
        </w:tc>
        <w:tc>
          <w:tcPr>
            <w:tcW w:w="1411" w:type="dxa"/>
            <w:noWrap w:val="0"/>
            <w:vAlign w:val="top"/>
          </w:tcPr>
          <w:p w14:paraId="00A4E981">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本课程是我校学生的一门必修课。课程以马克思列宁主义、毛泽东思想、邓小平理论和江泽民同志关于国防与军队建设的重要论述为指导，按照教育要面向现代化、面向世界、面向未来的要求，适应我国人才培养的战略目标和加强国防后备力量建设的需要，为培养高素质的社会主义事业的建设者和保卫者服务。</w:t>
            </w:r>
          </w:p>
        </w:tc>
      </w:tr>
      <w:tr w14:paraId="7CD5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top"/>
          </w:tcPr>
          <w:p w14:paraId="69D93D62">
            <w:pPr>
              <w:pStyle w:val="20"/>
              <w:jc w:val="center"/>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18</w:t>
            </w:r>
          </w:p>
        </w:tc>
        <w:tc>
          <w:tcPr>
            <w:tcW w:w="1106" w:type="dxa"/>
            <w:noWrap w:val="0"/>
            <w:vAlign w:val="top"/>
          </w:tcPr>
          <w:p w14:paraId="410A3C4D">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军事技能</w:t>
            </w:r>
          </w:p>
        </w:tc>
        <w:tc>
          <w:tcPr>
            <w:tcW w:w="1947" w:type="dxa"/>
            <w:noWrap w:val="0"/>
            <w:vAlign w:val="top"/>
          </w:tcPr>
          <w:p w14:paraId="53A12F86">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通过本课程的教学，让学生了解掌握军事基 础知识和基本军事技 能，培养学生良好的组织纪律性和勇敢顽强、吃苦耐劳的坚强毅力， 以及团结友爱、互帮互助的集体主义精神，增强国防观念、国家安全意识和忧患危机意识， 弘扬爱国主义精神、传承红色基因、提高学生综合国防素质，为实施军民融合发展战略和 建设国防后备力量服 务。</w:t>
            </w:r>
          </w:p>
        </w:tc>
        <w:tc>
          <w:tcPr>
            <w:tcW w:w="1867" w:type="dxa"/>
            <w:noWrap w:val="0"/>
            <w:vAlign w:val="top"/>
          </w:tcPr>
          <w:p w14:paraId="62E74D56">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共同条令教育；分队的队列动作；现地教学；轻武器射击（模拟）；格斗基础；战场医疗救护；核生化防护； 战备规定；紧急集合；行军拉练。</w:t>
            </w:r>
          </w:p>
        </w:tc>
        <w:tc>
          <w:tcPr>
            <w:tcW w:w="1603" w:type="dxa"/>
            <w:noWrap w:val="0"/>
            <w:vAlign w:val="top"/>
          </w:tcPr>
          <w:p w14:paraId="31F56B23">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1、了解中国人民解放军三大条令的主要内容，掌握队列动作的基本要领， 养成良好的军事素养，增强组织纪律观念，培养学生令行禁止、团结奋进、顽强拼搏的过硬作风。</w:t>
            </w:r>
          </w:p>
          <w:p w14:paraId="1F7E5B23">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2、了解轻武器的战斗性能，掌握射击动作要领，进行体会射击；学会单兵战术基础动作，了解战斗班组攻防的基本动作和战术原则，培养学生良好的战斗素养。</w:t>
            </w:r>
          </w:p>
          <w:p w14:paraId="4D627059">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3、了解格斗、防护的基本知识，熟悉卫生、救护基本要领，掌握战场自救互救的技能，提高学生安全防护能力。</w:t>
            </w:r>
          </w:p>
          <w:p w14:paraId="533A2277">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4、了解战备规定、紧急集合、徒步行军、野外生存的基本要求、方法和注意事项，学会识图用图、电磁频谱监测的基本技能，培养学生分析判断和应急处置能力，全面提升综合军事素质。</w:t>
            </w:r>
          </w:p>
        </w:tc>
        <w:tc>
          <w:tcPr>
            <w:tcW w:w="1411" w:type="dxa"/>
            <w:noWrap w:val="0"/>
            <w:vAlign w:val="top"/>
          </w:tcPr>
          <w:p w14:paraId="7441A80B">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军训作为大学生入校后的第一堂必修课，其内容包括了以增强国防意识、激发爱国热情、改善知识结构为主要目的军事理论学 习，也包括了以培养后备军官、磨练身心素质、规范行为目的的军事技能训练，这其中始终贯穿着以坚定理想信念，增强责任感、使命感，树立正确的世界观、人生观、价值观，升华思想境界为目的的思想政治教育。地方高校军训不仅可以拓宽大学生的知识领域，而且能锻造顽强的毅力与坚定的信念，激发每个大学生对人生价值的重新思考。</w:t>
            </w:r>
          </w:p>
        </w:tc>
      </w:tr>
      <w:tr w14:paraId="6B80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557FF9F9">
            <w:pPr>
              <w:pStyle w:val="20"/>
              <w:jc w:val="center"/>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19</w:t>
            </w:r>
          </w:p>
        </w:tc>
        <w:tc>
          <w:tcPr>
            <w:tcW w:w="1106" w:type="dxa"/>
            <w:noWrap w:val="0"/>
            <w:vAlign w:val="center"/>
          </w:tcPr>
          <w:p w14:paraId="0AC96BFB">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人工智能概论</w:t>
            </w:r>
          </w:p>
        </w:tc>
        <w:tc>
          <w:tcPr>
            <w:tcW w:w="1947" w:type="dxa"/>
            <w:noWrap w:val="0"/>
            <w:vAlign w:val="top"/>
          </w:tcPr>
          <w:p w14:paraId="78530D6D">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人工智能是研究如何利用计算机来模拟人脑所从事的感知、推理、学习、思考、规划等人类智能活动，来解决需要人类智能才能解决的问题，以延伸人们智能的科学。通过本课程的学习，学生在已有的计算机知识基础上，对人工智能从整体上形成初步认识，掌握人工智能知识表达、知识推理、机器学习、机器视觉等应用场景及基本原理，了解人工智能研究与应用的新进展和方向，开阔学生的知识视野，为将来更加深入的学习和运用人工智能相关工具和方法解决专业领域实际问题奠定初步基础。</w:t>
            </w:r>
          </w:p>
        </w:tc>
        <w:tc>
          <w:tcPr>
            <w:tcW w:w="1867" w:type="dxa"/>
            <w:noWrap w:val="0"/>
            <w:vAlign w:val="top"/>
          </w:tcPr>
          <w:p w14:paraId="13373CA5">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课程选择人工智能领域中一些具有代表性的内容进行重点介绍。首先对人工智能的起源与发展、人工智能领域影响较大的主要流派及其认知进行简要的概述；然后介绍人工智能中几种常用的应用场景及基本原理，如人脸识别、指纹识别、（商用服务或工 业）机器人、机器翻译等；最后对当前人工智能最热门的研究和应用领 域，如计算智能等技术进行讨论。</w:t>
            </w:r>
          </w:p>
        </w:tc>
        <w:tc>
          <w:tcPr>
            <w:tcW w:w="1603" w:type="dxa"/>
            <w:noWrap w:val="0"/>
            <w:vAlign w:val="top"/>
          </w:tcPr>
          <w:p w14:paraId="54415BF5">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人工智能是一门交叉性较强的学科，具有理论性强、涉及面广、知识点多、内容抽象等特点。因此结合人工智能发展趋势和专业应用领域的需要，课程要求有：1、注重人工智能技术与专业应用相结合尽量介绍与生活或专业应用相关的趣味性较强的案例，建立起与教材知识点清晰的内在联系，既锻炼学生的逻辑思维能力， 亦能促进学习兴趣的提高。</w:t>
            </w:r>
          </w:p>
          <w:p w14:paraId="5C00AC96">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2、充分利用现有网上开源的人工智能演示平台，帮助学生理解人工智能基本原理和概念。</w:t>
            </w:r>
          </w:p>
          <w:p w14:paraId="30D6C05C">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3、充分运用线上线下混合式教学模 式，将学生视为课程教学的主体，开展自主、合作、探究式学习活动。</w:t>
            </w:r>
          </w:p>
        </w:tc>
        <w:tc>
          <w:tcPr>
            <w:tcW w:w="1411" w:type="dxa"/>
            <w:noWrap w:val="0"/>
            <w:vAlign w:val="top"/>
          </w:tcPr>
          <w:p w14:paraId="7E1962D2">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使学生能够正确看待计算机技术的发展，促使学生能够权衡人工智能的利弊，合理平衡 AI 与人类工作矛盾， 了解人工智能对人</w:t>
            </w:r>
          </w:p>
          <w:p w14:paraId="67C97739">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类的威胁，掌握防范这些威胁的方法。</w:t>
            </w:r>
          </w:p>
        </w:tc>
      </w:tr>
      <w:tr w14:paraId="3450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1CE19E49">
            <w:pPr>
              <w:pStyle w:val="20"/>
              <w:jc w:val="center"/>
              <w:rPr>
                <w:rFonts w:hint="eastAsia" w:ascii="Times New Roman" w:hAnsi="Times New Roman"/>
                <w:b/>
                <w:spacing w:val="0"/>
                <w:w w:val="100"/>
                <w:position w:val="0"/>
                <w:sz w:val="18"/>
                <w:szCs w:val="18"/>
              </w:rPr>
            </w:pPr>
            <w:r>
              <w:rPr>
                <w:rFonts w:hint="eastAsia" w:ascii="Times New Roman" w:hAnsi="Times New Roman"/>
                <w:b/>
                <w:bCs/>
                <w:spacing w:val="0"/>
                <w:w w:val="100"/>
                <w:position w:val="0"/>
                <w:sz w:val="18"/>
                <w:szCs w:val="18"/>
              </w:rPr>
              <w:t>20</w:t>
            </w:r>
          </w:p>
        </w:tc>
        <w:tc>
          <w:tcPr>
            <w:tcW w:w="1106" w:type="dxa"/>
            <w:noWrap w:val="0"/>
            <w:vAlign w:val="center"/>
          </w:tcPr>
          <w:p w14:paraId="5EE00380">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心理健康教育</w:t>
            </w:r>
          </w:p>
        </w:tc>
        <w:tc>
          <w:tcPr>
            <w:tcW w:w="1947" w:type="dxa"/>
            <w:noWrap w:val="0"/>
            <w:vAlign w:val="top"/>
          </w:tcPr>
          <w:p w14:paraId="0867C16D">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心理健康教育课程面向大一学生开设。通过教学，使学生在知识、技能和自我认知三个层面实现以下目标：知识层面，使学生了解心理学的有关基本理论，明确心理健康的标准和意义，了解常见的心理问题表现，掌握自我调适的基本知识；技能层面，使学生掌握自我探索技能，心理调适技能及心理发展技能。如环境适应、自我管理、人际交往、情绪调控、压力管理等技能；自我认知层面，使学生树立心理健康发展的自主意识，了解自身的心理特点，能够对自己的身体条件、心理状况、行为能力等进行客观评价，正确认识自己、接纳自己，在遇到心理问题时能够进行自我调适或寻求帮助，积极探索适合自己并适应社会的生活状态。</w:t>
            </w:r>
          </w:p>
        </w:tc>
        <w:tc>
          <w:tcPr>
            <w:tcW w:w="1867" w:type="dxa"/>
            <w:noWrap w:val="0"/>
            <w:vAlign w:val="top"/>
          </w:tcPr>
          <w:p w14:paraId="0A537FA1">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健康与心理健康；</w:t>
            </w:r>
          </w:p>
          <w:p w14:paraId="305CEFBB">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规划大学生活；</w:t>
            </w:r>
          </w:p>
          <w:p w14:paraId="486B9A34">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大学生自我意识；</w:t>
            </w:r>
          </w:p>
          <w:p w14:paraId="1F591204">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健全人格塑造；</w:t>
            </w:r>
          </w:p>
          <w:p w14:paraId="2E1252E0">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情绪管理；</w:t>
            </w:r>
          </w:p>
          <w:p w14:paraId="0E8166E6">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大学生人际交往；</w:t>
            </w:r>
          </w:p>
          <w:p w14:paraId="5F49171F">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挫折及应对；</w:t>
            </w:r>
          </w:p>
          <w:p w14:paraId="74C617EC">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恋爱与性心理；</w:t>
            </w:r>
          </w:p>
          <w:p w14:paraId="0E86C21C">
            <w:pPr>
              <w:pStyle w:val="20"/>
              <w:jc w:val="both"/>
              <w:rPr>
                <w:rFonts w:hint="eastAsia" w:ascii="Times New Roman" w:hAnsi="Times New Roman"/>
                <w:spacing w:val="0"/>
                <w:w w:val="100"/>
                <w:position w:val="0"/>
                <w:sz w:val="18"/>
                <w:szCs w:val="18"/>
              </w:rPr>
            </w:pPr>
          </w:p>
        </w:tc>
        <w:tc>
          <w:tcPr>
            <w:tcW w:w="1603" w:type="dxa"/>
            <w:noWrap w:val="0"/>
            <w:vAlign w:val="top"/>
          </w:tcPr>
          <w:p w14:paraId="0D490EE4">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课程依据大学生生理、心理发展特点，通过理论讲授、心理体验感悟、认知行为训练等教学、实践环节实施，由课堂讲授和课后实践训练两部分组成。</w:t>
            </w:r>
          </w:p>
          <w:p w14:paraId="0ABAD550">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教师教学方法：</w:t>
            </w:r>
          </w:p>
          <w:p w14:paraId="7B6D40B2">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施教时体现“教师主导”“学生主体”的教学理念，充分调动学生参与的积极性，开展课堂互动活动，避免单向的理论灌输和知识传授，充分发挥本课程教学在培养与提高学生心理素质的功能。</w:t>
            </w:r>
          </w:p>
          <w:p w14:paraId="61E14168">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学生学习方法：</w:t>
            </w:r>
          </w:p>
          <w:p w14:paraId="6A8C6A0E">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明确学习目标与要求，利用教学资源课前自学；课堂中认真听课，积极参与，真诚分享；认真参加课后实践活动，在团体互动中获得积极心理体验，并外化为行为的正向改变。</w:t>
            </w:r>
          </w:p>
        </w:tc>
        <w:tc>
          <w:tcPr>
            <w:tcW w:w="1411" w:type="dxa"/>
            <w:noWrap w:val="0"/>
            <w:vAlign w:val="top"/>
          </w:tcPr>
          <w:p w14:paraId="4D5C1A1E">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就教学内容而言，挖掘心理健康课程中的思政元素，如规划大学生活部分引导学生树立人生理想，融入时代潮流；在介绍自我意识起源问题时通过东西方对比，让学生认识到我们祖先的智慧和成就，增强民族自信；在人格部分通过价值观澄清活动，设置情境，引导学生通过学习和反思来塑造和调适价值观体系；在挫折部分通过团体活动引发学生对自我、环境、他人与社会关系的思考和对生命的敬畏，培养积极奋发向上的社会责任感。</w:t>
            </w:r>
          </w:p>
          <w:p w14:paraId="20D4B8CD">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就教学实施而言，在教学过程中的互动环节，尤其是课后实践训练部分，可以培养学生的团队意识、相互信任和协作沟通以及集体主义精神。</w:t>
            </w:r>
          </w:p>
        </w:tc>
      </w:tr>
      <w:tr w14:paraId="033A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4CB36DE4">
            <w:pPr>
              <w:pStyle w:val="20"/>
              <w:jc w:val="center"/>
              <w:rPr>
                <w:rFonts w:hint="eastAsia" w:ascii="Times New Roman" w:hAnsi="Times New Roman"/>
                <w:spacing w:val="0"/>
                <w:w w:val="100"/>
                <w:position w:val="0"/>
                <w:sz w:val="18"/>
                <w:szCs w:val="18"/>
              </w:rPr>
            </w:pPr>
            <w:r>
              <w:rPr>
                <w:rFonts w:hint="eastAsia" w:ascii="Times New Roman" w:hAnsi="Times New Roman"/>
                <w:b/>
                <w:bCs/>
                <w:spacing w:val="0"/>
                <w:w w:val="100"/>
                <w:position w:val="0"/>
                <w:sz w:val="18"/>
                <w:szCs w:val="18"/>
              </w:rPr>
              <w:t>21</w:t>
            </w:r>
          </w:p>
        </w:tc>
        <w:tc>
          <w:tcPr>
            <w:tcW w:w="1106" w:type="dxa"/>
            <w:noWrap w:val="0"/>
            <w:vAlign w:val="center"/>
          </w:tcPr>
          <w:p w14:paraId="1D5A758B">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习近平新时代中国特色社会主义思想概论</w:t>
            </w:r>
          </w:p>
          <w:p w14:paraId="6137E73E">
            <w:pPr>
              <w:pStyle w:val="20"/>
              <w:jc w:val="center"/>
              <w:rPr>
                <w:rFonts w:hint="eastAsia" w:ascii="Times New Roman" w:hAnsi="Times New Roman"/>
                <w:spacing w:val="0"/>
                <w:w w:val="100"/>
                <w:position w:val="0"/>
                <w:sz w:val="18"/>
                <w:szCs w:val="18"/>
              </w:rPr>
            </w:pPr>
          </w:p>
        </w:tc>
        <w:tc>
          <w:tcPr>
            <w:tcW w:w="1947" w:type="dxa"/>
            <w:noWrap w:val="0"/>
            <w:vAlign w:val="top"/>
          </w:tcPr>
          <w:p w14:paraId="5031B4D5">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为深入贯彻落实党的十九届六中全会精神，持续推进新时代党的创新理论进教材、进课堂、进学生、进头脑，用习近平新时代中国特色社会主义思想铸魂育人，通过本课程的学习，有助于大学生对马克思主义中国化进程中形成的理论成果有更加准确的把握；对中国共产党领导人民进行革命、建设、改革的历史进程、历史变革、历史成就有更加深刻的认识；对中国共产党在新时代坚持的基本理论、基本路线、基本方略有更加透彻的理解；对运用马克思主义立场、观点和方法认识问题、分析问题和解决问题的能力的提升有更加切实的帮助。</w:t>
            </w:r>
          </w:p>
        </w:tc>
        <w:tc>
          <w:tcPr>
            <w:tcW w:w="1867" w:type="dxa"/>
            <w:noWrap w:val="0"/>
            <w:vAlign w:val="top"/>
          </w:tcPr>
          <w:p w14:paraId="134977C4">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习近平新时代中国特色社会主义思想及其历史地位；坚持和发展中国特色社会主义的总任务；“五位一体”总体布局；“四个全面”战略布局；</w:t>
            </w:r>
          </w:p>
          <w:p w14:paraId="24038A78">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实现中华民族伟大复兴的重要保障；</w:t>
            </w:r>
          </w:p>
          <w:p w14:paraId="6DB57F89">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中国特色大国外交；坚持和加强党的领导；坚定“四个自信”，担当民族复兴大任。</w:t>
            </w:r>
          </w:p>
        </w:tc>
        <w:tc>
          <w:tcPr>
            <w:tcW w:w="1603" w:type="dxa"/>
            <w:noWrap w:val="0"/>
            <w:vAlign w:val="top"/>
          </w:tcPr>
          <w:p w14:paraId="7E53A632">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本课程理论讲授与实践练习相结合、课堂讲授与虚拟VR相结合。教学采用在线课程学习、典型案例分析、问题链讲授、小组讨论、社会调查等方法实施。在教学的过程中，充分利用校内外各种资源，丰富教学内容，提高教学质量。</w:t>
            </w:r>
          </w:p>
          <w:p w14:paraId="62CE41A5">
            <w:pPr>
              <w:pStyle w:val="20"/>
              <w:jc w:val="both"/>
              <w:rPr>
                <w:rFonts w:hint="eastAsia" w:ascii="Times New Roman" w:hAnsi="Times New Roman"/>
                <w:spacing w:val="0"/>
                <w:w w:val="100"/>
                <w:position w:val="0"/>
                <w:sz w:val="18"/>
                <w:szCs w:val="18"/>
              </w:rPr>
            </w:pPr>
          </w:p>
        </w:tc>
        <w:tc>
          <w:tcPr>
            <w:tcW w:w="1411" w:type="dxa"/>
            <w:noWrap w:val="0"/>
            <w:vAlign w:val="top"/>
          </w:tcPr>
          <w:p w14:paraId="4B6EDDB5">
            <w:pPr>
              <w:pStyle w:val="20"/>
              <w:jc w:val="both"/>
              <w:rPr>
                <w:rFonts w:hint="eastAsia" w:ascii="Times New Roman" w:hAnsi="Times New Roman"/>
                <w:spacing w:val="0"/>
                <w:w w:val="100"/>
                <w:position w:val="0"/>
                <w:sz w:val="18"/>
                <w:szCs w:val="18"/>
              </w:rPr>
            </w:pPr>
          </w:p>
        </w:tc>
      </w:tr>
      <w:tr w14:paraId="774C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6588AD99">
            <w:pPr>
              <w:pStyle w:val="20"/>
              <w:jc w:val="center"/>
              <w:rPr>
                <w:rFonts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22</w:t>
            </w:r>
          </w:p>
        </w:tc>
        <w:tc>
          <w:tcPr>
            <w:tcW w:w="1106" w:type="dxa"/>
            <w:noWrap w:val="0"/>
            <w:vAlign w:val="center"/>
          </w:tcPr>
          <w:p w14:paraId="711DBFEB">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大学美育导论</w:t>
            </w:r>
          </w:p>
        </w:tc>
        <w:tc>
          <w:tcPr>
            <w:tcW w:w="1947" w:type="dxa"/>
            <w:noWrap w:val="0"/>
            <w:vAlign w:val="top"/>
          </w:tcPr>
          <w:p w14:paraId="720C9282">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通过本课程的学习，使学生们了解和掌握美育的基本知识、学习方法等，提高学生对美的感受力，培养学生对美的鉴赏能力、评析能力和创造能力。加强和提高高职学生综合审美素质，为进一步学习艺术鉴赏课程打下基础。</w:t>
            </w:r>
          </w:p>
          <w:p w14:paraId="54065214">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1、了解美、美育、美学的概念，了解美育、美学的起源发展</w:t>
            </w:r>
          </w:p>
          <w:p w14:paraId="4FCEF4B5">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通过对美育概念、起源发展的学习，为学习美育提供基础，对美生成一个基本的认识。</w:t>
            </w:r>
          </w:p>
          <w:p w14:paraId="1EEE661B">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2、学习美的类型与范畴</w:t>
            </w:r>
          </w:p>
          <w:p w14:paraId="600EDABF">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通过对美的类型与范畴学习、了解自然、社会、艺术美之间的关系，便于从美学的角度进一步探索美不同的审美形态下的审美范畴。</w:t>
            </w:r>
          </w:p>
          <w:p w14:paraId="67DC91AB">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3、学习审美的本质过程和特征，了解和掌握感知美的方法</w:t>
            </w:r>
          </w:p>
          <w:p w14:paraId="69BBDC96">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通过学习审美本质、体验审美过程、总结审美特征。为了解和掌握感知美的方法打下基础，通过学习感知美的方法，在实践中理解美、领悟美、创造美。了解审美批评的方法和特征。</w:t>
            </w:r>
          </w:p>
          <w:p w14:paraId="3FB49A23">
            <w:pPr>
              <w:pStyle w:val="20"/>
              <w:jc w:val="both"/>
              <w:rPr>
                <w:rFonts w:hint="eastAsia" w:ascii="Times New Roman" w:hAnsi="Times New Roman"/>
                <w:spacing w:val="0"/>
                <w:w w:val="100"/>
                <w:position w:val="0"/>
                <w:sz w:val="18"/>
                <w:szCs w:val="18"/>
              </w:rPr>
            </w:pPr>
          </w:p>
        </w:tc>
        <w:tc>
          <w:tcPr>
            <w:tcW w:w="1867" w:type="dxa"/>
            <w:noWrap w:val="0"/>
            <w:vAlign w:val="top"/>
          </w:tcPr>
          <w:p w14:paraId="570BD9B4">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第一章 概念导读（4课时）</w:t>
            </w:r>
          </w:p>
          <w:p w14:paraId="01974EEE">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美、美育、美学的概念理解。</w:t>
            </w:r>
          </w:p>
          <w:p w14:paraId="50E0FC00">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美育、美学的起源与发展。</w:t>
            </w:r>
          </w:p>
          <w:p w14:paraId="7BAA5861">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美的类型与范畴（8课时）</w:t>
            </w:r>
          </w:p>
          <w:p w14:paraId="22DBD836">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美的类型</w:t>
            </w:r>
          </w:p>
          <w:p w14:paraId="51842642">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（1）自然美、社会美、艺术美及其之间的联系与区别。</w:t>
            </w:r>
          </w:p>
          <w:p w14:paraId="02766963">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美的范畴</w:t>
            </w:r>
          </w:p>
          <w:p w14:paraId="5BB91201">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（1）优美与崇高</w:t>
            </w:r>
          </w:p>
          <w:p w14:paraId="6B8DD87B">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（2）悲剧与戏剧</w:t>
            </w:r>
          </w:p>
          <w:p w14:paraId="68A3BC4C">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（3）形式与内容</w:t>
            </w:r>
          </w:p>
          <w:p w14:paraId="1A3A8C38">
            <w:pPr>
              <w:pStyle w:val="20"/>
              <w:jc w:val="both"/>
              <w:rPr>
                <w:rFonts w:ascii="Times New Roman" w:hAnsi="Times New Roman"/>
                <w:spacing w:val="0"/>
                <w:w w:val="100"/>
                <w:position w:val="0"/>
                <w:sz w:val="18"/>
                <w:szCs w:val="18"/>
              </w:rPr>
            </w:pPr>
          </w:p>
          <w:p w14:paraId="6A031957">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如何审美（4课时）</w:t>
            </w:r>
          </w:p>
          <w:p w14:paraId="1BE8BA3F">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审美的本质与特征</w:t>
            </w:r>
          </w:p>
          <w:p w14:paraId="74E324EC">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如何感知美</w:t>
            </w:r>
          </w:p>
          <w:p w14:paraId="0BA67BA8">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审美批评</w:t>
            </w:r>
          </w:p>
          <w:p w14:paraId="242E198B">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4、审美实践</w:t>
            </w:r>
          </w:p>
          <w:p w14:paraId="27D4D4E4">
            <w:pPr>
              <w:pStyle w:val="20"/>
              <w:jc w:val="both"/>
              <w:rPr>
                <w:rFonts w:hint="eastAsia" w:ascii="Times New Roman" w:hAnsi="Times New Roman"/>
                <w:spacing w:val="0"/>
                <w:w w:val="100"/>
                <w:position w:val="0"/>
                <w:sz w:val="18"/>
                <w:szCs w:val="18"/>
              </w:rPr>
            </w:pPr>
          </w:p>
        </w:tc>
        <w:tc>
          <w:tcPr>
            <w:tcW w:w="1603" w:type="dxa"/>
            <w:noWrap w:val="0"/>
            <w:vAlign w:val="top"/>
          </w:tcPr>
          <w:p w14:paraId="725D9902">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1.坚持立德树人，发挥课程的育人功能</w:t>
            </w:r>
          </w:p>
          <w:p w14:paraId="11F7E3EB">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全面落实党的教育方针，落实立德树人根本任务。充分发挥美育课程的素质育人功能，将课程内容与育人目标相融合，积极培育和践行社会主义核心价值观。教师要关注课程内容价值取向，提炼课程思政元素，根据学科特点，设计合理的教学活动，采取灵活多样的教学方法，引导学生形成正确的世界观、价值观、人生观，培养学生爱国主义情怀和民族自豪感。</w:t>
            </w:r>
          </w:p>
          <w:p w14:paraId="122BF61C">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2.明确教学目标，培养本学科核心素养</w:t>
            </w:r>
          </w:p>
          <w:p w14:paraId="44A8646A">
            <w:pPr>
              <w:pStyle w:val="20"/>
              <w:jc w:val="both"/>
              <w:rPr>
                <w:rFonts w:hint="eastAsia" w:ascii="Times New Roman" w:hAnsi="Times New Roman"/>
                <w:spacing w:val="0"/>
                <w:w w:val="100"/>
                <w:position w:val="0"/>
                <w:sz w:val="18"/>
                <w:szCs w:val="18"/>
              </w:rPr>
            </w:pPr>
            <w:bookmarkStart w:id="9" w:name="_Hlk52612777"/>
            <w:r>
              <w:rPr>
                <w:rFonts w:hint="eastAsia" w:ascii="Times New Roman" w:hAnsi="Times New Roman"/>
                <w:spacing w:val="0"/>
                <w:w w:val="100"/>
                <w:position w:val="0"/>
                <w:sz w:val="18"/>
                <w:szCs w:val="18"/>
              </w:rPr>
              <w:t>立德树人是教育的根本任务。在美育教学中，教师必须坚持正确的育人理念</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 xml:space="preserve"> 将社会主义核心价值观贯穿于发展学生美育学科核心素养的过程中，培养学生逐步形成正确的价值观念，树立为人民幸福、民族振兴和社会进步作贡献的远大志向，成为有理想、有本领、有担当的时代新人。要深刻理解美育学科核心素养的内涵、育人价值、表现形式和层次水平，将课程目标、教学内容、教学形式、教学方法和教学手段等聚焦于培养和发展美育学科核心素养上。</w:t>
            </w:r>
          </w:p>
          <w:bookmarkEnd w:id="9"/>
          <w:p w14:paraId="2080632B">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3．聚焦职业特色，加强美学应用能力培养</w:t>
            </w:r>
          </w:p>
          <w:p w14:paraId="1EF8E59C">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职业教育要突出对人才的技术和技能的培养，这是职业教育的培养目标也是职业教育的特色。教学中，要加强美育教学内容与社会生活、专业课程和职业应用的联系，注重选择和设计与行业企业相关联的教学情境，增强学生的美学应用意识；要理论联系实际，采取以解决问题为主线的教学方式，通过剔出问题并解决问题，培养学生运用美育知识解决生活中实际问题的能力。在实践和应用的过程中，促进学生读懂自然、说清艺术、能解决生活中相处德实际问题。</w:t>
            </w:r>
          </w:p>
          <w:p w14:paraId="752BA61E">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 提升信息素养，探索信息化背景下教与学方式的转变</w:t>
            </w:r>
          </w:p>
          <w:p w14:paraId="199C51B1">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教师要主动适应信息时代背景下的美育教学方式，结合美育学科特点，将信息技术与美育课程深度融合，有效实施课程的信息化教学。教学中，教师要充分利用微课、在线开放课程及教学软件等数字化教学资源，高效、直观、生动地呈现教学内容，帮助学生理解美育相关知识， 教师要不断提高现代教育信息技术应用水平，善于利用网络平台获取教学资源，提高课堂教学的信息化程度。利用网络平台开展师生之间、学生之间的交流与合作，创新学习方式、教学方式和教学评价，提高教学效果。</w:t>
            </w:r>
          </w:p>
        </w:tc>
        <w:tc>
          <w:tcPr>
            <w:tcW w:w="1411" w:type="dxa"/>
            <w:noWrap w:val="0"/>
            <w:vAlign w:val="top"/>
          </w:tcPr>
          <w:p w14:paraId="24024313">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在要体现中西方有关美育、美、美学的特点的基础上突出中国特色的美育特点。</w:t>
            </w:r>
          </w:p>
          <w:p w14:paraId="3E5C35A0">
            <w:pPr>
              <w:pStyle w:val="20"/>
              <w:jc w:val="both"/>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在美的类型与范畴篇可以在自然美中融入民族自信、在社会美中强调道德的重要性，在艺术美中凸显中国艺术在世界的影响力。</w:t>
            </w:r>
          </w:p>
          <w:p w14:paraId="7C95ABE1">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在如何审美中的能力培育中，使用实践和案例对当下的审丑等现象进行批评，帮助学生建立正确</w:t>
            </w:r>
          </w:p>
        </w:tc>
      </w:tr>
      <w:tr w14:paraId="5332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5DAAB1DC">
            <w:pPr>
              <w:pStyle w:val="20"/>
              <w:jc w:val="center"/>
              <w:rPr>
                <w:rFonts w:hint="default" w:ascii="Times New Roman" w:hAnsi="Times New Roman" w:eastAsia="宋体"/>
                <w:b/>
                <w:bCs/>
                <w:spacing w:val="0"/>
                <w:w w:val="100"/>
                <w:position w:val="0"/>
                <w:sz w:val="18"/>
                <w:szCs w:val="18"/>
                <w:lang w:val="en-US" w:eastAsia="zh-CN"/>
              </w:rPr>
            </w:pPr>
            <w:r>
              <w:rPr>
                <w:rFonts w:hint="eastAsia" w:ascii="Times New Roman" w:hAnsi="Times New Roman"/>
                <w:b/>
                <w:bCs/>
                <w:spacing w:val="0"/>
                <w:w w:val="100"/>
                <w:position w:val="0"/>
                <w:sz w:val="18"/>
                <w:szCs w:val="18"/>
                <w:lang w:val="en-US" w:eastAsia="zh-CN"/>
              </w:rPr>
              <w:t>23</w:t>
            </w:r>
          </w:p>
        </w:tc>
        <w:tc>
          <w:tcPr>
            <w:tcW w:w="1106" w:type="dxa"/>
            <w:noWrap w:val="0"/>
            <w:vAlign w:val="center"/>
          </w:tcPr>
          <w:p w14:paraId="580EE5B5">
            <w:pPr>
              <w:pStyle w:val="20"/>
              <w:jc w:val="center"/>
              <w:rPr>
                <w:rFonts w:hint="eastAsia" w:ascii="Times New Roman" w:hAnsi="Times New Roman"/>
                <w:spacing w:val="0"/>
                <w:w w:val="100"/>
                <w:position w:val="0"/>
                <w:sz w:val="18"/>
                <w:szCs w:val="18"/>
              </w:rPr>
            </w:pPr>
            <w:r>
              <w:rPr>
                <w:rFonts w:hint="eastAsia" w:ascii="Times New Roman" w:hAnsi="Times New Roman" w:cs="Times New Roman"/>
                <w:sz w:val="18"/>
                <w:szCs w:val="18"/>
                <w:lang w:val="en-US" w:eastAsia="zh-CN"/>
              </w:rPr>
              <w:t>国家</w:t>
            </w:r>
            <w:r>
              <w:rPr>
                <w:rFonts w:ascii="Times New Roman" w:hAnsi="Times New Roman" w:cs="Times New Roman"/>
                <w:sz w:val="18"/>
                <w:szCs w:val="18"/>
              </w:rPr>
              <w:t>安全教育</w:t>
            </w:r>
          </w:p>
        </w:tc>
        <w:tc>
          <w:tcPr>
            <w:tcW w:w="1947" w:type="dxa"/>
            <w:noWrap w:val="0"/>
            <w:vAlign w:val="top"/>
          </w:tcPr>
          <w:p w14:paraId="668724DA">
            <w:pPr>
              <w:pStyle w:val="20"/>
              <w:jc w:val="both"/>
              <w:rPr>
                <w:rFonts w:hint="eastAsia" w:ascii="Times New Roman" w:hAnsi="Times New Roman"/>
                <w:spacing w:val="0"/>
                <w:w w:val="100"/>
                <w:position w:val="0"/>
                <w:sz w:val="18"/>
                <w:szCs w:val="18"/>
              </w:rPr>
            </w:pPr>
            <w:r>
              <w:rPr>
                <w:rFonts w:hint="default" w:ascii="Times New Roman" w:hAnsi="Times New Roman" w:cs="Times New Roman"/>
                <w:sz w:val="18"/>
                <w:szCs w:val="18"/>
              </w:rPr>
              <w:t>重点围绕理解中华民族命运与国家关系，践行总体国家安全观</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使</w:t>
            </w:r>
            <w:r>
              <w:rPr>
                <w:rFonts w:hint="default" w:ascii="Times New Roman" w:hAnsi="Times New Roman" w:cs="Times New Roman"/>
                <w:sz w:val="18"/>
                <w:szCs w:val="18"/>
              </w:rPr>
              <w:t>学生系统掌握总体国家安全观的内涵和精神实质，理解中国特色国家安全体系，树立国家安全底线思维，将国家安全意识转化为自觉行动，强化责任担当。</w:t>
            </w:r>
          </w:p>
        </w:tc>
        <w:tc>
          <w:tcPr>
            <w:tcW w:w="1867" w:type="dxa"/>
            <w:noWrap w:val="0"/>
            <w:vAlign w:val="top"/>
          </w:tcPr>
          <w:p w14:paraId="631AAD65">
            <w:pPr>
              <w:pStyle w:val="20"/>
              <w:jc w:val="both"/>
              <w:rPr>
                <w:rFonts w:hint="eastAsia" w:ascii="Times New Roman" w:hAnsi="Times New Roman"/>
                <w:spacing w:val="0"/>
                <w:w w:val="100"/>
                <w:position w:val="0"/>
                <w:sz w:val="18"/>
                <w:szCs w:val="18"/>
              </w:rPr>
            </w:pPr>
            <w:r>
              <w:rPr>
                <w:rFonts w:ascii="Times New Roman" w:hAnsi="Times New Roman" w:cs="Times New Roman"/>
                <w:sz w:val="18"/>
                <w:szCs w:val="18"/>
              </w:rPr>
              <w:t>政治安全、国土安全、军事安全、经济安全、文化安全、社会安全、科技安全、网络安全、生态安全、资源安全、核安全、海外利益安全以及太空、深海、极地、生物等不断拓展的新型领域安全。</w:t>
            </w:r>
          </w:p>
        </w:tc>
        <w:tc>
          <w:tcPr>
            <w:tcW w:w="1603" w:type="dxa"/>
            <w:noWrap w:val="0"/>
            <w:vAlign w:val="top"/>
          </w:tcPr>
          <w:p w14:paraId="286AC8B5">
            <w:pPr>
              <w:pStyle w:val="21"/>
              <w:spacing w:before="0" w:beforeAutospacing="0" w:after="0" w:afterAutospacing="0" w:line="240" w:lineRule="exact"/>
              <w:jc w:val="both"/>
              <w:rPr>
                <w:rFonts w:ascii="Times New Roman" w:hAnsi="Times New Roman" w:cs="Times New Roman"/>
                <w:sz w:val="18"/>
                <w:szCs w:val="18"/>
              </w:rPr>
            </w:pPr>
            <w:r>
              <w:rPr>
                <w:rFonts w:ascii="Times New Roman" w:hAnsi="Times New Roman" w:cs="Times New Roman"/>
                <w:sz w:val="18"/>
                <w:szCs w:val="18"/>
              </w:rPr>
              <w:t>本课程理论与实践相结合</w:t>
            </w:r>
            <w:r>
              <w:rPr>
                <w:rFonts w:hint="eastAsia" w:ascii="Times New Roman" w:hAnsi="Times New Roman" w:cs="Times New Roman"/>
                <w:sz w:val="18"/>
                <w:szCs w:val="18"/>
                <w:lang w:val="en-US" w:eastAsia="zh-CN"/>
              </w:rPr>
              <w:t>方式，</w:t>
            </w:r>
            <w:r>
              <w:rPr>
                <w:rFonts w:ascii="Times New Roman" w:hAnsi="Times New Roman" w:cs="Times New Roman"/>
                <w:sz w:val="18"/>
                <w:szCs w:val="18"/>
              </w:rPr>
              <w:t>教学采用</w:t>
            </w:r>
            <w:r>
              <w:rPr>
                <w:rFonts w:hint="eastAsia" w:ascii="Times New Roman" w:hAnsi="Times New Roman" w:cs="Times New Roman"/>
                <w:sz w:val="18"/>
                <w:szCs w:val="18"/>
                <w:lang w:val="en-US" w:eastAsia="zh-CN"/>
              </w:rPr>
              <w:t>课堂教学、国家</w:t>
            </w:r>
            <w:r>
              <w:rPr>
                <w:rFonts w:ascii="Times New Roman" w:hAnsi="Times New Roman" w:cs="Times New Roman"/>
                <w:sz w:val="18"/>
                <w:szCs w:val="18"/>
              </w:rPr>
              <w:t>安全主题讲座、网络课堂讲授、典型案例分析、小组讨论、社会调查等方法实施。</w:t>
            </w:r>
          </w:p>
          <w:p w14:paraId="197FD276">
            <w:pPr>
              <w:pStyle w:val="20"/>
              <w:jc w:val="both"/>
              <w:rPr>
                <w:rFonts w:hint="eastAsia" w:ascii="Times New Roman" w:hAnsi="Times New Roman"/>
                <w:spacing w:val="0"/>
                <w:w w:val="100"/>
                <w:position w:val="0"/>
                <w:sz w:val="18"/>
                <w:szCs w:val="18"/>
              </w:rPr>
            </w:pPr>
            <w:r>
              <w:rPr>
                <w:rFonts w:ascii="Times New Roman" w:hAnsi="Times New Roman" w:cs="Times New Roman"/>
                <w:sz w:val="18"/>
                <w:szCs w:val="18"/>
              </w:rPr>
              <w:t>在教学过程中，充分利用各种资源。校内</w:t>
            </w:r>
            <w:r>
              <w:rPr>
                <w:rFonts w:hint="eastAsia" w:ascii="Times New Roman" w:hAnsi="Times New Roman" w:cs="Times New Roman"/>
                <w:sz w:val="18"/>
                <w:szCs w:val="18"/>
                <w:lang w:val="en-US" w:eastAsia="zh-CN"/>
              </w:rPr>
              <w:t>组建</w:t>
            </w:r>
            <w:r>
              <w:rPr>
                <w:rFonts w:ascii="Times New Roman" w:hAnsi="Times New Roman" w:cs="Times New Roman"/>
                <w:sz w:val="18"/>
                <w:szCs w:val="18"/>
              </w:rPr>
              <w:t>充</w:t>
            </w:r>
            <w:r>
              <w:rPr>
                <w:rFonts w:hint="eastAsia" w:ascii="Times New Roman" w:hAnsi="Times New Roman" w:cs="Times New Roman"/>
                <w:sz w:val="18"/>
                <w:szCs w:val="18"/>
                <w:lang w:val="en-US" w:eastAsia="zh-CN"/>
              </w:rPr>
              <w:t>以</w:t>
            </w:r>
            <w:r>
              <w:rPr>
                <w:rFonts w:ascii="Times New Roman" w:hAnsi="Times New Roman" w:cs="Times New Roman"/>
                <w:sz w:val="18"/>
                <w:szCs w:val="18"/>
              </w:rPr>
              <w:t>思政教师、辅导员、保卫干部等</w:t>
            </w:r>
            <w:r>
              <w:rPr>
                <w:rFonts w:hint="eastAsia" w:ascii="Times New Roman" w:hAnsi="Times New Roman" w:cs="Times New Roman"/>
                <w:sz w:val="18"/>
                <w:szCs w:val="18"/>
                <w:lang w:val="en-US" w:eastAsia="zh-CN"/>
              </w:rPr>
              <w:t>为主的教师队伍</w:t>
            </w:r>
            <w:r>
              <w:rPr>
                <w:rFonts w:ascii="Times New Roman" w:hAnsi="Times New Roman" w:cs="Times New Roman"/>
                <w:sz w:val="18"/>
                <w:szCs w:val="18"/>
              </w:rPr>
              <w:t>；同时调动社会资源，聘请国安</w:t>
            </w:r>
            <w:r>
              <w:rPr>
                <w:rFonts w:hint="eastAsia" w:ascii="Times New Roman" w:hAnsi="Times New Roman" w:cs="Times New Roman"/>
                <w:sz w:val="18"/>
                <w:szCs w:val="18"/>
                <w:lang w:val="en-US" w:eastAsia="zh-CN"/>
              </w:rPr>
              <w:t>部门</w:t>
            </w:r>
            <w:r>
              <w:rPr>
                <w:rFonts w:ascii="Times New Roman" w:hAnsi="Times New Roman" w:cs="Times New Roman"/>
                <w:sz w:val="18"/>
                <w:szCs w:val="18"/>
              </w:rPr>
              <w:t>专家参与教育教学活动，</w:t>
            </w:r>
            <w:r>
              <w:rPr>
                <w:rFonts w:hint="eastAsia" w:ascii="Times New Roman" w:hAnsi="Times New Roman" w:cs="Times New Roman"/>
                <w:sz w:val="18"/>
                <w:szCs w:val="18"/>
                <w:lang w:eastAsia="zh-CN"/>
              </w:rPr>
              <w:t>“</w:t>
            </w:r>
            <w:r>
              <w:rPr>
                <w:rFonts w:ascii="Times New Roman" w:hAnsi="Times New Roman" w:cs="Times New Roman"/>
                <w:sz w:val="18"/>
                <w:szCs w:val="18"/>
              </w:rPr>
              <w:t>国家安全教育</w:t>
            </w:r>
            <w:r>
              <w:rPr>
                <w:rFonts w:hint="eastAsia" w:ascii="Times New Roman" w:hAnsi="Times New Roman" w:cs="Times New Roman"/>
                <w:sz w:val="18"/>
                <w:szCs w:val="18"/>
                <w:lang w:eastAsia="zh-CN"/>
              </w:rPr>
              <w:t>”</w:t>
            </w:r>
            <w:r>
              <w:rPr>
                <w:rFonts w:ascii="Times New Roman" w:hAnsi="Times New Roman" w:cs="Times New Roman"/>
                <w:sz w:val="18"/>
                <w:szCs w:val="18"/>
              </w:rPr>
              <w:t>课程把目标与出现的问题结合起来，让学生更好地感知、理解、接受和践行。</w:t>
            </w:r>
          </w:p>
        </w:tc>
        <w:tc>
          <w:tcPr>
            <w:tcW w:w="1411" w:type="dxa"/>
            <w:noWrap w:val="0"/>
            <w:vAlign w:val="top"/>
          </w:tcPr>
          <w:p w14:paraId="3708FB6F">
            <w:pPr>
              <w:pStyle w:val="20"/>
              <w:jc w:val="both"/>
              <w:rPr>
                <w:rFonts w:hint="eastAsia" w:ascii="Times New Roman" w:hAnsi="Times New Roman"/>
                <w:spacing w:val="0"/>
                <w:w w:val="100"/>
                <w:position w:val="0"/>
                <w:sz w:val="18"/>
                <w:szCs w:val="18"/>
              </w:rPr>
            </w:pPr>
            <w:r>
              <w:rPr>
                <w:rFonts w:ascii="Times New Roman" w:hAnsi="Times New Roman" w:cs="Times New Roman"/>
                <w:sz w:val="18"/>
                <w:szCs w:val="18"/>
              </w:rPr>
              <w:t>将国家安全教育</w:t>
            </w:r>
            <w:r>
              <w:rPr>
                <w:rFonts w:hint="eastAsia" w:ascii="Times New Roman" w:hAnsi="Times New Roman" w:cs="Times New Roman"/>
                <w:sz w:val="18"/>
                <w:szCs w:val="18"/>
                <w:lang w:val="en-US" w:eastAsia="zh-CN"/>
              </w:rPr>
              <w:t>与</w:t>
            </w:r>
            <w:r>
              <w:rPr>
                <w:rFonts w:ascii="Times New Roman" w:hAnsi="Times New Roman" w:cs="Times New Roman"/>
                <w:sz w:val="18"/>
                <w:szCs w:val="18"/>
              </w:rPr>
              <w:t>思政教育</w:t>
            </w:r>
            <w:r>
              <w:rPr>
                <w:rFonts w:hint="eastAsia" w:ascii="Times New Roman" w:hAnsi="Times New Roman" w:cs="Times New Roman"/>
                <w:sz w:val="18"/>
                <w:szCs w:val="18"/>
                <w:lang w:val="en-US" w:eastAsia="zh-CN"/>
              </w:rPr>
              <w:t>相互融合</w:t>
            </w:r>
            <w:r>
              <w:rPr>
                <w:rFonts w:ascii="Times New Roman" w:hAnsi="Times New Roman" w:cs="Times New Roman"/>
                <w:sz w:val="18"/>
                <w:szCs w:val="18"/>
              </w:rPr>
              <w:t>，</w:t>
            </w:r>
            <w:r>
              <w:rPr>
                <w:rFonts w:hint="eastAsia" w:ascii="Times New Roman" w:hAnsi="Times New Roman" w:cs="Times New Roman"/>
                <w:sz w:val="18"/>
                <w:szCs w:val="18"/>
                <w:lang w:val="en-US" w:eastAsia="zh-CN"/>
              </w:rPr>
              <w:t>使学生</w:t>
            </w:r>
            <w:r>
              <w:rPr>
                <w:rFonts w:ascii="Times New Roman" w:hAnsi="Times New Roman" w:cs="Times New Roman"/>
                <w:sz w:val="18"/>
                <w:szCs w:val="18"/>
              </w:rPr>
              <w:t>深刻地认识到国家安全的重要性，</w:t>
            </w:r>
            <w:r>
              <w:rPr>
                <w:rFonts w:hint="eastAsia" w:ascii="Times New Roman" w:hAnsi="Times New Roman" w:cs="Times New Roman"/>
                <w:sz w:val="18"/>
                <w:szCs w:val="18"/>
                <w:lang w:val="en-US" w:eastAsia="zh-CN"/>
              </w:rPr>
              <w:t>让</w:t>
            </w:r>
            <w:r>
              <w:rPr>
                <w:rFonts w:ascii="Times New Roman" w:hAnsi="Times New Roman" w:cs="Times New Roman"/>
                <w:sz w:val="18"/>
                <w:szCs w:val="18"/>
              </w:rPr>
              <w:t>学生更加全面地理解国家安全与个人发展、社会进步之间的紧密联系，培养学生的道德品质、政治素养和社会责任感</w:t>
            </w:r>
            <w:r>
              <w:rPr>
                <w:rFonts w:hint="eastAsia" w:ascii="Times New Roman" w:hAnsi="Times New Roman" w:cs="Times New Roman"/>
                <w:sz w:val="18"/>
                <w:szCs w:val="18"/>
                <w:lang w:eastAsia="zh-CN"/>
              </w:rPr>
              <w:t>，</w:t>
            </w:r>
            <w:r>
              <w:rPr>
                <w:rFonts w:ascii="Times New Roman" w:hAnsi="Times New Roman" w:cs="Times New Roman"/>
                <w:sz w:val="18"/>
                <w:szCs w:val="18"/>
              </w:rPr>
              <w:t>从而增强国家安全意识，提升应对安全威胁的能力</w:t>
            </w:r>
            <w:r>
              <w:rPr>
                <w:rFonts w:hint="eastAsia" w:ascii="Times New Roman" w:hAnsi="Times New Roman" w:cs="Times New Roman"/>
                <w:sz w:val="18"/>
                <w:szCs w:val="18"/>
                <w:lang w:eastAsia="zh-CN"/>
              </w:rPr>
              <w:t>，</w:t>
            </w:r>
            <w:r>
              <w:rPr>
                <w:rFonts w:ascii="Times New Roman" w:hAnsi="Times New Roman" w:cs="Times New Roman"/>
                <w:sz w:val="18"/>
                <w:szCs w:val="18"/>
              </w:rPr>
              <w:t>激发他们积极投身国家安全事业的热情和动力。</w:t>
            </w:r>
          </w:p>
        </w:tc>
      </w:tr>
      <w:tr w14:paraId="4FC9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720DA25A">
            <w:pPr>
              <w:pStyle w:val="20"/>
              <w:jc w:val="center"/>
              <w:rPr>
                <w:rFonts w:hint="default" w:ascii="Times New Roman" w:hAnsi="Times New Roman"/>
                <w:b/>
                <w:bCs/>
                <w:spacing w:val="0"/>
                <w:w w:val="100"/>
                <w:position w:val="0"/>
                <w:sz w:val="18"/>
                <w:szCs w:val="18"/>
                <w:lang w:val="en-US" w:eastAsia="zh-CN"/>
              </w:rPr>
            </w:pPr>
            <w:r>
              <w:rPr>
                <w:rFonts w:hint="eastAsia" w:ascii="Times New Roman" w:hAnsi="Times New Roman"/>
                <w:b/>
                <w:bCs/>
                <w:spacing w:val="0"/>
                <w:w w:val="100"/>
                <w:position w:val="0"/>
                <w:sz w:val="18"/>
                <w:szCs w:val="18"/>
                <w:lang w:val="en-US" w:eastAsia="zh-CN"/>
              </w:rPr>
              <w:t>24</w:t>
            </w:r>
          </w:p>
        </w:tc>
        <w:tc>
          <w:tcPr>
            <w:tcW w:w="1106" w:type="dxa"/>
            <w:noWrap w:val="0"/>
            <w:vAlign w:val="center"/>
          </w:tcPr>
          <w:p w14:paraId="012C1588">
            <w:pPr>
              <w:pStyle w:val="20"/>
              <w:keepNext w:val="0"/>
              <w:keepLines w:val="0"/>
              <w:pageBreakBefore w:val="0"/>
              <w:widowControl w:val="0"/>
              <w:kinsoku/>
              <w:wordWrap/>
              <w:overflowPunct/>
              <w:topLinePunct w:val="0"/>
              <w:autoSpaceDE w:val="0"/>
              <w:autoSpaceDN w:val="0"/>
              <w:bidi w:val="0"/>
              <w:adjustRightInd/>
              <w:snapToGrid/>
              <w:ind w:left="0" w:leftChars="0" w:firstLine="0" w:firstLineChars="0"/>
              <w:jc w:val="center"/>
              <w:textAlignment w:val="auto"/>
              <w:rPr>
                <w:rFonts w:hint="eastAsia" w:ascii="Times New Roman" w:hAnsi="Times New Roman" w:cs="Times New Roman"/>
                <w:sz w:val="18"/>
                <w:szCs w:val="18"/>
                <w:lang w:val="en-US" w:eastAsia="zh-CN"/>
              </w:rPr>
            </w:pPr>
            <w:r>
              <w:rPr>
                <w:rFonts w:hint="eastAsia" w:ascii="Times New Roman" w:hAnsi="Times New Roman"/>
                <w:spacing w:val="0"/>
                <w:w w:val="100"/>
                <w:sz w:val="18"/>
                <w:szCs w:val="18"/>
              </w:rPr>
              <w:t>大学英语Ⅲ</w:t>
            </w:r>
          </w:p>
        </w:tc>
        <w:tc>
          <w:tcPr>
            <w:tcW w:w="1947" w:type="dxa"/>
            <w:noWrap w:val="0"/>
            <w:vAlign w:val="top"/>
          </w:tcPr>
          <w:p w14:paraId="5E3365DA">
            <w:pPr>
              <w:pStyle w:val="20"/>
              <w:rPr>
                <w:rFonts w:hint="default" w:ascii="Times New Roman" w:hAnsi="Times New Roman" w:cs="Times New Roman"/>
                <w:sz w:val="18"/>
                <w:szCs w:val="18"/>
              </w:rPr>
            </w:pPr>
            <w:r>
              <w:rPr>
                <w:rFonts w:hint="eastAsia" w:ascii="Times New Roman" w:hAnsi="Times New Roman" w:eastAsia="宋体" w:cs="Times New Roman"/>
                <w:sz w:val="18"/>
                <w:szCs w:val="18"/>
              </w:rPr>
              <w:t>职场涉外沟通：掌握综合英语口语知识，并将知识内化为口语表达能力，从而达到从课堂到实际应用的过渡；能够自如地在多种职场场景中使用英语进行有效沟通，即根据不同的语境选用恰当的沟通方式和策略，高效完成职场任务。多元文化交流：进一步强化跨文化交流技巧，能在多元文化背景下表达观点，能有效完成跨文化沟通任务；深入了解中华文化内涵，用英语向世界讲好中国故事，传播中国文化。语言思维提升：语言和文化的进一步比较学习中运用逻辑、思辨提升创新水平，培养尊重事实、客观判断和公正评价的思维品格。自主学习完善：</w:t>
            </w:r>
            <w:r>
              <w:rPr>
                <w:rFonts w:ascii="Times New Roman" w:hAnsi="Times New Roman" w:eastAsia="宋体" w:cs="Times New Roman"/>
                <w:sz w:val="18"/>
                <w:szCs w:val="18"/>
              </w:rPr>
              <w:t>学会如何根据个人升学、就业等实际需要，采取更为有效的学习方式</w:t>
            </w:r>
            <w:r>
              <w:rPr>
                <w:rFonts w:hint="eastAsia" w:ascii="Times New Roman" w:hAnsi="Times New Roman" w:eastAsia="宋体" w:cs="Times New Roman"/>
                <w:sz w:val="18"/>
                <w:szCs w:val="18"/>
              </w:rPr>
              <w:t>、</w:t>
            </w:r>
            <w:r>
              <w:rPr>
                <w:rFonts w:ascii="Times New Roman" w:hAnsi="Times New Roman" w:eastAsia="宋体" w:cs="Times New Roman"/>
                <w:sz w:val="18"/>
                <w:szCs w:val="18"/>
              </w:rPr>
              <w:t>方法，学习如何自我反思</w:t>
            </w:r>
            <w:r>
              <w:rPr>
                <w:rFonts w:hint="eastAsia" w:ascii="Times New Roman" w:hAnsi="Times New Roman" w:eastAsia="宋体" w:cs="Times New Roman"/>
                <w:sz w:val="18"/>
                <w:szCs w:val="18"/>
              </w:rPr>
              <w:t>、</w:t>
            </w:r>
            <w:r>
              <w:rPr>
                <w:rFonts w:ascii="Times New Roman" w:hAnsi="Times New Roman" w:eastAsia="宋体" w:cs="Times New Roman"/>
                <w:sz w:val="18"/>
                <w:szCs w:val="18"/>
              </w:rPr>
              <w:t>调整学习计划，从而成为一名真正意义上的终身学习者。</w:t>
            </w:r>
          </w:p>
        </w:tc>
        <w:tc>
          <w:tcPr>
            <w:tcW w:w="1867" w:type="dxa"/>
            <w:noWrap w:val="0"/>
            <w:vAlign w:val="top"/>
          </w:tcPr>
          <w:p w14:paraId="5BBED526">
            <w:pPr>
              <w:pStyle w:val="20"/>
              <w:rPr>
                <w:rFonts w:ascii="Times New Roman" w:hAnsi="Times New Roman" w:eastAsia="宋体" w:cs="Times New Roman"/>
                <w:sz w:val="18"/>
                <w:szCs w:val="18"/>
              </w:rPr>
            </w:pPr>
            <w:r>
              <w:rPr>
                <w:rFonts w:hint="eastAsia" w:ascii="Times New Roman" w:hAnsi="Times New Roman" w:eastAsia="宋体" w:cs="Times New Roman"/>
                <w:sz w:val="18"/>
                <w:szCs w:val="18"/>
              </w:rPr>
              <w:t>（一）基础模块：教学内容涵盖不同职业涉外工作中共性的典型英语交际任务及以职场英语为核心内容，以典型工作活动中需要的英语知识和技能为线索组织教学内容，从而培养学生在职场中的英语应用能力。话题涵盖公司结构、求职面试、会议安排、顾客接送，产品介绍和展示等。在语法知识方面，学生能注重语篇中用于特定目的的词汇，能选用恰当的句式结构等。具体语法点包括虚拟语气，情态动词的复杂用法，长难句，复合句等。口语表达内容涉及演讲、发言、非专业的讲座、新闻报道等；书面表达涉及短文写作和应用文，如会议纪要、产品介绍等。</w:t>
            </w:r>
          </w:p>
          <w:p w14:paraId="289E30B7">
            <w:pPr>
              <w:pStyle w:val="20"/>
              <w:rPr>
                <w:rFonts w:ascii="Times New Roman" w:hAnsi="Times New Roman" w:cs="Times New Roman"/>
                <w:sz w:val="18"/>
                <w:szCs w:val="18"/>
              </w:rPr>
            </w:pPr>
            <w:r>
              <w:rPr>
                <w:rFonts w:hint="eastAsia" w:ascii="Times New Roman" w:hAnsi="Times New Roman" w:eastAsia="宋体" w:cs="Times New Roman"/>
                <w:sz w:val="18"/>
                <w:szCs w:val="18"/>
              </w:rPr>
              <w:t>（二）拓展模块：拓展模块面向通过大学英语四级的学生群体开设，主要包括：（1）职业提升英语：为进入职场不同工作岗位的学生而开设的职场类英语课程；如英语口语、英语辩论与演讲、跨文化交际；商务谈判英语等。（2）素养提升英语：为提升学生个人综合素养和满足学生学习兴趣而开设的英语课程。如：英语影视赏析、英美文学赏析、中西方文化；唱学英语等。</w:t>
            </w:r>
          </w:p>
        </w:tc>
        <w:tc>
          <w:tcPr>
            <w:tcW w:w="1603" w:type="dxa"/>
            <w:noWrap w:val="0"/>
            <w:vAlign w:val="top"/>
          </w:tcPr>
          <w:p w14:paraId="04FCB2F9">
            <w:pPr>
              <w:pStyle w:val="20"/>
              <w:rPr>
                <w:rFonts w:ascii="Times New Roman" w:hAnsi="Times New Roman" w:eastAsia="宋体" w:cs="Times New Roman"/>
                <w:sz w:val="18"/>
                <w:szCs w:val="18"/>
              </w:rPr>
            </w:pPr>
            <w:r>
              <w:rPr>
                <w:rFonts w:hint="eastAsia" w:ascii="Times New Roman" w:hAnsi="Times New Roman" w:eastAsia="宋体" w:cs="Times New Roman"/>
                <w:sz w:val="18"/>
                <w:szCs w:val="18"/>
              </w:rPr>
              <w:t>要通过多种语言活动，让学生体验语言规律，充分调动和发挥学生学习的积极性、主动性和创造性，在提高英语语言实践应用能力的同时，加深其对职业理念、职业责任和职业使命的认识与理解。要指导学生充分利用各种信息资源，通过自主学习、合作学习和探究式学习提升学生的信息素养。要重视对学生学习方法和学习策略的指导，调动学生学习的积极性；组织丰富多彩的英语课外活动，营造良好的英语学习氛围；指导学生参加各类英语技能竞赛，使之成为英语教学的有机组成部分。词汇知识方面，学生能识别近义词的意义差异，能运用较复杂的词语描述较复杂的事物、行为、特征和概念等，能使用词语讨论相关话题。听力理解方面，学生能听懂日常和涉外业务活动中使用的结构简单、发音清楚、语速适中的英语对话和陈述。口语表达中，学生能在职场中就相关话题与他人进行语言交流，表达准确、连贯、流畅。阅读能力方面，学生能理解、读懂、看懂职场中的书面和视频英文材料，能校准确的提取信息、概况主旨要义。写作方面，能就一般性题材，在30分钟内写出120词左右的命题作文。</w:t>
            </w:r>
          </w:p>
          <w:p w14:paraId="02D00E30">
            <w:pPr>
              <w:pStyle w:val="20"/>
              <w:rPr>
                <w:rFonts w:ascii="Times New Roman" w:hAnsi="Times New Roman" w:cs="Times New Roman"/>
                <w:sz w:val="18"/>
                <w:szCs w:val="18"/>
              </w:rPr>
            </w:pPr>
          </w:p>
        </w:tc>
        <w:tc>
          <w:tcPr>
            <w:tcW w:w="1411" w:type="dxa"/>
            <w:noWrap w:val="0"/>
            <w:vAlign w:val="top"/>
          </w:tcPr>
          <w:p w14:paraId="57BB407B">
            <w:pPr>
              <w:pStyle w:val="20"/>
              <w:rPr>
                <w:rFonts w:ascii="Times New Roman" w:hAnsi="Times New Roman" w:cs="Times New Roman"/>
                <w:sz w:val="18"/>
                <w:szCs w:val="18"/>
              </w:rPr>
            </w:pPr>
            <w:r>
              <w:rPr>
                <w:rFonts w:hint="eastAsia" w:ascii="Times New Roman" w:hAnsi="Times New Roman" w:eastAsia="宋体" w:cs="Times New Roman"/>
                <w:sz w:val="18"/>
                <w:szCs w:val="18"/>
              </w:rPr>
              <w:t>引导学生拓宽国际视野、坚定文化自信，形成正确的世界观、人生观、价值观，培养学生的爱国主义情怀和民族自豪感。在讨论中西方文化内容时，融入中华优秀传统文化与价值观念的探讨，有助于学生建立正确的世界观、人生观和价值观。例如，通过探讨中华文化中的忠孝仁爱等价值观，学生们能够更深刻地理解这些价值观对个人品德和社会和谐的重要性，也增强了他们对中华文化的自豪感和自信心。</w:t>
            </w:r>
          </w:p>
        </w:tc>
      </w:tr>
      <w:bookmarkEnd w:id="8"/>
    </w:tbl>
    <w:p w14:paraId="186F567A">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三</w:t>
      </w:r>
      <w:r>
        <w:rPr>
          <w:rFonts w:hint="eastAsia" w:ascii="宋体" w:hAnsi="宋体"/>
          <w:b/>
          <w:sz w:val="28"/>
          <w:szCs w:val="28"/>
        </w:rPr>
        <w:t>）专业基础课</w:t>
      </w:r>
    </w:p>
    <w:p w14:paraId="3228599F">
      <w:pPr>
        <w:widowControl/>
        <w:spacing w:line="440" w:lineRule="exact"/>
        <w:ind w:firstLine="420"/>
        <w:jc w:val="center"/>
        <w:rPr>
          <w:rFonts w:ascii="宋体" w:hAnsi="宋体" w:cs="宋体"/>
          <w:color w:val="000000"/>
          <w:kern w:val="0"/>
          <w:sz w:val="21"/>
          <w:szCs w:val="21"/>
        </w:rPr>
      </w:pPr>
      <w:r>
        <w:rPr>
          <w:rFonts w:hint="eastAsia" w:ascii="Times New Roman" w:hAnsi="Times New Roman"/>
          <w:spacing w:val="0"/>
          <w:w w:val="100"/>
          <w:position w:val="0"/>
          <w:sz w:val="21"/>
          <w:szCs w:val="21"/>
        </w:rPr>
        <w:t>表5：电子商务专业基础课一览表</w:t>
      </w:r>
    </w:p>
    <w:tbl>
      <w:tblPr>
        <w:tblStyle w:val="1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928"/>
        <w:gridCol w:w="1333"/>
        <w:gridCol w:w="1701"/>
        <w:gridCol w:w="1701"/>
        <w:gridCol w:w="1482"/>
        <w:gridCol w:w="1144"/>
      </w:tblGrid>
      <w:tr w14:paraId="2340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jc w:val="center"/>
        </w:trPr>
        <w:tc>
          <w:tcPr>
            <w:tcW w:w="805" w:type="dxa"/>
            <w:noWrap w:val="0"/>
            <w:vAlign w:val="center"/>
          </w:tcPr>
          <w:p w14:paraId="644BCD17">
            <w:pPr>
              <w:keepNext w:val="0"/>
              <w:keepLines w:val="0"/>
              <w:pageBreakBefore w:val="0"/>
              <w:widowControl w:val="0"/>
              <w:kinsoku/>
              <w:wordWrap/>
              <w:overflowPunct/>
              <w:topLinePunct w:val="0"/>
              <w:autoSpaceDE w:val="0"/>
              <w:autoSpaceDN w:val="0"/>
              <w:bidi w:val="0"/>
              <w:adjustRightInd w:val="0"/>
              <w:snapToGrid w:val="0"/>
              <w:spacing w:line="300" w:lineRule="auto"/>
              <w:jc w:val="center"/>
              <w:textAlignment w:val="auto"/>
              <w:rPr>
                <w:rFonts w:ascii="Times New Roman" w:hAnsi="Times New Roman"/>
                <w:b/>
                <w:spacing w:val="0"/>
                <w:w w:val="100"/>
                <w:position w:val="0"/>
                <w:sz w:val="18"/>
                <w:szCs w:val="18"/>
              </w:rPr>
            </w:pPr>
            <w:bookmarkStart w:id="10" w:name="OLE_LINK16"/>
            <w:bookmarkStart w:id="11" w:name="OLE_LINK14" w:colFirst="3" w:colLast="3"/>
            <w:r>
              <w:rPr>
                <w:rFonts w:hint="eastAsia" w:ascii="Times New Roman" w:hAnsi="Times New Roman"/>
                <w:b/>
                <w:spacing w:val="0"/>
                <w:w w:val="100"/>
                <w:position w:val="0"/>
                <w:sz w:val="18"/>
                <w:szCs w:val="18"/>
              </w:rPr>
              <w:t>序号</w:t>
            </w:r>
          </w:p>
        </w:tc>
        <w:tc>
          <w:tcPr>
            <w:tcW w:w="928" w:type="dxa"/>
            <w:noWrap w:val="0"/>
            <w:vAlign w:val="center"/>
          </w:tcPr>
          <w:p w14:paraId="0D5DA21B">
            <w:pPr>
              <w:keepNext w:val="0"/>
              <w:keepLines w:val="0"/>
              <w:pageBreakBefore w:val="0"/>
              <w:widowControl w:val="0"/>
              <w:kinsoku/>
              <w:wordWrap/>
              <w:overflowPunct/>
              <w:topLinePunct w:val="0"/>
              <w:autoSpaceDE w:val="0"/>
              <w:autoSpaceDN w:val="0"/>
              <w:bidi w:val="0"/>
              <w:adjustRightInd w:val="0"/>
              <w:snapToGrid w:val="0"/>
              <w:spacing w:line="300" w:lineRule="auto"/>
              <w:ind w:left="-53" w:leftChars="-25" w:right="-53" w:rightChars="-25"/>
              <w:jc w:val="center"/>
              <w:textAlignment w:val="auto"/>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课程名称</w:t>
            </w:r>
          </w:p>
        </w:tc>
        <w:tc>
          <w:tcPr>
            <w:tcW w:w="1333" w:type="dxa"/>
            <w:noWrap w:val="0"/>
            <w:vAlign w:val="center"/>
          </w:tcPr>
          <w:p w14:paraId="700BA049">
            <w:pPr>
              <w:keepNext w:val="0"/>
              <w:keepLines w:val="0"/>
              <w:pageBreakBefore w:val="0"/>
              <w:widowControl w:val="0"/>
              <w:kinsoku/>
              <w:wordWrap/>
              <w:overflowPunct/>
              <w:topLinePunct w:val="0"/>
              <w:autoSpaceDE w:val="0"/>
              <w:autoSpaceDN w:val="0"/>
              <w:bidi w:val="0"/>
              <w:snapToGrid w:val="0"/>
              <w:spacing w:line="300" w:lineRule="auto"/>
              <w:jc w:val="center"/>
              <w:textAlignment w:val="auto"/>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课程目标</w:t>
            </w:r>
          </w:p>
        </w:tc>
        <w:tc>
          <w:tcPr>
            <w:tcW w:w="1701" w:type="dxa"/>
            <w:noWrap w:val="0"/>
            <w:vAlign w:val="center"/>
          </w:tcPr>
          <w:p w14:paraId="08B0095E">
            <w:pPr>
              <w:keepNext w:val="0"/>
              <w:keepLines w:val="0"/>
              <w:pageBreakBefore w:val="0"/>
              <w:widowControl w:val="0"/>
              <w:kinsoku/>
              <w:wordWrap/>
              <w:overflowPunct/>
              <w:topLinePunct w:val="0"/>
              <w:autoSpaceDE w:val="0"/>
              <w:autoSpaceDN w:val="0"/>
              <w:bidi w:val="0"/>
              <w:snapToGrid w:val="0"/>
              <w:spacing w:line="300" w:lineRule="auto"/>
              <w:jc w:val="center"/>
              <w:textAlignment w:val="auto"/>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主要教学内容</w:t>
            </w:r>
          </w:p>
        </w:tc>
        <w:tc>
          <w:tcPr>
            <w:tcW w:w="1701" w:type="dxa"/>
            <w:noWrap w:val="0"/>
            <w:vAlign w:val="center"/>
          </w:tcPr>
          <w:p w14:paraId="0BFCA0BF">
            <w:pPr>
              <w:keepNext w:val="0"/>
              <w:keepLines w:val="0"/>
              <w:pageBreakBefore w:val="0"/>
              <w:widowControl w:val="0"/>
              <w:kinsoku/>
              <w:wordWrap/>
              <w:overflowPunct/>
              <w:topLinePunct w:val="0"/>
              <w:autoSpaceDE w:val="0"/>
              <w:autoSpaceDN w:val="0"/>
              <w:bidi w:val="0"/>
              <w:snapToGrid w:val="0"/>
              <w:spacing w:line="300" w:lineRule="auto"/>
              <w:jc w:val="center"/>
              <w:textAlignment w:val="auto"/>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主要教学</w:t>
            </w:r>
            <w:r>
              <w:rPr>
                <w:rFonts w:ascii="Times New Roman" w:hAnsi="Times New Roman"/>
                <w:b/>
                <w:spacing w:val="0"/>
                <w:w w:val="100"/>
                <w:position w:val="0"/>
                <w:sz w:val="18"/>
                <w:szCs w:val="18"/>
              </w:rPr>
              <w:t>要求</w:t>
            </w:r>
          </w:p>
        </w:tc>
        <w:tc>
          <w:tcPr>
            <w:tcW w:w="1482" w:type="dxa"/>
            <w:noWrap w:val="0"/>
            <w:vAlign w:val="center"/>
          </w:tcPr>
          <w:p w14:paraId="681B495B">
            <w:pPr>
              <w:keepNext w:val="0"/>
              <w:keepLines w:val="0"/>
              <w:pageBreakBefore w:val="0"/>
              <w:widowControl w:val="0"/>
              <w:kinsoku/>
              <w:wordWrap/>
              <w:overflowPunct/>
              <w:topLinePunct w:val="0"/>
              <w:autoSpaceDE w:val="0"/>
              <w:autoSpaceDN w:val="0"/>
              <w:bidi w:val="0"/>
              <w:snapToGrid w:val="0"/>
              <w:spacing w:line="300" w:lineRule="auto"/>
              <w:jc w:val="center"/>
              <w:textAlignment w:val="auto"/>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课程思政育人</w:t>
            </w:r>
          </w:p>
        </w:tc>
        <w:tc>
          <w:tcPr>
            <w:tcW w:w="1144" w:type="dxa"/>
            <w:noWrap w:val="0"/>
            <w:vAlign w:val="top"/>
          </w:tcPr>
          <w:p w14:paraId="47D882A1">
            <w:pPr>
              <w:keepNext w:val="0"/>
              <w:keepLines w:val="0"/>
              <w:pageBreakBefore w:val="0"/>
              <w:widowControl w:val="0"/>
              <w:kinsoku/>
              <w:wordWrap/>
              <w:overflowPunct/>
              <w:topLinePunct w:val="0"/>
              <w:autoSpaceDE w:val="0"/>
              <w:autoSpaceDN w:val="0"/>
              <w:bidi w:val="0"/>
              <w:snapToGrid w:val="0"/>
              <w:spacing w:line="300" w:lineRule="auto"/>
              <w:jc w:val="center"/>
              <w:textAlignment w:val="auto"/>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赛证融通</w:t>
            </w:r>
          </w:p>
        </w:tc>
      </w:tr>
      <w:tr w14:paraId="6CF37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7048E674">
            <w:pPr>
              <w:keepNext w:val="0"/>
              <w:keepLines w:val="0"/>
              <w:pageBreakBefore w:val="0"/>
              <w:widowControl w:val="0"/>
              <w:kinsoku/>
              <w:wordWrap/>
              <w:overflowPunct/>
              <w:topLinePunct w:val="0"/>
              <w:autoSpaceDE w:val="0"/>
              <w:autoSpaceDN w:val="0"/>
              <w:bidi w:val="0"/>
              <w:snapToGrid w:val="0"/>
              <w:spacing w:line="300" w:lineRule="auto"/>
              <w:jc w:val="center"/>
              <w:textAlignment w:val="auto"/>
              <w:rPr>
                <w:rFonts w:hint="eastAsia" w:ascii="Times New Roman" w:hAnsi="Times New Roman"/>
                <w:bCs/>
                <w:spacing w:val="0"/>
                <w:w w:val="100"/>
                <w:position w:val="0"/>
                <w:sz w:val="18"/>
                <w:szCs w:val="18"/>
              </w:rPr>
            </w:pPr>
            <w:r>
              <w:rPr>
                <w:rFonts w:hint="eastAsia" w:ascii="Times New Roman" w:hAnsi="Times New Roman"/>
                <w:bCs/>
                <w:spacing w:val="0"/>
                <w:w w:val="100"/>
                <w:position w:val="0"/>
                <w:sz w:val="18"/>
                <w:szCs w:val="18"/>
              </w:rPr>
              <w:t>1</w:t>
            </w:r>
          </w:p>
        </w:tc>
        <w:tc>
          <w:tcPr>
            <w:tcW w:w="928" w:type="dxa"/>
            <w:noWrap w:val="0"/>
            <w:vAlign w:val="center"/>
          </w:tcPr>
          <w:p w14:paraId="48F8D741">
            <w:pPr>
              <w:keepNext w:val="0"/>
              <w:keepLines w:val="0"/>
              <w:pageBreakBefore w:val="0"/>
              <w:widowControl w:val="0"/>
              <w:kinsoku/>
              <w:wordWrap/>
              <w:overflowPunct/>
              <w:topLinePunct w:val="0"/>
              <w:autoSpaceDE w:val="0"/>
              <w:autoSpaceDN w:val="0"/>
              <w:bidi w:val="0"/>
              <w:snapToGrid w:val="0"/>
              <w:spacing w:line="300" w:lineRule="auto"/>
              <w:ind w:left="-53" w:leftChars="-25" w:right="-53" w:rightChars="-25"/>
              <w:jc w:val="center"/>
              <w:textAlignment w:val="auto"/>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电子商务概论</w:t>
            </w:r>
          </w:p>
        </w:tc>
        <w:tc>
          <w:tcPr>
            <w:tcW w:w="1333" w:type="dxa"/>
            <w:noWrap w:val="0"/>
            <w:vAlign w:val="top"/>
          </w:tcPr>
          <w:p w14:paraId="283F6C87">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理解电子商务的基本概念和原理，掌握电子商务的技术和工具，熟悉电子商务的运营和管理，了解电子商务的法律和伦理问题，培养电子商务创新和创业能力，提高跨文化沟通和团队协作能力，培养终身学习和自主发展能力，培养良好的职业道德和社会责任感：树立正确的价值观，关注电子商务对社会、经济、环境等方面的影响，具备良好的职业道德和社会责任感。</w:t>
            </w:r>
          </w:p>
        </w:tc>
        <w:tc>
          <w:tcPr>
            <w:tcW w:w="1701" w:type="dxa"/>
            <w:noWrap w:val="0"/>
            <w:vAlign w:val="top"/>
          </w:tcPr>
          <w:p w14:paraId="5A9111B7">
            <w:pPr>
              <w:keepNext w:val="0"/>
              <w:keepLines w:val="0"/>
              <w:pageBreakBefore w:val="0"/>
              <w:widowControl w:val="0"/>
              <w:kinsoku/>
              <w:wordWrap/>
              <w:overflowPunct/>
              <w:topLinePunct w:val="0"/>
              <w:autoSpaceDE w:val="0"/>
              <w:autoSpaceDN w:val="0"/>
              <w:bidi w:val="0"/>
              <w:snapToGrid w:val="0"/>
              <w:spacing w:line="300" w:lineRule="auto"/>
              <w:ind w:firstLine="360" w:firstLineChars="200"/>
              <w:jc w:val="both"/>
              <w:textAlignment w:val="auto"/>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模块一概述、模块二电子商务新技术、新业态、模块三电子商务主要商业模式、模块四网络营销、模块五新媒体运营、模块六电子商务安全、模块七电子商务与互联网金融、模块八电子商务物流与供应链管理、模块九电子商务客户关系管理、模块十农村电商、模块十一跨境电商</w:t>
            </w:r>
          </w:p>
        </w:tc>
        <w:tc>
          <w:tcPr>
            <w:tcW w:w="1701" w:type="dxa"/>
            <w:noWrap w:val="0"/>
            <w:vAlign w:val="top"/>
          </w:tcPr>
          <w:p w14:paraId="04B9F3C6">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采用线上线下混合式教学模式，运用案例教学法、分组讨论法、角色扮演法等教学方法进行教学，理实一体化教学场地、过程性考核与终结性考核相结合。爱课程网站在线课程网址https://www.icourse163.org/course/WXIC-1001755041</w:t>
            </w:r>
          </w:p>
        </w:tc>
        <w:tc>
          <w:tcPr>
            <w:tcW w:w="1482" w:type="dxa"/>
            <w:noWrap w:val="0"/>
            <w:vAlign w:val="top"/>
          </w:tcPr>
          <w:p w14:paraId="755F1643">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ascii="Times New Roman" w:hAnsi="Times New Roman"/>
                <w:bCs/>
                <w:spacing w:val="0"/>
                <w:w w:val="100"/>
                <w:position w:val="0"/>
                <w:sz w:val="18"/>
                <w:szCs w:val="18"/>
              </w:rPr>
            </w:pPr>
            <w:r>
              <w:rPr>
                <w:rFonts w:hint="eastAsia" w:ascii="Times New Roman" w:hAnsi="Times New Roman"/>
                <w:bCs/>
                <w:spacing w:val="0"/>
                <w:w w:val="100"/>
                <w:position w:val="0"/>
                <w:sz w:val="18"/>
                <w:szCs w:val="18"/>
              </w:rPr>
              <w:t>就教学内容而言，将思政教育贯穿于电子商务专业的整个教学过程，通过课程模块设置和项目任务的选择，培养学生的艰苦奋斗精神和严谨务实的职业态度；结合电子商务的相关知识，激发学生对课程的兴趣，同时引导学生树立正确的价值观和人生观，培养爱国主义情怀；就教学实施而言，让学生认识到没有扎实的理论基础，仅凭实践是难以实现长远发展的。同时，课程应加强实验实训部分，提高学生的动手能力和解决问题的能力</w:t>
            </w:r>
          </w:p>
        </w:tc>
        <w:tc>
          <w:tcPr>
            <w:tcW w:w="1144" w:type="dxa"/>
            <w:noWrap w:val="0"/>
            <w:vAlign w:val="top"/>
          </w:tcPr>
          <w:p w14:paraId="5B53761C">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ascii="Times New Roman" w:hAnsi="Times New Roman"/>
                <w:bCs/>
                <w:spacing w:val="0"/>
                <w:w w:val="100"/>
                <w:position w:val="0"/>
                <w:sz w:val="18"/>
                <w:szCs w:val="18"/>
              </w:rPr>
            </w:pPr>
            <w:r>
              <w:rPr>
                <w:rFonts w:hint="eastAsia" w:ascii="Times New Roman" w:hAnsi="Times New Roman"/>
                <w:bCs/>
                <w:spacing w:val="0"/>
                <w:w w:val="100"/>
                <w:position w:val="0"/>
                <w:sz w:val="18"/>
                <w:szCs w:val="18"/>
              </w:rPr>
              <w:t>本课程教学内容与网店运营推广1+X职业技能等级证书的理论考试部分相对应，通过学习本课程，有助于学生掌握1+X证书理论考试相关知识。</w:t>
            </w:r>
          </w:p>
        </w:tc>
      </w:tr>
      <w:tr w14:paraId="7D2B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48AB454A">
            <w:pPr>
              <w:keepNext w:val="0"/>
              <w:keepLines w:val="0"/>
              <w:pageBreakBefore w:val="0"/>
              <w:widowControl w:val="0"/>
              <w:kinsoku/>
              <w:wordWrap/>
              <w:overflowPunct/>
              <w:topLinePunct w:val="0"/>
              <w:autoSpaceDE w:val="0"/>
              <w:autoSpaceDN w:val="0"/>
              <w:bidi w:val="0"/>
              <w:snapToGrid w:val="0"/>
              <w:spacing w:line="300" w:lineRule="auto"/>
              <w:jc w:val="center"/>
              <w:textAlignment w:val="auto"/>
              <w:rPr>
                <w:rFonts w:ascii="Times New Roman" w:hAnsi="Times New Roman"/>
                <w:bCs/>
                <w:spacing w:val="0"/>
                <w:w w:val="100"/>
                <w:position w:val="0"/>
                <w:sz w:val="18"/>
                <w:szCs w:val="18"/>
              </w:rPr>
            </w:pPr>
            <w:r>
              <w:rPr>
                <w:rFonts w:hint="eastAsia" w:ascii="Times New Roman" w:hAnsi="Times New Roman"/>
                <w:bCs/>
                <w:spacing w:val="0"/>
                <w:w w:val="100"/>
                <w:position w:val="0"/>
                <w:sz w:val="18"/>
                <w:szCs w:val="18"/>
              </w:rPr>
              <w:t>2</w:t>
            </w:r>
          </w:p>
        </w:tc>
        <w:tc>
          <w:tcPr>
            <w:tcW w:w="928" w:type="dxa"/>
            <w:noWrap w:val="0"/>
            <w:vAlign w:val="center"/>
          </w:tcPr>
          <w:p w14:paraId="29290142">
            <w:pPr>
              <w:keepNext w:val="0"/>
              <w:keepLines w:val="0"/>
              <w:pageBreakBefore w:val="0"/>
              <w:widowControl w:val="0"/>
              <w:kinsoku/>
              <w:wordWrap/>
              <w:overflowPunct/>
              <w:topLinePunct w:val="0"/>
              <w:autoSpaceDE w:val="0"/>
              <w:autoSpaceDN w:val="0"/>
              <w:bidi w:val="0"/>
              <w:snapToGrid w:val="0"/>
              <w:spacing w:line="300" w:lineRule="auto"/>
              <w:ind w:left="-53" w:leftChars="-25" w:right="-53" w:rightChars="-25"/>
              <w:jc w:val="center"/>
              <w:textAlignment w:val="auto"/>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图形图像处理</w:t>
            </w:r>
          </w:p>
        </w:tc>
        <w:tc>
          <w:tcPr>
            <w:tcW w:w="1333" w:type="dxa"/>
            <w:noWrap w:val="0"/>
            <w:vAlign w:val="top"/>
          </w:tcPr>
          <w:p w14:paraId="788D58B3">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掌握图形图像处理的基本概念、原理和方法，培养图像处理技能，培养图像分析与识别能力，培养创新意识和实践能力，培养团队协作和沟通能力，培养跨学科知识融合能力，培养学术素养和研究能力，培养职业素养和就业能力：使学生了解图像处理技术在各行业的应用，培养学生的职业素养和就业能力。</w:t>
            </w:r>
          </w:p>
        </w:tc>
        <w:tc>
          <w:tcPr>
            <w:tcW w:w="1701" w:type="dxa"/>
            <w:noWrap w:val="0"/>
            <w:vAlign w:val="top"/>
          </w:tcPr>
          <w:p w14:paraId="065ED0DA">
            <w:pPr>
              <w:keepNext w:val="0"/>
              <w:keepLines w:val="0"/>
              <w:pageBreakBefore w:val="0"/>
              <w:widowControl w:val="0"/>
              <w:kinsoku/>
              <w:wordWrap/>
              <w:overflowPunct/>
              <w:topLinePunct w:val="0"/>
              <w:autoSpaceDE w:val="0"/>
              <w:autoSpaceDN w:val="0"/>
              <w:bidi w:val="0"/>
              <w:snapToGrid w:val="0"/>
              <w:spacing w:line="300" w:lineRule="auto"/>
              <w:ind w:firstLine="360" w:firstLineChars="200"/>
              <w:jc w:val="both"/>
              <w:textAlignment w:val="auto"/>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模块一图像处理基础知识、模块二初识PS7、模块三绘制和编辑选区、模块四绘制图像、模块五修饰图像、模块六编辑图像、模块七绘制图形及路径、模块八调整图像的色彩和色调、模块九图层的应用、模块十文字的使用、模块十一通道的应用、模块十二蒙版的使用、模块十三滤镜效果、模块十四动作的应用</w:t>
            </w:r>
          </w:p>
        </w:tc>
        <w:tc>
          <w:tcPr>
            <w:tcW w:w="1701" w:type="dxa"/>
            <w:noWrap w:val="0"/>
            <w:vAlign w:val="top"/>
          </w:tcPr>
          <w:p w14:paraId="5B941F82">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采用线上线下混合式教学模式，运用案例教学法、分组讨论法、角色扮演法等教学方法进行教学，理实一体化教学场地、过程性考核与终结性考核相结合。爱课程网站在线课程网址https://www.icourse163.org/course/JSIT-1206743803</w:t>
            </w:r>
          </w:p>
        </w:tc>
        <w:tc>
          <w:tcPr>
            <w:tcW w:w="1482" w:type="dxa"/>
            <w:noWrap w:val="0"/>
            <w:vAlign w:val="top"/>
          </w:tcPr>
          <w:p w14:paraId="49B07EB1">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bCs/>
                <w:spacing w:val="0"/>
                <w:w w:val="100"/>
                <w:position w:val="0"/>
                <w:sz w:val="18"/>
                <w:szCs w:val="18"/>
              </w:rPr>
            </w:pPr>
            <w:r>
              <w:rPr>
                <w:rFonts w:hint="eastAsia" w:ascii="Times New Roman" w:hAnsi="Times New Roman"/>
                <w:bCs/>
                <w:spacing w:val="0"/>
                <w:w w:val="100"/>
                <w:position w:val="0"/>
                <w:sz w:val="18"/>
                <w:szCs w:val="18"/>
              </w:rPr>
              <w:t>就教学内容而言，引导学生理解图形图像处理技术在现代社会中的应用价值，以及作为技术人员应对社会和时代发展所承担的责任，树立正确的艺术观和创作观。通过案例分析、实践操作等方式，让学生了解图形图像处理技术在解决实际问题中的作用，增强学生的职业使命感和服务社会的意识。就教学实施而言，在传授图形图像处理的专业知识和技能的同时，教师可以整合相关的思政元素，如职业道德、社会责任、创新精神等，使学生在学习专业知识的过程中，同步提升个人的道德素养和社会责任感。</w:t>
            </w:r>
          </w:p>
        </w:tc>
        <w:tc>
          <w:tcPr>
            <w:tcW w:w="1144" w:type="dxa"/>
            <w:noWrap w:val="0"/>
            <w:vAlign w:val="top"/>
          </w:tcPr>
          <w:p w14:paraId="10AC1519">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ascii="Times New Roman" w:hAnsi="Times New Roman"/>
                <w:bCs/>
                <w:spacing w:val="0"/>
                <w:w w:val="100"/>
                <w:position w:val="0"/>
                <w:sz w:val="18"/>
                <w:szCs w:val="18"/>
              </w:rPr>
            </w:pPr>
            <w:r>
              <w:rPr>
                <w:rFonts w:hint="eastAsia" w:ascii="Times New Roman" w:hAnsi="Times New Roman"/>
                <w:bCs/>
                <w:spacing w:val="0"/>
                <w:w w:val="100"/>
                <w:position w:val="0"/>
                <w:sz w:val="18"/>
                <w:szCs w:val="18"/>
              </w:rPr>
              <w:t>本课程教学内容与电子商务专业学生技能竞赛视觉营销模块的技能要求高度契合，尤其是绘制图像、编辑图形、修饰图像等模块</w:t>
            </w:r>
          </w:p>
        </w:tc>
      </w:tr>
      <w:tr w14:paraId="5FE8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01243701">
            <w:pPr>
              <w:keepNext w:val="0"/>
              <w:keepLines w:val="0"/>
              <w:pageBreakBefore w:val="0"/>
              <w:widowControl w:val="0"/>
              <w:kinsoku/>
              <w:wordWrap/>
              <w:overflowPunct/>
              <w:topLinePunct w:val="0"/>
              <w:autoSpaceDE w:val="0"/>
              <w:autoSpaceDN w:val="0"/>
              <w:bidi w:val="0"/>
              <w:snapToGrid w:val="0"/>
              <w:spacing w:line="300" w:lineRule="auto"/>
              <w:jc w:val="center"/>
              <w:textAlignment w:val="auto"/>
              <w:rPr>
                <w:rFonts w:ascii="Times New Roman" w:hAnsi="Times New Roman"/>
                <w:bCs/>
                <w:spacing w:val="0"/>
                <w:w w:val="100"/>
                <w:position w:val="0"/>
                <w:sz w:val="18"/>
                <w:szCs w:val="18"/>
              </w:rPr>
            </w:pPr>
            <w:r>
              <w:rPr>
                <w:rFonts w:hint="eastAsia" w:ascii="Times New Roman" w:hAnsi="Times New Roman"/>
                <w:bCs/>
                <w:spacing w:val="0"/>
                <w:w w:val="100"/>
                <w:position w:val="0"/>
                <w:sz w:val="18"/>
                <w:szCs w:val="18"/>
              </w:rPr>
              <w:t>3</w:t>
            </w:r>
          </w:p>
        </w:tc>
        <w:tc>
          <w:tcPr>
            <w:tcW w:w="928" w:type="dxa"/>
            <w:noWrap w:val="0"/>
            <w:vAlign w:val="center"/>
          </w:tcPr>
          <w:p w14:paraId="381F7587">
            <w:pPr>
              <w:keepNext w:val="0"/>
              <w:keepLines w:val="0"/>
              <w:pageBreakBefore w:val="0"/>
              <w:widowControl w:val="0"/>
              <w:kinsoku/>
              <w:wordWrap/>
              <w:overflowPunct/>
              <w:topLinePunct w:val="0"/>
              <w:autoSpaceDE w:val="0"/>
              <w:autoSpaceDN w:val="0"/>
              <w:bidi w:val="0"/>
              <w:snapToGrid w:val="0"/>
              <w:spacing w:line="300" w:lineRule="auto"/>
              <w:ind w:left="-53" w:leftChars="-25" w:right="-53" w:rightChars="-25"/>
              <w:jc w:val="center"/>
              <w:textAlignment w:val="auto"/>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经济学基础</w:t>
            </w:r>
          </w:p>
        </w:tc>
        <w:tc>
          <w:tcPr>
            <w:tcW w:w="1333" w:type="dxa"/>
            <w:noWrap w:val="0"/>
            <w:vAlign w:val="top"/>
          </w:tcPr>
          <w:p w14:paraId="2CBA7048">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通过学习，使学生了解经济学的基本概念、原理和分析方法，如供求关系、市场均衡、边际效用、机会成本等；培养经济学思维能力，了解经济学的研究方法和技巧、培养跨学科知识整合能力、增强社会责任感和伦理意识、提高国际视野和跨文化沟通能力、培养终身学习的能力</w:t>
            </w:r>
          </w:p>
        </w:tc>
        <w:tc>
          <w:tcPr>
            <w:tcW w:w="1701" w:type="dxa"/>
            <w:noWrap w:val="0"/>
            <w:vAlign w:val="top"/>
          </w:tcPr>
          <w:p w14:paraId="2BA9E7E8">
            <w:pPr>
              <w:keepNext w:val="0"/>
              <w:keepLines w:val="0"/>
              <w:pageBreakBefore w:val="0"/>
              <w:widowControl w:val="0"/>
              <w:kinsoku/>
              <w:wordWrap/>
              <w:overflowPunct/>
              <w:topLinePunct w:val="0"/>
              <w:autoSpaceDE w:val="0"/>
              <w:autoSpaceDN w:val="0"/>
              <w:bidi w:val="0"/>
              <w:snapToGrid w:val="0"/>
              <w:spacing w:line="300" w:lineRule="auto"/>
              <w:ind w:firstLine="360" w:firstLineChars="200"/>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模块一经济学概述、模块二需求与供给、模块三消费者行为理论、模块四生产者行为理论、模块五市场结构理论、模块六收入分配理论、模块七市场失灵与政府干预、模块八国民收入的核算与决定、模块九宏观经济问题、模块十宏观经济政策</w:t>
            </w:r>
          </w:p>
        </w:tc>
        <w:tc>
          <w:tcPr>
            <w:tcW w:w="1701" w:type="dxa"/>
            <w:noWrap w:val="0"/>
            <w:vAlign w:val="top"/>
          </w:tcPr>
          <w:p w14:paraId="4844FD19">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采用线上线下混合式教学模式，运用案例教学法、分组讨论法、角色扮演法等教学方法进行教学，理实一体化教学场地、过程性考核与终结性考核相结合。爱课程网站在线课程网址https://www.icourse163.org/course/SISO-1003407002</w:t>
            </w:r>
          </w:p>
        </w:tc>
        <w:tc>
          <w:tcPr>
            <w:tcW w:w="1482" w:type="dxa"/>
            <w:noWrap w:val="0"/>
            <w:vAlign w:val="top"/>
          </w:tcPr>
          <w:p w14:paraId="5080A341">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bCs/>
                <w:spacing w:val="0"/>
                <w:w w:val="100"/>
                <w:position w:val="0"/>
                <w:sz w:val="18"/>
                <w:szCs w:val="18"/>
              </w:rPr>
            </w:pPr>
            <w:r>
              <w:rPr>
                <w:rFonts w:hint="eastAsia" w:ascii="Times New Roman" w:hAnsi="Times New Roman"/>
                <w:bCs/>
                <w:spacing w:val="0"/>
                <w:w w:val="100"/>
                <w:position w:val="0"/>
                <w:sz w:val="18"/>
                <w:szCs w:val="18"/>
              </w:rPr>
              <w:t>就教学内容而言，课程内容不仅涵盖经济学的基本原理和模型，还将这些理论与中国及全球的经济实践相结合，使学生能够在实际中理解和应用经济学知识。通过对经济学原理的学习，引导学生形成正确的世界观、人生观和价值观，培养他们的社会责任感和职业道德。就教学实施而言，《经济学基础》课程不仅传授经济学知识，还致力于培养学生的综合素质和社会责任感，为学生的全面发展和社会主义现代化建设做出贡献。</w:t>
            </w:r>
          </w:p>
        </w:tc>
        <w:tc>
          <w:tcPr>
            <w:tcW w:w="1144" w:type="dxa"/>
            <w:noWrap w:val="0"/>
            <w:vAlign w:val="top"/>
          </w:tcPr>
          <w:p w14:paraId="1ED2B1C0">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ascii="Times New Roman" w:hAnsi="Times New Roman"/>
                <w:bCs/>
                <w:spacing w:val="0"/>
                <w:w w:val="100"/>
                <w:position w:val="0"/>
                <w:sz w:val="18"/>
                <w:szCs w:val="18"/>
              </w:rPr>
            </w:pPr>
            <w:r>
              <w:rPr>
                <w:rFonts w:hint="eastAsia" w:ascii="Times New Roman" w:hAnsi="Times New Roman"/>
                <w:bCs/>
                <w:spacing w:val="0"/>
                <w:w w:val="100"/>
                <w:position w:val="0"/>
                <w:sz w:val="18"/>
                <w:szCs w:val="18"/>
              </w:rPr>
              <w:t>本课程教学内容与网店运营推广1+X职业技能等级证书的理论考试部分相对应，通过学习本课程，有助于学生掌握1+X证书理论考试相关知识。</w:t>
            </w:r>
          </w:p>
        </w:tc>
      </w:tr>
      <w:tr w14:paraId="1DC3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32CD41C2">
            <w:pPr>
              <w:keepNext w:val="0"/>
              <w:keepLines w:val="0"/>
              <w:pageBreakBefore w:val="0"/>
              <w:widowControl w:val="0"/>
              <w:kinsoku/>
              <w:wordWrap/>
              <w:overflowPunct/>
              <w:topLinePunct w:val="0"/>
              <w:autoSpaceDE w:val="0"/>
              <w:autoSpaceDN w:val="0"/>
              <w:bidi w:val="0"/>
              <w:snapToGrid w:val="0"/>
              <w:spacing w:line="300" w:lineRule="auto"/>
              <w:jc w:val="center"/>
              <w:textAlignment w:val="auto"/>
              <w:rPr>
                <w:rFonts w:ascii="Times New Roman" w:hAnsi="Times New Roman"/>
                <w:bCs/>
                <w:spacing w:val="0"/>
                <w:w w:val="100"/>
                <w:position w:val="0"/>
                <w:sz w:val="18"/>
                <w:szCs w:val="18"/>
              </w:rPr>
            </w:pPr>
            <w:r>
              <w:rPr>
                <w:rFonts w:hint="eastAsia" w:ascii="Times New Roman" w:hAnsi="Times New Roman"/>
                <w:bCs/>
                <w:spacing w:val="0"/>
                <w:w w:val="100"/>
                <w:position w:val="0"/>
                <w:sz w:val="18"/>
                <w:szCs w:val="18"/>
              </w:rPr>
              <w:t>4</w:t>
            </w:r>
          </w:p>
        </w:tc>
        <w:tc>
          <w:tcPr>
            <w:tcW w:w="928" w:type="dxa"/>
            <w:noWrap w:val="0"/>
            <w:vAlign w:val="center"/>
          </w:tcPr>
          <w:p w14:paraId="6C3626F6">
            <w:pPr>
              <w:keepNext w:val="0"/>
              <w:keepLines w:val="0"/>
              <w:pageBreakBefore w:val="0"/>
              <w:widowControl w:val="0"/>
              <w:kinsoku/>
              <w:wordWrap/>
              <w:overflowPunct/>
              <w:topLinePunct w:val="0"/>
              <w:autoSpaceDE w:val="0"/>
              <w:autoSpaceDN w:val="0"/>
              <w:bidi w:val="0"/>
              <w:snapToGrid w:val="0"/>
              <w:spacing w:line="300" w:lineRule="auto"/>
              <w:ind w:left="-53" w:leftChars="-25" w:right="-53" w:rightChars="-25"/>
              <w:jc w:val="center"/>
              <w:textAlignment w:val="auto"/>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管理学基础</w:t>
            </w:r>
          </w:p>
        </w:tc>
        <w:tc>
          <w:tcPr>
            <w:tcW w:w="1333" w:type="dxa"/>
            <w:noWrap w:val="0"/>
            <w:vAlign w:val="top"/>
          </w:tcPr>
          <w:p w14:paraId="640B514A">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理解管理的基本概念，掌握管理的基本原则，熟悉组织结构和设计，探讨领导的重要性、领导风格和如何建立和维护高效团队，教授决策制定的过程、工具和技术，以及如何在不确定环境中做出决策。介绍战略管理的概念、过程和工具，以及如何制定和实施策略。涉及招聘、培训、评估和激励员工的基本概念和方法。探讨生产、质量控制和供应链管理的基本概念。讨论管理者在面对伦理和社会责任问题时的角色和责任。</w:t>
            </w:r>
          </w:p>
        </w:tc>
        <w:tc>
          <w:tcPr>
            <w:tcW w:w="1701" w:type="dxa"/>
            <w:noWrap w:val="0"/>
            <w:vAlign w:val="top"/>
          </w:tcPr>
          <w:p w14:paraId="2110A7D4">
            <w:pPr>
              <w:keepNext w:val="0"/>
              <w:keepLines w:val="0"/>
              <w:pageBreakBefore w:val="0"/>
              <w:widowControl w:val="0"/>
              <w:kinsoku/>
              <w:wordWrap/>
              <w:overflowPunct/>
              <w:topLinePunct w:val="0"/>
              <w:autoSpaceDE w:val="0"/>
              <w:autoSpaceDN w:val="0"/>
              <w:bidi w:val="0"/>
              <w:snapToGrid w:val="0"/>
              <w:spacing w:line="300" w:lineRule="auto"/>
              <w:ind w:firstLine="360" w:firstLineChars="200"/>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模块一管理与管理者、模块二管理思想的演进、模块三计划工作概述、模块四环境分析与决策、模块五组织结构设计、模块六组织变革与组织文化、模块七领导者与领导、模块八激励、模块九沟通、模块十控制工作</w:t>
            </w:r>
          </w:p>
        </w:tc>
        <w:tc>
          <w:tcPr>
            <w:tcW w:w="1701" w:type="dxa"/>
            <w:noWrap w:val="0"/>
            <w:vAlign w:val="top"/>
          </w:tcPr>
          <w:p w14:paraId="5C9FC778">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采用线上线下混合式教学模式，运用案例教学法、分组讨论法、角色扮演法等教学方法进行教学，理实一体化教学场地、过程性考核与终结性考核相结合。爱课程网站在线课程网址https://www.icourses.cn/sCourse/course_3559.html</w:t>
            </w:r>
          </w:p>
        </w:tc>
        <w:tc>
          <w:tcPr>
            <w:tcW w:w="1482" w:type="dxa"/>
            <w:noWrap w:val="0"/>
            <w:vAlign w:val="top"/>
          </w:tcPr>
          <w:p w14:paraId="5B208592">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bCs/>
                <w:spacing w:val="0"/>
                <w:w w:val="100"/>
                <w:position w:val="0"/>
                <w:sz w:val="18"/>
                <w:szCs w:val="18"/>
              </w:rPr>
            </w:pPr>
            <w:r>
              <w:rPr>
                <w:rFonts w:hint="eastAsia" w:ascii="Times New Roman" w:hAnsi="Times New Roman"/>
                <w:bCs/>
                <w:spacing w:val="0"/>
                <w:w w:val="100"/>
                <w:position w:val="0"/>
                <w:sz w:val="18"/>
                <w:szCs w:val="18"/>
              </w:rPr>
              <w:t>就教学内容而言，课程强调以马克思主义为基本指导，用辩证唯物主义与历史唯物主义的世界观和方法论来指导管理学的学习，确保学生能够在正确的价值观指导下学习和理解管理学的基本概念、理论和方法。就教学实施而言，课程注重将知识的传授与价值观的引领结合起来，通过管理学的教学内容来培养学生的社会责任感、集体主义精神和社会主义核心价值观。</w:t>
            </w:r>
          </w:p>
        </w:tc>
        <w:tc>
          <w:tcPr>
            <w:tcW w:w="1144" w:type="dxa"/>
            <w:noWrap w:val="0"/>
            <w:vAlign w:val="top"/>
          </w:tcPr>
          <w:p w14:paraId="05D359C1">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bCs/>
                <w:spacing w:val="0"/>
                <w:w w:val="100"/>
                <w:position w:val="0"/>
                <w:sz w:val="18"/>
                <w:szCs w:val="18"/>
              </w:rPr>
            </w:pPr>
            <w:r>
              <w:rPr>
                <w:rFonts w:hint="eastAsia" w:ascii="Times New Roman" w:hAnsi="Times New Roman"/>
                <w:bCs/>
                <w:spacing w:val="0"/>
                <w:w w:val="100"/>
                <w:position w:val="0"/>
                <w:sz w:val="18"/>
                <w:szCs w:val="18"/>
              </w:rPr>
              <w:t>本课程教学内容与网店运营推广1+X职业技能等级证书的理论考试部分相对应，通过学习本课程，有助于学生掌握1+X证书理论考试相关知识。</w:t>
            </w:r>
          </w:p>
        </w:tc>
      </w:tr>
      <w:tr w14:paraId="1D30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1395C2A9">
            <w:pPr>
              <w:keepNext w:val="0"/>
              <w:keepLines w:val="0"/>
              <w:pageBreakBefore w:val="0"/>
              <w:widowControl w:val="0"/>
              <w:kinsoku/>
              <w:wordWrap/>
              <w:overflowPunct/>
              <w:topLinePunct w:val="0"/>
              <w:autoSpaceDE w:val="0"/>
              <w:autoSpaceDN w:val="0"/>
              <w:bidi w:val="0"/>
              <w:snapToGrid w:val="0"/>
              <w:spacing w:line="300" w:lineRule="auto"/>
              <w:jc w:val="center"/>
              <w:textAlignment w:val="auto"/>
              <w:rPr>
                <w:rFonts w:hint="eastAsia" w:ascii="Times New Roman" w:hAnsi="Times New Roman" w:eastAsia="宋体"/>
                <w:bCs/>
                <w:spacing w:val="0"/>
                <w:w w:val="100"/>
                <w:position w:val="0"/>
                <w:sz w:val="18"/>
                <w:szCs w:val="18"/>
                <w:lang w:eastAsia="zh-CN"/>
              </w:rPr>
            </w:pPr>
            <w:r>
              <w:rPr>
                <w:rFonts w:hint="eastAsia" w:ascii="Times New Roman" w:hAnsi="Times New Roman"/>
                <w:bCs/>
                <w:spacing w:val="0"/>
                <w:w w:val="100"/>
                <w:position w:val="0"/>
                <w:sz w:val="18"/>
                <w:szCs w:val="18"/>
                <w:lang w:val="en-US" w:eastAsia="zh-CN"/>
              </w:rPr>
              <w:t>5</w:t>
            </w:r>
          </w:p>
        </w:tc>
        <w:tc>
          <w:tcPr>
            <w:tcW w:w="928" w:type="dxa"/>
            <w:noWrap w:val="0"/>
            <w:vAlign w:val="center"/>
          </w:tcPr>
          <w:p w14:paraId="61769E4B">
            <w:pPr>
              <w:keepNext w:val="0"/>
              <w:keepLines w:val="0"/>
              <w:pageBreakBefore w:val="0"/>
              <w:widowControl w:val="0"/>
              <w:kinsoku/>
              <w:wordWrap/>
              <w:overflowPunct/>
              <w:topLinePunct w:val="0"/>
              <w:autoSpaceDE w:val="0"/>
              <w:autoSpaceDN w:val="0"/>
              <w:bidi w:val="0"/>
              <w:snapToGrid w:val="0"/>
              <w:spacing w:line="300" w:lineRule="auto"/>
              <w:ind w:left="-53" w:leftChars="-25" w:right="-53" w:rightChars="-25"/>
              <w:jc w:val="center"/>
              <w:textAlignment w:val="auto"/>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跨境电子商务实务</w:t>
            </w:r>
          </w:p>
        </w:tc>
        <w:tc>
          <w:tcPr>
            <w:tcW w:w="1333" w:type="dxa"/>
            <w:noWrap w:val="0"/>
            <w:vAlign w:val="top"/>
          </w:tcPr>
          <w:p w14:paraId="12542DAD">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掌握跨境电子商务的基本概念、特点和发展趋势，熟悉跨境电子商务的业务流程，学习跨境电子商务的法律法规和政策环境，掌握跨境电子商务的营销策略和技巧，学习跨境电子商务平台的使用和管理，培养跨文化沟通和团队协作能力，提高学生在跨境电子商务领域的综合素质和创新能力。</w:t>
            </w:r>
          </w:p>
        </w:tc>
        <w:tc>
          <w:tcPr>
            <w:tcW w:w="1701" w:type="dxa"/>
            <w:noWrap w:val="0"/>
            <w:vAlign w:val="top"/>
          </w:tcPr>
          <w:p w14:paraId="403091C1">
            <w:pPr>
              <w:keepNext w:val="0"/>
              <w:keepLines w:val="0"/>
              <w:pageBreakBefore w:val="0"/>
              <w:widowControl w:val="0"/>
              <w:kinsoku/>
              <w:wordWrap/>
              <w:overflowPunct/>
              <w:topLinePunct w:val="0"/>
              <w:autoSpaceDE w:val="0"/>
              <w:autoSpaceDN w:val="0"/>
              <w:bidi w:val="0"/>
              <w:snapToGrid w:val="0"/>
              <w:spacing w:line="300" w:lineRule="auto"/>
              <w:ind w:firstLine="360" w:firstLineChars="200"/>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模块一跨境电子商务概述、模块二进口跨境电子商务、模块三出口跨境电子商务、模块四跨境电子商务店铺定位与选品、模块五跨境物流、模块六跨境支付与结算、模块七跨境电子商务营销、模块八跨境电子商务客服</w:t>
            </w:r>
          </w:p>
        </w:tc>
        <w:tc>
          <w:tcPr>
            <w:tcW w:w="1701" w:type="dxa"/>
            <w:noWrap w:val="0"/>
            <w:vAlign w:val="top"/>
          </w:tcPr>
          <w:p w14:paraId="424BF0D6">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采用线上线下混合式教学模式，运用案例教学法、分组讨论法、角色扮演法等教学方法进行教学，理实一体化教学场地、过程性考核与终结性考核相结合。中国大学MOOC在线课程网址https://www.icourse163.org/course/SIIT-1460216163</w:t>
            </w:r>
          </w:p>
        </w:tc>
        <w:tc>
          <w:tcPr>
            <w:tcW w:w="1482" w:type="dxa"/>
            <w:noWrap w:val="0"/>
            <w:vAlign w:val="top"/>
          </w:tcPr>
          <w:p w14:paraId="048F5BC6">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bCs/>
                <w:spacing w:val="0"/>
                <w:w w:val="100"/>
                <w:position w:val="0"/>
                <w:sz w:val="18"/>
                <w:szCs w:val="18"/>
              </w:rPr>
            </w:pPr>
            <w:r>
              <w:rPr>
                <w:rFonts w:hint="eastAsia" w:ascii="Times New Roman" w:hAnsi="Times New Roman"/>
                <w:bCs/>
                <w:spacing w:val="0"/>
                <w:w w:val="100"/>
                <w:position w:val="0"/>
                <w:sz w:val="18"/>
                <w:szCs w:val="18"/>
              </w:rPr>
              <w:t>就教学内容而言，培养学生具有坚定的信念、高水平的素质修养、科学文化水平、职业道德和专业精神。同时，课程还注重培养学生的家国情怀，提升审美感知力和辨别产品品质的能力，以及诚实守信的品行，并帮助学生明确职业发展目标。就教学实施而言，使学生掌握必要的知识和技能，并将社会主义核心价值观、爱国主义、诚信、法治观念和道德规范融入到学习过程中。</w:t>
            </w:r>
          </w:p>
        </w:tc>
        <w:tc>
          <w:tcPr>
            <w:tcW w:w="1144" w:type="dxa"/>
            <w:noWrap w:val="0"/>
            <w:vAlign w:val="top"/>
          </w:tcPr>
          <w:p w14:paraId="026A55BB">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ascii="Times New Roman" w:hAnsi="Times New Roman"/>
                <w:bCs/>
                <w:spacing w:val="0"/>
                <w:w w:val="100"/>
                <w:position w:val="0"/>
                <w:sz w:val="18"/>
                <w:szCs w:val="18"/>
              </w:rPr>
            </w:pPr>
            <w:r>
              <w:rPr>
                <w:rFonts w:hint="eastAsia" w:ascii="Times New Roman" w:hAnsi="Times New Roman"/>
                <w:bCs/>
                <w:spacing w:val="0"/>
                <w:w w:val="100"/>
                <w:position w:val="0"/>
                <w:sz w:val="18"/>
                <w:szCs w:val="18"/>
              </w:rPr>
              <w:t>本课程教学内容对应跨境电子商务专业学生技能跨境电子商务运营模块知识和技能</w:t>
            </w:r>
          </w:p>
        </w:tc>
      </w:tr>
      <w:tr w14:paraId="51E4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172AF5F8">
            <w:pPr>
              <w:keepNext w:val="0"/>
              <w:keepLines w:val="0"/>
              <w:pageBreakBefore w:val="0"/>
              <w:widowControl w:val="0"/>
              <w:kinsoku/>
              <w:wordWrap/>
              <w:overflowPunct/>
              <w:topLinePunct w:val="0"/>
              <w:autoSpaceDE w:val="0"/>
              <w:autoSpaceDN w:val="0"/>
              <w:bidi w:val="0"/>
              <w:snapToGrid w:val="0"/>
              <w:spacing w:line="300" w:lineRule="auto"/>
              <w:jc w:val="center"/>
              <w:textAlignment w:val="auto"/>
              <w:rPr>
                <w:rFonts w:hint="eastAsia" w:ascii="Times New Roman" w:hAnsi="Times New Roman" w:eastAsia="宋体"/>
                <w:bCs/>
                <w:spacing w:val="0"/>
                <w:w w:val="100"/>
                <w:position w:val="0"/>
                <w:sz w:val="18"/>
                <w:szCs w:val="18"/>
                <w:lang w:eastAsia="zh-CN"/>
              </w:rPr>
            </w:pPr>
            <w:r>
              <w:rPr>
                <w:rFonts w:hint="eastAsia" w:ascii="Times New Roman" w:hAnsi="Times New Roman"/>
                <w:bCs/>
                <w:spacing w:val="0"/>
                <w:w w:val="100"/>
                <w:position w:val="0"/>
                <w:sz w:val="18"/>
                <w:szCs w:val="18"/>
                <w:lang w:val="en-US" w:eastAsia="zh-CN"/>
              </w:rPr>
              <w:t>6</w:t>
            </w:r>
          </w:p>
        </w:tc>
        <w:tc>
          <w:tcPr>
            <w:tcW w:w="928" w:type="dxa"/>
            <w:noWrap w:val="0"/>
            <w:vAlign w:val="center"/>
          </w:tcPr>
          <w:p w14:paraId="5189652B">
            <w:pPr>
              <w:keepNext w:val="0"/>
              <w:keepLines w:val="0"/>
              <w:pageBreakBefore w:val="0"/>
              <w:widowControl w:val="0"/>
              <w:kinsoku/>
              <w:wordWrap/>
              <w:overflowPunct/>
              <w:topLinePunct w:val="0"/>
              <w:autoSpaceDE w:val="0"/>
              <w:autoSpaceDN w:val="0"/>
              <w:bidi w:val="0"/>
              <w:snapToGrid w:val="0"/>
              <w:spacing w:line="300" w:lineRule="auto"/>
              <w:ind w:left="-53" w:leftChars="-25" w:right="-53" w:rightChars="-25"/>
              <w:jc w:val="center"/>
              <w:textAlignment w:val="auto"/>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基础会计</w:t>
            </w:r>
          </w:p>
        </w:tc>
        <w:tc>
          <w:tcPr>
            <w:tcW w:w="1333" w:type="dxa"/>
            <w:noWrap w:val="0"/>
            <w:vAlign w:val="top"/>
          </w:tcPr>
          <w:p w14:paraId="38247FAA">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理解会计的基本概念，掌握会计的基本原则，学习会计的基本技能，理解会计的法规和伦理，培养分析和解决问题的能力，培养批判性思考能力，培养沟通和团队协作能力：学生应该能够有效地与他人沟通，并在团队中协作完成任务。</w:t>
            </w:r>
          </w:p>
        </w:tc>
        <w:tc>
          <w:tcPr>
            <w:tcW w:w="1701" w:type="dxa"/>
            <w:noWrap w:val="0"/>
            <w:vAlign w:val="top"/>
          </w:tcPr>
          <w:p w14:paraId="35C2221D">
            <w:pPr>
              <w:keepNext w:val="0"/>
              <w:keepLines w:val="0"/>
              <w:pageBreakBefore w:val="0"/>
              <w:widowControl w:val="0"/>
              <w:kinsoku/>
              <w:wordWrap/>
              <w:overflowPunct/>
              <w:topLinePunct w:val="0"/>
              <w:autoSpaceDE w:val="0"/>
              <w:autoSpaceDN w:val="0"/>
              <w:bidi w:val="0"/>
              <w:snapToGrid w:val="0"/>
              <w:spacing w:line="300" w:lineRule="auto"/>
              <w:ind w:firstLine="360" w:firstLineChars="200"/>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项目一认识会计工作，项目二设置会计账簿和账户，项目三填制和审核会计凭证，项目四登记会计账簿，项目五编制会计报表，项目六综合实训。</w:t>
            </w:r>
          </w:p>
        </w:tc>
        <w:tc>
          <w:tcPr>
            <w:tcW w:w="1701" w:type="dxa"/>
            <w:noWrap w:val="0"/>
            <w:vAlign w:val="top"/>
          </w:tcPr>
          <w:p w14:paraId="2A1381A6">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采用线上线下混合式教学模式，运用案例教学法、分组讨论法、角色扮演法等教学方法进行教学，理实一体化教学场地、过程性考核与终结性考核相结合。中国大学MOOC在线课程网址https://www.icourse163.org/course/NTVU-1206690823</w:t>
            </w:r>
          </w:p>
        </w:tc>
        <w:tc>
          <w:tcPr>
            <w:tcW w:w="1482" w:type="dxa"/>
            <w:noWrap w:val="0"/>
            <w:vAlign w:val="top"/>
          </w:tcPr>
          <w:p w14:paraId="5B672DEB">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bCs/>
                <w:spacing w:val="0"/>
                <w:w w:val="100"/>
                <w:position w:val="0"/>
                <w:sz w:val="18"/>
                <w:szCs w:val="18"/>
              </w:rPr>
            </w:pPr>
            <w:r>
              <w:rPr>
                <w:rFonts w:hint="eastAsia" w:ascii="Times New Roman" w:hAnsi="Times New Roman"/>
                <w:bCs/>
                <w:spacing w:val="0"/>
                <w:w w:val="100"/>
                <w:position w:val="0"/>
                <w:sz w:val="18"/>
                <w:szCs w:val="18"/>
              </w:rPr>
              <w:t>就教学内容而言，通过学习会计法规和国际会计惯例，使学生认识到遵守法律是会计工作的基础，增强其法治观念和法律意识。帮助学生树立正确的价值观和人生观。就教学实施而言，课程教学中强调会计职业道德的重要性，培养学生的诚信意识和社会责任感，使其在工作中能够遵守法律法规，坚守职业操守。</w:t>
            </w:r>
          </w:p>
        </w:tc>
        <w:tc>
          <w:tcPr>
            <w:tcW w:w="1144" w:type="dxa"/>
            <w:noWrap w:val="0"/>
            <w:vAlign w:val="top"/>
          </w:tcPr>
          <w:p w14:paraId="3F1E2E46">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ascii="Times New Roman" w:hAnsi="Times New Roman"/>
                <w:bCs/>
                <w:spacing w:val="0"/>
                <w:w w:val="100"/>
                <w:position w:val="0"/>
                <w:sz w:val="18"/>
                <w:szCs w:val="18"/>
              </w:rPr>
            </w:pPr>
            <w:r>
              <w:rPr>
                <w:rFonts w:hint="eastAsia" w:ascii="Times New Roman" w:hAnsi="Times New Roman"/>
                <w:bCs/>
                <w:spacing w:val="0"/>
                <w:w w:val="100"/>
                <w:position w:val="0"/>
                <w:sz w:val="18"/>
                <w:szCs w:val="18"/>
              </w:rPr>
              <w:t>本课程教学内容为电子商务专业学生技能竞赛运用方案策划模块基础知识，需要运营财务知识验证策划方案的可行性</w:t>
            </w:r>
          </w:p>
        </w:tc>
      </w:tr>
      <w:tr w14:paraId="26A5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5D5290E2">
            <w:pPr>
              <w:keepNext w:val="0"/>
              <w:keepLines w:val="0"/>
              <w:pageBreakBefore w:val="0"/>
              <w:widowControl w:val="0"/>
              <w:kinsoku/>
              <w:wordWrap/>
              <w:overflowPunct/>
              <w:topLinePunct w:val="0"/>
              <w:autoSpaceDE w:val="0"/>
              <w:autoSpaceDN w:val="0"/>
              <w:bidi w:val="0"/>
              <w:snapToGrid w:val="0"/>
              <w:spacing w:line="300" w:lineRule="auto"/>
              <w:jc w:val="center"/>
              <w:textAlignment w:val="auto"/>
              <w:rPr>
                <w:rFonts w:hint="eastAsia" w:ascii="Times New Roman" w:hAnsi="Times New Roman" w:eastAsia="宋体"/>
                <w:bCs/>
                <w:spacing w:val="0"/>
                <w:w w:val="100"/>
                <w:position w:val="0"/>
                <w:sz w:val="18"/>
                <w:szCs w:val="18"/>
                <w:lang w:eastAsia="zh-CN"/>
              </w:rPr>
            </w:pPr>
            <w:r>
              <w:rPr>
                <w:rFonts w:hint="eastAsia" w:ascii="Times New Roman" w:hAnsi="Times New Roman"/>
                <w:bCs/>
                <w:spacing w:val="0"/>
                <w:w w:val="100"/>
                <w:position w:val="0"/>
                <w:sz w:val="18"/>
                <w:szCs w:val="18"/>
                <w:lang w:val="en-US" w:eastAsia="zh-CN"/>
              </w:rPr>
              <w:t>7</w:t>
            </w:r>
          </w:p>
        </w:tc>
        <w:tc>
          <w:tcPr>
            <w:tcW w:w="928" w:type="dxa"/>
            <w:noWrap w:val="0"/>
            <w:vAlign w:val="center"/>
          </w:tcPr>
          <w:p w14:paraId="63CBC924">
            <w:pPr>
              <w:keepNext w:val="0"/>
              <w:keepLines w:val="0"/>
              <w:pageBreakBefore w:val="0"/>
              <w:widowControl w:val="0"/>
              <w:kinsoku/>
              <w:wordWrap/>
              <w:overflowPunct/>
              <w:topLinePunct w:val="0"/>
              <w:autoSpaceDE w:val="0"/>
              <w:autoSpaceDN w:val="0"/>
              <w:bidi w:val="0"/>
              <w:snapToGrid w:val="0"/>
              <w:spacing w:line="300" w:lineRule="auto"/>
              <w:ind w:left="-53" w:leftChars="-25" w:right="-53" w:rightChars="-25"/>
              <w:jc w:val="center"/>
              <w:textAlignment w:val="auto"/>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国际贸易实务</w:t>
            </w:r>
          </w:p>
        </w:tc>
        <w:tc>
          <w:tcPr>
            <w:tcW w:w="1333" w:type="dxa"/>
            <w:noWrap w:val="0"/>
            <w:vAlign w:val="top"/>
          </w:tcPr>
          <w:p w14:paraId="730B32DE">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理解和掌握国际贸易的基本理论、政策和操作技能，熟悉国际贸易的法律法规和国际贸易惯例，掌握国际贸易的谈判技巧和策略，培养具有国际视野和跨文化交际能力的国际贸易人才，能够适应全球化的经济发展和国际竞争的需要。培养学生的创新思维和解决问题的能力，能够在面对复杂的国际贸易问题时，提出有效的解决方案。</w:t>
            </w:r>
          </w:p>
        </w:tc>
        <w:tc>
          <w:tcPr>
            <w:tcW w:w="1701" w:type="dxa"/>
            <w:noWrap w:val="0"/>
            <w:vAlign w:val="top"/>
          </w:tcPr>
          <w:p w14:paraId="69B05D9F">
            <w:pPr>
              <w:keepNext w:val="0"/>
              <w:keepLines w:val="0"/>
              <w:pageBreakBefore w:val="0"/>
              <w:widowControl w:val="0"/>
              <w:kinsoku/>
              <w:wordWrap/>
              <w:overflowPunct/>
              <w:topLinePunct w:val="0"/>
              <w:autoSpaceDE w:val="0"/>
              <w:autoSpaceDN w:val="0"/>
              <w:bidi w:val="0"/>
              <w:snapToGrid w:val="0"/>
              <w:spacing w:line="300" w:lineRule="auto"/>
              <w:ind w:firstLine="360" w:firstLineChars="200"/>
              <w:jc w:val="both"/>
              <w:textAlignment w:val="auto"/>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模块一国际贸易概述、模块二商品标的条款、模块三贸易术语与出口报价、模块四国际货物运输条款、模块五国际货物保险条款、模块六支付工具与支付方式、模块七争议预防与处理、模块八合同签订与履行</w:t>
            </w:r>
          </w:p>
        </w:tc>
        <w:tc>
          <w:tcPr>
            <w:tcW w:w="1701" w:type="dxa"/>
            <w:noWrap w:val="0"/>
            <w:vAlign w:val="top"/>
          </w:tcPr>
          <w:p w14:paraId="2FCAE6CC">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采用线上线下混合式教学模式，运用案例教学法、分组讨论法、角色扮演法等教学方法进行教学，理实一体化教学场地、过程性考核与终结性考核相结合。中国大学MOOC在线课程网址https://www.icourse163.org/course/GFXY-1206992803</w:t>
            </w:r>
          </w:p>
        </w:tc>
        <w:tc>
          <w:tcPr>
            <w:tcW w:w="1482" w:type="dxa"/>
            <w:noWrap w:val="0"/>
            <w:vAlign w:val="top"/>
          </w:tcPr>
          <w:p w14:paraId="06FB14D9">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bCs/>
                <w:spacing w:val="0"/>
                <w:w w:val="100"/>
                <w:position w:val="0"/>
                <w:sz w:val="18"/>
                <w:szCs w:val="18"/>
              </w:rPr>
            </w:pPr>
            <w:r>
              <w:rPr>
                <w:rFonts w:hint="eastAsia" w:ascii="Times New Roman" w:hAnsi="Times New Roman"/>
                <w:bCs/>
                <w:spacing w:val="0"/>
                <w:w w:val="100"/>
                <w:position w:val="0"/>
                <w:sz w:val="18"/>
                <w:szCs w:val="18"/>
              </w:rPr>
              <w:t>就教学内容而言，在课程引入阶段，通过提问和讨论的方式，让学生思考公平的概念，从而引出国际贸易中的不公平行为，如倾销，并讨论其对贸易的影响和后果，培养学生的公平正义观念。就教学实施而言，通过线上视频导播、线下案例导入和案例讨论等方式，展示职业精神的社会价值，使学生在学习专业知识的同时，理解和领悟职业道德和责任感的重要性。</w:t>
            </w:r>
          </w:p>
        </w:tc>
        <w:tc>
          <w:tcPr>
            <w:tcW w:w="1144" w:type="dxa"/>
            <w:noWrap w:val="0"/>
            <w:vAlign w:val="top"/>
          </w:tcPr>
          <w:p w14:paraId="22F40515">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bCs/>
                <w:spacing w:val="0"/>
                <w:w w:val="100"/>
                <w:position w:val="0"/>
                <w:sz w:val="18"/>
                <w:szCs w:val="18"/>
              </w:rPr>
            </w:pPr>
            <w:r>
              <w:rPr>
                <w:rFonts w:hint="eastAsia" w:ascii="Times New Roman" w:hAnsi="Times New Roman"/>
                <w:bCs/>
                <w:spacing w:val="0"/>
                <w:w w:val="100"/>
                <w:position w:val="0"/>
                <w:sz w:val="18"/>
                <w:szCs w:val="18"/>
              </w:rPr>
              <w:t>本课程教学内容对应跨境电子商务专业1+X职业技能证书理论知识和技能</w:t>
            </w:r>
          </w:p>
        </w:tc>
      </w:tr>
      <w:tr w14:paraId="6B06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noWrap w:val="0"/>
            <w:vAlign w:val="center"/>
          </w:tcPr>
          <w:p w14:paraId="5BE08D65">
            <w:pPr>
              <w:keepNext w:val="0"/>
              <w:keepLines w:val="0"/>
              <w:pageBreakBefore w:val="0"/>
              <w:widowControl w:val="0"/>
              <w:kinsoku/>
              <w:wordWrap/>
              <w:overflowPunct/>
              <w:topLinePunct w:val="0"/>
              <w:autoSpaceDE w:val="0"/>
              <w:autoSpaceDN w:val="0"/>
              <w:bidi w:val="0"/>
              <w:snapToGrid w:val="0"/>
              <w:spacing w:line="300" w:lineRule="auto"/>
              <w:jc w:val="center"/>
              <w:textAlignment w:val="auto"/>
              <w:rPr>
                <w:rFonts w:hint="eastAsia" w:ascii="Times New Roman" w:hAnsi="Times New Roman" w:eastAsia="宋体"/>
                <w:bCs/>
                <w:spacing w:val="0"/>
                <w:w w:val="100"/>
                <w:position w:val="0"/>
                <w:sz w:val="18"/>
                <w:szCs w:val="18"/>
                <w:lang w:val="en-US" w:eastAsia="zh-CN"/>
              </w:rPr>
            </w:pPr>
            <w:r>
              <w:rPr>
                <w:rFonts w:hint="eastAsia" w:ascii="Times New Roman" w:hAnsi="Times New Roman"/>
                <w:bCs/>
                <w:spacing w:val="0"/>
                <w:w w:val="100"/>
                <w:position w:val="0"/>
                <w:sz w:val="18"/>
                <w:szCs w:val="18"/>
                <w:lang w:val="en-US" w:eastAsia="zh-CN"/>
              </w:rPr>
              <w:t>8</w:t>
            </w:r>
          </w:p>
        </w:tc>
        <w:tc>
          <w:tcPr>
            <w:tcW w:w="928" w:type="dxa"/>
            <w:noWrap w:val="0"/>
            <w:vAlign w:val="center"/>
          </w:tcPr>
          <w:p w14:paraId="288A8B87">
            <w:pPr>
              <w:keepNext w:val="0"/>
              <w:keepLines w:val="0"/>
              <w:pageBreakBefore w:val="0"/>
              <w:widowControl w:val="0"/>
              <w:kinsoku/>
              <w:wordWrap/>
              <w:overflowPunct/>
              <w:topLinePunct w:val="0"/>
              <w:autoSpaceDE w:val="0"/>
              <w:autoSpaceDN w:val="0"/>
              <w:bidi w:val="0"/>
              <w:snapToGrid w:val="0"/>
              <w:spacing w:line="300" w:lineRule="auto"/>
              <w:ind w:left="-53" w:leftChars="-25" w:right="-53" w:rightChars="-25"/>
              <w:jc w:val="center"/>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统计基础</w:t>
            </w:r>
          </w:p>
        </w:tc>
        <w:tc>
          <w:tcPr>
            <w:tcW w:w="1333" w:type="dxa"/>
            <w:noWrap w:val="0"/>
            <w:vAlign w:val="top"/>
          </w:tcPr>
          <w:p w14:paraId="013D04C1">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通过介绍统计学的基本思想、基本方法及其在经济管理领域中的应用，使学生在快乐学习中，了解统计学的基本思想与原理，熟练掌握各种常用的统计分析方法及</w:t>
            </w:r>
            <w:r>
              <w:rPr>
                <w:rFonts w:hint="default" w:ascii="Times New Roman" w:hAnsi="Times New Roman"/>
                <w:spacing w:val="0"/>
                <w:w w:val="100"/>
                <w:position w:val="0"/>
                <w:sz w:val="18"/>
                <w:szCs w:val="18"/>
              </w:rPr>
              <w:t>Excel</w:t>
            </w:r>
            <w:r>
              <w:rPr>
                <w:rFonts w:hint="eastAsia" w:ascii="Times New Roman" w:hAnsi="Times New Roman"/>
                <w:spacing w:val="0"/>
                <w:w w:val="100"/>
                <w:position w:val="0"/>
                <w:sz w:val="18"/>
                <w:szCs w:val="18"/>
              </w:rPr>
              <w:t>软件进行统计分析的操作，培养良好的统计思维能力和提升运用统计学知识及方法分析问题、解决问题的能力，从而成为具有较好统计素养的专业人才</w:t>
            </w:r>
            <w:r>
              <w:rPr>
                <w:rFonts w:hint="eastAsia" w:ascii="Times New Roman" w:hAnsi="Times New Roman"/>
                <w:spacing w:val="0"/>
                <w:w w:val="100"/>
                <w:position w:val="0"/>
                <w:sz w:val="18"/>
                <w:szCs w:val="18"/>
                <w:lang w:eastAsia="zh-CN"/>
              </w:rPr>
              <w:t>。</w:t>
            </w:r>
          </w:p>
        </w:tc>
        <w:tc>
          <w:tcPr>
            <w:tcW w:w="1701" w:type="dxa"/>
            <w:noWrap w:val="0"/>
            <w:vAlign w:val="top"/>
          </w:tcPr>
          <w:p w14:paraId="15B049FE">
            <w:pPr>
              <w:keepNext w:val="0"/>
              <w:keepLines w:val="0"/>
              <w:pageBreakBefore w:val="0"/>
              <w:widowControl w:val="0"/>
              <w:kinsoku/>
              <w:wordWrap/>
              <w:overflowPunct/>
              <w:topLinePunct w:val="0"/>
              <w:autoSpaceDE w:val="0"/>
              <w:autoSpaceDN w:val="0"/>
              <w:bidi w:val="0"/>
              <w:snapToGrid w:val="0"/>
              <w:spacing w:beforeLines="0" w:afterLines="0"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模块一、统计概述</w:t>
            </w:r>
          </w:p>
          <w:p w14:paraId="3871D21D">
            <w:pPr>
              <w:keepNext w:val="0"/>
              <w:keepLines w:val="0"/>
              <w:pageBreakBefore w:val="0"/>
              <w:widowControl w:val="0"/>
              <w:kinsoku/>
              <w:wordWrap/>
              <w:overflowPunct/>
              <w:topLinePunct w:val="0"/>
              <w:autoSpaceDE w:val="0"/>
              <w:autoSpaceDN w:val="0"/>
              <w:bidi w:val="0"/>
              <w:snapToGrid w:val="0"/>
              <w:spacing w:beforeLines="0" w:afterLines="0"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模块二、统计调查</w:t>
            </w:r>
          </w:p>
          <w:p w14:paraId="40E21331">
            <w:pPr>
              <w:keepNext w:val="0"/>
              <w:keepLines w:val="0"/>
              <w:pageBreakBefore w:val="0"/>
              <w:widowControl w:val="0"/>
              <w:kinsoku/>
              <w:wordWrap/>
              <w:overflowPunct/>
              <w:topLinePunct w:val="0"/>
              <w:autoSpaceDE w:val="0"/>
              <w:autoSpaceDN w:val="0"/>
              <w:bidi w:val="0"/>
              <w:snapToGrid w:val="0"/>
              <w:spacing w:beforeLines="0" w:afterLines="0"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模块三、统计整理</w:t>
            </w:r>
          </w:p>
          <w:p w14:paraId="45B818D5">
            <w:pPr>
              <w:keepNext w:val="0"/>
              <w:keepLines w:val="0"/>
              <w:pageBreakBefore w:val="0"/>
              <w:widowControl w:val="0"/>
              <w:kinsoku/>
              <w:wordWrap/>
              <w:overflowPunct/>
              <w:topLinePunct w:val="0"/>
              <w:autoSpaceDE w:val="0"/>
              <w:autoSpaceDN w:val="0"/>
              <w:bidi w:val="0"/>
              <w:snapToGrid w:val="0"/>
              <w:spacing w:beforeLines="0" w:afterLines="0"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模块四、总量指标与相对指标</w:t>
            </w:r>
          </w:p>
          <w:p w14:paraId="35DE4447">
            <w:pPr>
              <w:keepNext w:val="0"/>
              <w:keepLines w:val="0"/>
              <w:pageBreakBefore w:val="0"/>
              <w:widowControl w:val="0"/>
              <w:kinsoku/>
              <w:wordWrap/>
              <w:overflowPunct/>
              <w:topLinePunct w:val="0"/>
              <w:autoSpaceDE w:val="0"/>
              <w:autoSpaceDN w:val="0"/>
              <w:bidi w:val="0"/>
              <w:snapToGrid w:val="0"/>
              <w:spacing w:beforeLines="0" w:afterLines="0"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模块五、平均指标及变异指标</w:t>
            </w:r>
          </w:p>
          <w:p w14:paraId="3A838162">
            <w:pPr>
              <w:keepNext w:val="0"/>
              <w:keepLines w:val="0"/>
              <w:pageBreakBefore w:val="0"/>
              <w:widowControl w:val="0"/>
              <w:kinsoku/>
              <w:wordWrap/>
              <w:overflowPunct/>
              <w:topLinePunct w:val="0"/>
              <w:autoSpaceDE w:val="0"/>
              <w:autoSpaceDN w:val="0"/>
              <w:bidi w:val="0"/>
              <w:snapToGrid w:val="0"/>
              <w:spacing w:beforeLines="0" w:afterLines="0"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模块六、抽样推断</w:t>
            </w:r>
          </w:p>
          <w:p w14:paraId="298FD315">
            <w:pPr>
              <w:keepNext w:val="0"/>
              <w:keepLines w:val="0"/>
              <w:pageBreakBefore w:val="0"/>
              <w:widowControl w:val="0"/>
              <w:kinsoku/>
              <w:wordWrap/>
              <w:overflowPunct/>
              <w:topLinePunct w:val="0"/>
              <w:autoSpaceDE w:val="0"/>
              <w:autoSpaceDN w:val="0"/>
              <w:bidi w:val="0"/>
              <w:snapToGrid w:val="0"/>
              <w:spacing w:beforeLines="0" w:afterLines="0"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模块七、相关分析和回归分析</w:t>
            </w:r>
          </w:p>
          <w:p w14:paraId="6781F4F1">
            <w:pPr>
              <w:keepNext w:val="0"/>
              <w:keepLines w:val="0"/>
              <w:pageBreakBefore w:val="0"/>
              <w:widowControl w:val="0"/>
              <w:kinsoku/>
              <w:wordWrap/>
              <w:overflowPunct/>
              <w:topLinePunct w:val="0"/>
              <w:autoSpaceDE w:val="0"/>
              <w:autoSpaceDN w:val="0"/>
              <w:bidi w:val="0"/>
              <w:snapToGrid w:val="0"/>
              <w:spacing w:beforeLines="0" w:afterLines="0"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模块八、时间数列</w:t>
            </w:r>
          </w:p>
          <w:p w14:paraId="4A2E40FB">
            <w:pPr>
              <w:keepNext w:val="0"/>
              <w:keepLines w:val="0"/>
              <w:pageBreakBefore w:val="0"/>
              <w:widowControl w:val="0"/>
              <w:kinsoku/>
              <w:wordWrap/>
              <w:overflowPunct/>
              <w:topLinePunct w:val="0"/>
              <w:autoSpaceDE w:val="0"/>
              <w:autoSpaceDN w:val="0"/>
              <w:bidi w:val="0"/>
              <w:snapToGrid w:val="0"/>
              <w:spacing w:line="300" w:lineRule="auto"/>
              <w:ind w:firstLine="360" w:firstLineChars="200"/>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模块九、指数分析（网址：</w:t>
            </w:r>
            <w:r>
              <w:rPr>
                <w:rFonts w:hint="eastAsia" w:ascii="Times New Roman" w:hAnsi="Times New Roman"/>
                <w:spacing w:val="0"/>
                <w:w w:val="100"/>
                <w:position w:val="0"/>
                <w:sz w:val="18"/>
                <w:szCs w:val="18"/>
              </w:rPr>
              <w:fldChar w:fldCharType="begin"/>
            </w:r>
            <w:r>
              <w:rPr>
                <w:rFonts w:hint="eastAsia" w:ascii="Times New Roman" w:hAnsi="Times New Roman"/>
                <w:spacing w:val="0"/>
                <w:w w:val="100"/>
                <w:position w:val="0"/>
                <w:sz w:val="18"/>
                <w:szCs w:val="18"/>
              </w:rPr>
              <w:instrText xml:space="preserve">HYPERLINK "https://www.icourse163.org/course/SDJTZYXY-1003405011?from=searchPage&amp;outVendor=zw_mooc_pcssjg_"</w:instrText>
            </w:r>
            <w:r>
              <w:rPr>
                <w:rFonts w:hint="eastAsia" w:ascii="Times New Roman" w:hAnsi="Times New Roman"/>
                <w:spacing w:val="0"/>
                <w:w w:val="100"/>
                <w:position w:val="0"/>
                <w:sz w:val="18"/>
                <w:szCs w:val="18"/>
              </w:rPr>
              <w:fldChar w:fldCharType="separate"/>
            </w:r>
            <w:r>
              <w:rPr>
                <w:rFonts w:hint="eastAsia" w:ascii="Times New Roman" w:hAnsi="Times New Roman"/>
                <w:spacing w:val="0"/>
                <w:w w:val="100"/>
                <w:position w:val="0"/>
                <w:sz w:val="18"/>
                <w:szCs w:val="18"/>
              </w:rPr>
              <w:t>统计基础_山东交通职业学院_中国大学MOOC</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慕课</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 xml:space="preserve"> </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icourse163.org</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fldChar w:fldCharType="end"/>
            </w:r>
            <w:r>
              <w:rPr>
                <w:rFonts w:hint="eastAsia" w:ascii="Times New Roman" w:hAnsi="Times New Roman"/>
                <w:spacing w:val="0"/>
                <w:w w:val="100"/>
                <w:position w:val="0"/>
                <w:sz w:val="18"/>
                <w:szCs w:val="18"/>
              </w:rPr>
              <w:t>）</w:t>
            </w:r>
          </w:p>
        </w:tc>
        <w:tc>
          <w:tcPr>
            <w:tcW w:w="1701" w:type="dxa"/>
            <w:noWrap w:val="0"/>
            <w:vAlign w:val="top"/>
          </w:tcPr>
          <w:p w14:paraId="3A93BD62">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提高学生的统计学理论知识水平，能够熟练掌握统计学的基本概念、原理和方法，培养学生数据分析和解决问题的能力，使他们能够灵活运用统计学知识处理实际问题，培养学生统计思维和创新能力，使他们能够独立思考和解决复杂统计问题。</w:t>
            </w:r>
          </w:p>
        </w:tc>
        <w:tc>
          <w:tcPr>
            <w:tcW w:w="1482" w:type="dxa"/>
            <w:noWrap w:val="0"/>
            <w:vAlign w:val="top"/>
          </w:tcPr>
          <w:p w14:paraId="4CFC8F1B">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bCs/>
                <w:spacing w:val="0"/>
                <w:w w:val="100"/>
                <w:position w:val="0"/>
                <w:sz w:val="18"/>
                <w:szCs w:val="18"/>
              </w:rPr>
            </w:pPr>
            <w:r>
              <w:rPr>
                <w:rFonts w:hint="eastAsia" w:ascii="Times New Roman" w:hAnsi="Times New Roman"/>
                <w:spacing w:val="0"/>
                <w:w w:val="100"/>
                <w:position w:val="0"/>
                <w:sz w:val="18"/>
                <w:szCs w:val="18"/>
              </w:rPr>
              <w:t>通过学习统计学，学生可以了解社会现象背后的数据支撑和规律，进而发挥自己的专业特长，为社会做出贡献。同时，统计学也强调数据的真实性和诚信原则，这有助于培养学生的职业道德和诚信意识。通过学习统计学，学生可以了解国家和社会的发展状况，关注国家的统计工作和政策制定，进而增强对国家和人民的责任感。同时，统计学也是一门国际性的学科，通过学习国际先进的统计理论和方法，学生可以拓宽国际视野，增强跨文化交流能力。</w:t>
            </w:r>
          </w:p>
        </w:tc>
        <w:tc>
          <w:tcPr>
            <w:tcW w:w="1144" w:type="dxa"/>
            <w:noWrap w:val="0"/>
            <w:vAlign w:val="top"/>
          </w:tcPr>
          <w:p w14:paraId="0FFD859E">
            <w:pPr>
              <w:keepNext w:val="0"/>
              <w:keepLines w:val="0"/>
              <w:pageBreakBefore w:val="0"/>
              <w:widowControl w:val="0"/>
              <w:kinsoku/>
              <w:wordWrap/>
              <w:overflowPunct/>
              <w:topLinePunct w:val="0"/>
              <w:autoSpaceDE w:val="0"/>
              <w:autoSpaceDN w:val="0"/>
              <w:bidi w:val="0"/>
              <w:snapToGrid w:val="0"/>
              <w:spacing w:line="300" w:lineRule="auto"/>
              <w:jc w:val="both"/>
              <w:textAlignment w:val="auto"/>
              <w:rPr>
                <w:rFonts w:hint="eastAsia" w:ascii="Times New Roman" w:hAnsi="Times New Roman"/>
                <w:bCs/>
                <w:spacing w:val="0"/>
                <w:w w:val="100"/>
                <w:position w:val="0"/>
                <w:sz w:val="18"/>
                <w:szCs w:val="18"/>
              </w:rPr>
            </w:pPr>
          </w:p>
        </w:tc>
      </w:tr>
      <w:bookmarkEnd w:id="10"/>
      <w:bookmarkEnd w:id="11"/>
    </w:tbl>
    <w:p w14:paraId="33A652CE">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四</w:t>
      </w:r>
      <w:r>
        <w:rPr>
          <w:rFonts w:hint="eastAsia" w:ascii="宋体" w:hAnsi="宋体"/>
          <w:b/>
          <w:sz w:val="28"/>
          <w:szCs w:val="28"/>
        </w:rPr>
        <w:t>）专业核心课程</w:t>
      </w:r>
    </w:p>
    <w:p w14:paraId="6CD102BE">
      <w:pPr>
        <w:jc w:val="center"/>
        <w:rPr>
          <w:rFonts w:ascii="宋体" w:hAnsi="宋体" w:cs="宋体"/>
          <w:color w:val="000000"/>
          <w:kern w:val="0"/>
          <w:sz w:val="21"/>
          <w:szCs w:val="21"/>
        </w:rPr>
      </w:pPr>
      <w:r>
        <w:rPr>
          <w:rFonts w:hint="eastAsia" w:ascii="Times New Roman" w:hAnsi="Times New Roman"/>
          <w:spacing w:val="0"/>
          <w:w w:val="100"/>
          <w:position w:val="0"/>
          <w:sz w:val="21"/>
          <w:szCs w:val="21"/>
        </w:rPr>
        <w:t>表6：电子商务专业核心课程一览表</w:t>
      </w:r>
    </w:p>
    <w:tbl>
      <w:tblPr>
        <w:tblStyle w:val="10"/>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106"/>
        <w:gridCol w:w="1482"/>
        <w:gridCol w:w="1728"/>
        <w:gridCol w:w="1680"/>
        <w:gridCol w:w="1476"/>
        <w:gridCol w:w="1104"/>
      </w:tblGrid>
      <w:tr w14:paraId="708B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88" w:type="dxa"/>
            <w:noWrap w:val="0"/>
            <w:vAlign w:val="center"/>
          </w:tcPr>
          <w:p w14:paraId="72B4971C">
            <w:pPr>
              <w:pStyle w:val="20"/>
              <w:jc w:val="center"/>
              <w:rPr>
                <w:rFonts w:ascii="Times New Roman" w:hAnsi="Times New Roman"/>
                <w:spacing w:val="0"/>
                <w:w w:val="100"/>
                <w:position w:val="0"/>
                <w:sz w:val="18"/>
                <w:szCs w:val="18"/>
              </w:rPr>
            </w:pPr>
            <w:r>
              <w:rPr>
                <w:rFonts w:ascii="Times New Roman" w:hAnsi="Times New Roman"/>
                <w:b/>
                <w:spacing w:val="0"/>
                <w:w w:val="100"/>
                <w:position w:val="0"/>
                <w:sz w:val="18"/>
                <w:szCs w:val="18"/>
              </w:rPr>
              <w:t>序号</w:t>
            </w:r>
          </w:p>
        </w:tc>
        <w:tc>
          <w:tcPr>
            <w:tcW w:w="1106" w:type="dxa"/>
            <w:noWrap w:val="0"/>
            <w:vAlign w:val="center"/>
          </w:tcPr>
          <w:p w14:paraId="490B3AA5">
            <w:pPr>
              <w:pStyle w:val="20"/>
              <w:jc w:val="center"/>
              <w:rPr>
                <w:rFonts w:ascii="Times New Roman" w:hAnsi="Times New Roman"/>
                <w:spacing w:val="0"/>
                <w:w w:val="100"/>
                <w:position w:val="0"/>
                <w:sz w:val="18"/>
                <w:szCs w:val="18"/>
              </w:rPr>
            </w:pPr>
            <w:r>
              <w:rPr>
                <w:rFonts w:ascii="Times New Roman" w:hAnsi="Times New Roman"/>
                <w:b/>
                <w:spacing w:val="0"/>
                <w:w w:val="100"/>
                <w:position w:val="0"/>
                <w:sz w:val="18"/>
                <w:szCs w:val="18"/>
              </w:rPr>
              <w:t>课程名称</w:t>
            </w:r>
          </w:p>
        </w:tc>
        <w:tc>
          <w:tcPr>
            <w:tcW w:w="1482" w:type="dxa"/>
            <w:noWrap w:val="0"/>
            <w:vAlign w:val="center"/>
          </w:tcPr>
          <w:p w14:paraId="7193AB44">
            <w:pPr>
              <w:pStyle w:val="20"/>
              <w:jc w:val="center"/>
              <w:rPr>
                <w:rFonts w:ascii="Times New Roman" w:hAnsi="Times New Roman"/>
                <w:spacing w:val="0"/>
                <w:w w:val="100"/>
                <w:position w:val="0"/>
                <w:sz w:val="18"/>
                <w:szCs w:val="18"/>
              </w:rPr>
            </w:pPr>
            <w:r>
              <w:rPr>
                <w:rFonts w:ascii="Times New Roman" w:hAnsi="Times New Roman"/>
                <w:b/>
                <w:spacing w:val="0"/>
                <w:w w:val="100"/>
                <w:position w:val="0"/>
                <w:sz w:val="18"/>
                <w:szCs w:val="18"/>
              </w:rPr>
              <w:t>课程目标</w:t>
            </w:r>
          </w:p>
        </w:tc>
        <w:tc>
          <w:tcPr>
            <w:tcW w:w="1728" w:type="dxa"/>
            <w:noWrap w:val="0"/>
            <w:vAlign w:val="center"/>
          </w:tcPr>
          <w:p w14:paraId="50B3BE51">
            <w:pPr>
              <w:pStyle w:val="20"/>
              <w:jc w:val="center"/>
              <w:rPr>
                <w:rFonts w:ascii="Times New Roman" w:hAnsi="Times New Roman"/>
                <w:spacing w:val="0"/>
                <w:w w:val="100"/>
                <w:position w:val="0"/>
                <w:sz w:val="18"/>
                <w:szCs w:val="18"/>
              </w:rPr>
            </w:pPr>
            <w:r>
              <w:rPr>
                <w:rFonts w:ascii="Times New Roman" w:hAnsi="Times New Roman"/>
                <w:b/>
                <w:spacing w:val="0"/>
                <w:w w:val="100"/>
                <w:position w:val="0"/>
                <w:sz w:val="18"/>
                <w:szCs w:val="18"/>
              </w:rPr>
              <w:t>主要教学内容</w:t>
            </w:r>
          </w:p>
        </w:tc>
        <w:tc>
          <w:tcPr>
            <w:tcW w:w="1680" w:type="dxa"/>
            <w:noWrap w:val="0"/>
            <w:vAlign w:val="center"/>
          </w:tcPr>
          <w:p w14:paraId="2EB026A9">
            <w:pPr>
              <w:pStyle w:val="20"/>
              <w:jc w:val="center"/>
              <w:rPr>
                <w:rFonts w:ascii="Times New Roman" w:hAnsi="Times New Roman"/>
                <w:spacing w:val="0"/>
                <w:w w:val="100"/>
                <w:position w:val="0"/>
                <w:sz w:val="18"/>
                <w:szCs w:val="18"/>
              </w:rPr>
            </w:pPr>
            <w:r>
              <w:rPr>
                <w:rFonts w:ascii="Times New Roman" w:hAnsi="Times New Roman"/>
                <w:b/>
                <w:spacing w:val="0"/>
                <w:w w:val="100"/>
                <w:position w:val="0"/>
                <w:sz w:val="18"/>
                <w:szCs w:val="18"/>
              </w:rPr>
              <w:t>主要教学要求</w:t>
            </w:r>
          </w:p>
        </w:tc>
        <w:tc>
          <w:tcPr>
            <w:tcW w:w="1476" w:type="dxa"/>
            <w:noWrap w:val="0"/>
            <w:vAlign w:val="center"/>
          </w:tcPr>
          <w:p w14:paraId="04B939F0">
            <w:pPr>
              <w:pStyle w:val="20"/>
              <w:jc w:val="center"/>
              <w:rPr>
                <w:rFonts w:ascii="Times New Roman" w:hAnsi="Times New Roman"/>
                <w:spacing w:val="0"/>
                <w:w w:val="100"/>
                <w:position w:val="0"/>
                <w:sz w:val="18"/>
                <w:szCs w:val="18"/>
              </w:rPr>
            </w:pPr>
            <w:r>
              <w:rPr>
                <w:rFonts w:ascii="Times New Roman" w:hAnsi="Times New Roman"/>
                <w:b/>
                <w:spacing w:val="0"/>
                <w:w w:val="100"/>
                <w:position w:val="0"/>
                <w:sz w:val="18"/>
                <w:szCs w:val="18"/>
              </w:rPr>
              <w:t>课程思政育人</w:t>
            </w:r>
          </w:p>
        </w:tc>
        <w:tc>
          <w:tcPr>
            <w:tcW w:w="1104" w:type="dxa"/>
            <w:noWrap w:val="0"/>
            <w:vAlign w:val="center"/>
          </w:tcPr>
          <w:p w14:paraId="59DC119C">
            <w:pPr>
              <w:pStyle w:val="20"/>
              <w:jc w:val="center"/>
              <w:rPr>
                <w:rFonts w:hint="eastAsia" w:ascii="Times New Roman" w:hAnsi="Times New Roman"/>
                <w:b/>
                <w:spacing w:val="0"/>
                <w:w w:val="100"/>
                <w:position w:val="0"/>
                <w:sz w:val="21"/>
              </w:rPr>
            </w:pPr>
            <w:r>
              <w:rPr>
                <w:rFonts w:hint="eastAsia" w:ascii="Times New Roman" w:hAnsi="Times New Roman"/>
                <w:b/>
                <w:spacing w:val="0"/>
                <w:w w:val="100"/>
                <w:position w:val="0"/>
                <w:sz w:val="18"/>
                <w:szCs w:val="18"/>
              </w:rPr>
              <w:t>赛证融通</w:t>
            </w:r>
          </w:p>
        </w:tc>
      </w:tr>
      <w:tr w14:paraId="1373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18E2F304">
            <w:pPr>
              <w:pStyle w:val="20"/>
              <w:jc w:val="center"/>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1</w:t>
            </w:r>
          </w:p>
        </w:tc>
        <w:tc>
          <w:tcPr>
            <w:tcW w:w="1106" w:type="dxa"/>
            <w:noWrap w:val="0"/>
            <w:vAlign w:val="center"/>
          </w:tcPr>
          <w:p w14:paraId="32C9FD69">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网店运营</w:t>
            </w:r>
          </w:p>
        </w:tc>
        <w:tc>
          <w:tcPr>
            <w:tcW w:w="1482" w:type="dxa"/>
            <w:noWrap w:val="0"/>
            <w:vAlign w:val="top"/>
          </w:tcPr>
          <w:p w14:paraId="2BDB702B">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通过课程的学习</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学生能熟悉店铺运营的基本流程</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能够根据企业或者项目的运营目标进行消费者定位、产品定位、渠道管理、店铺管理、运营推广</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掌握策划并实施店铺推广和商品促销活动</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具备产品实际运营的初步能力。</w:t>
            </w:r>
          </w:p>
        </w:tc>
        <w:tc>
          <w:tcPr>
            <w:tcW w:w="1728" w:type="dxa"/>
            <w:noWrap w:val="0"/>
            <w:vAlign w:val="top"/>
          </w:tcPr>
          <w:p w14:paraId="2B1DE2AE">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电子商务运营的概述; 商品选择与渠道管理; 了解网络平台; 网店运营与推广; 电商客户管理和网络客服; 电商物流和企业项目运营实战。</w:t>
            </w:r>
          </w:p>
        </w:tc>
        <w:tc>
          <w:tcPr>
            <w:tcW w:w="1680" w:type="dxa"/>
            <w:noWrap w:val="0"/>
            <w:vAlign w:val="top"/>
          </w:tcPr>
          <w:p w14:paraId="18372C03">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具有独立思考、独立学习</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 xml:space="preserve"> 表达沟通和团队组织与协调的能力</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 xml:space="preserve"> 熟悉处理网店运营中出现的问题</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 xml:space="preserve"> 并在运营过程中总结过往经验</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 xml:space="preserve"> 具备一定的商业经营能力和决策运作能力。</w:t>
            </w:r>
          </w:p>
          <w:p w14:paraId="07BACD17">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https://www.icourse163.org/course/YWICC-1002897001</w:t>
            </w:r>
          </w:p>
        </w:tc>
        <w:tc>
          <w:tcPr>
            <w:tcW w:w="1476" w:type="dxa"/>
            <w:noWrap w:val="0"/>
            <w:vAlign w:val="top"/>
          </w:tcPr>
          <w:p w14:paraId="0F7C806F">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在内容育人方面， 通过一系列运营流程的学习</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 xml:space="preserve"> 培养学生吃苦耐劳的精神；在方法育人方面，通过团队合作学习法、案例教学法等，培养团队协作精神；在实践育人方面，借助各种实训操作，培养学生诚实守信、守法经营的职业道德意识及正义感。</w:t>
            </w:r>
          </w:p>
        </w:tc>
        <w:tc>
          <w:tcPr>
            <w:tcW w:w="1104" w:type="dxa"/>
            <w:noWrap w:val="0"/>
            <w:vAlign w:val="top"/>
          </w:tcPr>
          <w:p w14:paraId="763A2E2C">
            <w:pPr>
              <w:pStyle w:val="20"/>
              <w:jc w:val="both"/>
              <w:rPr>
                <w:rFonts w:hint="eastAsia" w:ascii="Times New Roman" w:hAnsi="Times New Roman"/>
                <w:spacing w:val="0"/>
                <w:w w:val="100"/>
                <w:position w:val="0"/>
                <w:sz w:val="21"/>
                <w:szCs w:val="21"/>
              </w:rPr>
            </w:pPr>
            <w:r>
              <w:rPr>
                <w:rFonts w:hint="eastAsia" w:ascii="Times New Roman" w:hAnsi="Times New Roman"/>
                <w:bCs/>
                <w:spacing w:val="0"/>
                <w:w w:val="100"/>
                <w:position w:val="0"/>
                <w:sz w:val="18"/>
                <w:szCs w:val="18"/>
              </w:rPr>
              <w:t>本课程教学内容与网店运营推广1+X职业技能等级证书的技能考试部分相对应，通过学习本课程，有助于学生掌握1+X证书技能考试相关知识。</w:t>
            </w:r>
          </w:p>
        </w:tc>
      </w:tr>
      <w:tr w14:paraId="4878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jc w:val="center"/>
        </w:trPr>
        <w:tc>
          <w:tcPr>
            <w:tcW w:w="588" w:type="dxa"/>
            <w:noWrap w:val="0"/>
            <w:vAlign w:val="center"/>
          </w:tcPr>
          <w:p w14:paraId="4F845D2A">
            <w:pPr>
              <w:pStyle w:val="20"/>
              <w:jc w:val="center"/>
              <w:rPr>
                <w:rFonts w:hint="eastAsia" w:ascii="Times New Roman" w:hAnsi="Times New Roman"/>
                <w:b/>
                <w:spacing w:val="0"/>
                <w:w w:val="100"/>
                <w:position w:val="0"/>
                <w:sz w:val="18"/>
                <w:szCs w:val="18"/>
                <w:lang w:eastAsia="ja-JP"/>
              </w:rPr>
            </w:pPr>
            <w:r>
              <w:rPr>
                <w:rFonts w:hint="eastAsia" w:ascii="Times New Roman" w:hAnsi="Times New Roman"/>
                <w:b/>
                <w:spacing w:val="0"/>
                <w:w w:val="100"/>
                <w:position w:val="0"/>
                <w:sz w:val="18"/>
                <w:szCs w:val="18"/>
              </w:rPr>
              <w:t>2</w:t>
            </w:r>
          </w:p>
        </w:tc>
        <w:tc>
          <w:tcPr>
            <w:tcW w:w="1106" w:type="dxa"/>
            <w:noWrap w:val="0"/>
            <w:vAlign w:val="center"/>
          </w:tcPr>
          <w:p w14:paraId="6D08EFD9">
            <w:pPr>
              <w:pStyle w:val="20"/>
              <w:jc w:val="center"/>
              <w:rPr>
                <w:rFonts w:hint="eastAsia" w:ascii="Times New Roman" w:hAnsi="Times New Roman"/>
                <w:spacing w:val="0"/>
                <w:w w:val="100"/>
                <w:position w:val="0"/>
                <w:sz w:val="18"/>
                <w:szCs w:val="18"/>
                <w:lang w:eastAsia="ja-JP"/>
              </w:rPr>
            </w:pPr>
            <w:r>
              <w:rPr>
                <w:rFonts w:hint="eastAsia" w:ascii="Times New Roman" w:hAnsi="Times New Roman"/>
                <w:spacing w:val="0"/>
                <w:w w:val="100"/>
                <w:position w:val="0"/>
                <w:sz w:val="18"/>
                <w:szCs w:val="18"/>
              </w:rPr>
              <w:t>客户服务与管理</w:t>
            </w:r>
          </w:p>
        </w:tc>
        <w:tc>
          <w:tcPr>
            <w:tcW w:w="1482" w:type="dxa"/>
            <w:noWrap w:val="0"/>
            <w:vAlign w:val="top"/>
          </w:tcPr>
          <w:p w14:paraId="327D8E69">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通过课程学习，学生能熟悉客服询盘技巧、纠纷的预防和处理办法</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 xml:space="preserve"> 掌握如何把握客户心理，理解客户咨询并快速地给出有效解答，及时处理客户售前、售中、售后的纠纷，具备能够对客户情绪加以引导、对店铺损失予以控制，对客户相关数据进行分类统计的能力；具备应用智能客服训练系统的能力。</w:t>
            </w:r>
          </w:p>
        </w:tc>
        <w:tc>
          <w:tcPr>
            <w:tcW w:w="1728" w:type="dxa"/>
            <w:noWrap w:val="0"/>
            <w:vAlign w:val="top"/>
          </w:tcPr>
          <w:p w14:paraId="222CB291">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后台客服管理机制； 售前客户沟通；售中客户沟通；售后客户沟通；纠纷和投诉； 客户维护；智能客服系统训练。</w:t>
            </w:r>
          </w:p>
        </w:tc>
        <w:tc>
          <w:tcPr>
            <w:tcW w:w="1680" w:type="dxa"/>
            <w:noWrap w:val="0"/>
            <w:vAlign w:val="top"/>
          </w:tcPr>
          <w:p w14:paraId="036E44AB">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具有服务意识</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 xml:space="preserve"> 熟悉电子商务上货过程及后台客服管理方法，，具备在售前、售中、售后过程中给客户完善的服务能力。能运用智能客服系统训练客服能力。</w:t>
            </w:r>
          </w:p>
          <w:p w14:paraId="22EF873C">
            <w:pPr>
              <w:pStyle w:val="20"/>
              <w:jc w:val="both"/>
              <w:rPr>
                <w:rFonts w:ascii="Times New Roman" w:hAnsi="Times New Roman"/>
                <w:spacing w:val="0"/>
                <w:w w:val="100"/>
                <w:position w:val="0"/>
                <w:sz w:val="18"/>
                <w:szCs w:val="18"/>
              </w:rPr>
            </w:pPr>
            <w:r>
              <w:rPr>
                <w:rFonts w:ascii="Times New Roman" w:hAnsi="Times New Roman"/>
                <w:spacing w:val="0"/>
                <w:w w:val="100"/>
                <w:position w:val="0"/>
                <w:sz w:val="18"/>
                <w:szCs w:val="18"/>
              </w:rPr>
              <w:t>https://www.icourse163.org/course/LYKJXY-1002921003</w:t>
            </w:r>
          </w:p>
        </w:tc>
        <w:tc>
          <w:tcPr>
            <w:tcW w:w="1476" w:type="dxa"/>
            <w:noWrap w:val="0"/>
            <w:vAlign w:val="top"/>
          </w:tcPr>
          <w:p w14:paraId="6519B1BC">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在内容育人方面， 结合电商售前、售中和售后等课程内容培养学生服务意识、责任意识和守约精神；在方法育人方面，通过项目教学、案例教学和合作学习等，融入沟通、协调能力培养，家国情怀等培养；在实践育人方面，借助各种项目实训，培养学生劳动意识和精益求精精神。</w:t>
            </w:r>
          </w:p>
        </w:tc>
        <w:tc>
          <w:tcPr>
            <w:tcW w:w="1104" w:type="dxa"/>
            <w:noWrap w:val="0"/>
            <w:vAlign w:val="top"/>
          </w:tcPr>
          <w:p w14:paraId="6D36E9B8">
            <w:pPr>
              <w:pStyle w:val="20"/>
              <w:jc w:val="both"/>
              <w:rPr>
                <w:rFonts w:hint="eastAsia" w:ascii="Times New Roman" w:hAnsi="Times New Roman"/>
                <w:spacing w:val="0"/>
                <w:w w:val="100"/>
                <w:position w:val="0"/>
                <w:sz w:val="21"/>
                <w:szCs w:val="21"/>
              </w:rPr>
            </w:pPr>
            <w:r>
              <w:rPr>
                <w:rFonts w:hint="eastAsia" w:ascii="Times New Roman" w:hAnsi="Times New Roman"/>
                <w:bCs/>
                <w:spacing w:val="0"/>
                <w:w w:val="100"/>
                <w:position w:val="0"/>
                <w:sz w:val="18"/>
                <w:szCs w:val="18"/>
              </w:rPr>
              <w:t>本课程教学内容与网店运营推广1+X职业技能等级证书的理论考试部分相对应，通过学习本课程，有助于学生掌握1+X证书理论考试相关知识。</w:t>
            </w:r>
          </w:p>
        </w:tc>
      </w:tr>
      <w:tr w14:paraId="1E32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5" w:hRule="atLeast"/>
          <w:jc w:val="center"/>
        </w:trPr>
        <w:tc>
          <w:tcPr>
            <w:tcW w:w="588" w:type="dxa"/>
            <w:noWrap w:val="0"/>
            <w:vAlign w:val="center"/>
          </w:tcPr>
          <w:p w14:paraId="14B39AA6">
            <w:pPr>
              <w:pStyle w:val="20"/>
              <w:jc w:val="center"/>
              <w:rPr>
                <w:rFonts w:hint="eastAsia" w:ascii="Times New Roman" w:hAnsi="Times New Roman"/>
                <w:b/>
                <w:spacing w:val="0"/>
                <w:w w:val="100"/>
                <w:position w:val="0"/>
                <w:sz w:val="18"/>
                <w:szCs w:val="18"/>
                <w:lang w:eastAsia="ja-JP"/>
              </w:rPr>
            </w:pPr>
            <w:r>
              <w:rPr>
                <w:rFonts w:hint="eastAsia" w:ascii="Times New Roman" w:hAnsi="Times New Roman"/>
                <w:b/>
                <w:spacing w:val="0"/>
                <w:w w:val="100"/>
                <w:position w:val="0"/>
                <w:sz w:val="18"/>
                <w:szCs w:val="18"/>
              </w:rPr>
              <w:t>3</w:t>
            </w:r>
          </w:p>
        </w:tc>
        <w:tc>
          <w:tcPr>
            <w:tcW w:w="1106" w:type="dxa"/>
            <w:noWrap w:val="0"/>
            <w:vAlign w:val="center"/>
          </w:tcPr>
          <w:p w14:paraId="1795B587">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电子商务数据分析与应用</w:t>
            </w:r>
          </w:p>
        </w:tc>
        <w:tc>
          <w:tcPr>
            <w:tcW w:w="1482" w:type="dxa"/>
            <w:noWrap w:val="0"/>
            <w:vAlign w:val="top"/>
          </w:tcPr>
          <w:p w14:paraId="5C3CE320">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通过课程学习，学生能熟悉跨境电商数据采集的工具、方法，掌握数据采集与处理方案制定等技能，具备挖掘消费者行为数据、运营数据、竞争对手数据等技巧的能力和监控数据、运用方案撰写等技能的能力。</w:t>
            </w:r>
          </w:p>
        </w:tc>
        <w:tc>
          <w:tcPr>
            <w:tcW w:w="1728" w:type="dxa"/>
            <w:noWrap w:val="0"/>
            <w:vAlign w:val="top"/>
          </w:tcPr>
          <w:p w14:paraId="7474B4E7">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电商数据采集与处理方案制定（制定目标、分析指标、制定方案）；电商数据分析（消费者行为数据分析、运营数据分析、供应链数据分析、竞争对手数据分析）； 跨境电商数据监控与应用报告撰写</w:t>
            </w:r>
          </w:p>
          <w:p w14:paraId="73DE9B7C">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（数据监控、数据分析报告撰写、运</w:t>
            </w:r>
          </w:p>
          <w:p w14:paraId="1B9ACDB6">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营优化建议提出）。</w:t>
            </w:r>
          </w:p>
        </w:tc>
        <w:tc>
          <w:tcPr>
            <w:tcW w:w="1680" w:type="dxa"/>
            <w:noWrap w:val="0"/>
            <w:vAlign w:val="top"/>
          </w:tcPr>
          <w:p w14:paraId="1DF6D5FA">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具有互联网思维</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 xml:space="preserve"> 熟悉电商数据分析三要素即数据采集、分析和报告撰写各环节的核心技能</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 xml:space="preserve"> 具备掌握运营优化的方法和能力。</w:t>
            </w:r>
          </w:p>
          <w:p w14:paraId="40279D30">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https://www.icourse163.org/course/JSETI-1001754246</w:t>
            </w:r>
          </w:p>
        </w:tc>
        <w:tc>
          <w:tcPr>
            <w:tcW w:w="1476" w:type="dxa"/>
            <w:noWrap w:val="0"/>
            <w:vAlign w:val="top"/>
          </w:tcPr>
          <w:p w14:paraId="31A7D269">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在内容育人方面， 通过电商店铺数据搜集、分析等课程内容， 培养学生数字素养和法律意识；在方法育人方面，通过项目教学法、案例教学法等，融入诚信意识、保密意识等；在实践育人方面，借助各种实训操作，培养学生工匠精神。</w:t>
            </w:r>
          </w:p>
        </w:tc>
        <w:tc>
          <w:tcPr>
            <w:tcW w:w="1104" w:type="dxa"/>
            <w:noWrap w:val="0"/>
            <w:vAlign w:val="top"/>
          </w:tcPr>
          <w:p w14:paraId="71EA4EE9">
            <w:pPr>
              <w:pStyle w:val="20"/>
              <w:jc w:val="both"/>
              <w:rPr>
                <w:rFonts w:hint="eastAsia" w:ascii="Times New Roman" w:hAnsi="Times New Roman"/>
                <w:spacing w:val="0"/>
                <w:w w:val="100"/>
                <w:position w:val="0"/>
                <w:sz w:val="21"/>
                <w:szCs w:val="21"/>
              </w:rPr>
            </w:pPr>
            <w:r>
              <w:rPr>
                <w:rFonts w:hint="eastAsia" w:ascii="Times New Roman" w:hAnsi="Times New Roman"/>
                <w:bCs/>
                <w:spacing w:val="0"/>
                <w:w w:val="100"/>
                <w:position w:val="0"/>
                <w:sz w:val="18"/>
                <w:szCs w:val="18"/>
              </w:rPr>
              <w:t>本课程教学内容对应电子商务专业学生技能竞赛数据分析模块</w:t>
            </w:r>
          </w:p>
        </w:tc>
      </w:tr>
      <w:tr w14:paraId="4D6A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34C26AD6">
            <w:pPr>
              <w:pStyle w:val="20"/>
              <w:jc w:val="center"/>
              <w:rPr>
                <w:rFonts w:hint="eastAsia" w:ascii="Times New Roman" w:hAnsi="Times New Roman"/>
                <w:b/>
                <w:spacing w:val="0"/>
                <w:w w:val="100"/>
                <w:position w:val="0"/>
                <w:sz w:val="18"/>
                <w:szCs w:val="18"/>
                <w:lang w:eastAsia="ja-JP"/>
              </w:rPr>
            </w:pPr>
            <w:r>
              <w:rPr>
                <w:rFonts w:hint="eastAsia" w:ascii="Times New Roman" w:hAnsi="Times New Roman"/>
                <w:b/>
                <w:spacing w:val="0"/>
                <w:w w:val="100"/>
                <w:position w:val="0"/>
                <w:sz w:val="18"/>
                <w:szCs w:val="18"/>
              </w:rPr>
              <w:t>4</w:t>
            </w:r>
          </w:p>
        </w:tc>
        <w:tc>
          <w:tcPr>
            <w:tcW w:w="1106" w:type="dxa"/>
            <w:noWrap w:val="0"/>
            <w:vAlign w:val="center"/>
          </w:tcPr>
          <w:p w14:paraId="5905808F">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网络营销</w:t>
            </w:r>
          </w:p>
        </w:tc>
        <w:tc>
          <w:tcPr>
            <w:tcW w:w="1482" w:type="dxa"/>
            <w:noWrap w:val="0"/>
            <w:vAlign w:val="top"/>
          </w:tcPr>
          <w:p w14:paraId="6FDBCCAB">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通过课程学习</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学生能熟悉网络营销理论，掌握网络营销全过程的分析和总结，具备通过网络进行市场调研和在整体上进行网络营销战略与计划的能力</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 xml:space="preserve"> 以及灵活运用网络营销的产品策略、价格策略、渠道策略和促销策略的能力。</w:t>
            </w:r>
          </w:p>
        </w:tc>
        <w:tc>
          <w:tcPr>
            <w:tcW w:w="1728" w:type="dxa"/>
            <w:noWrap w:val="0"/>
            <w:vAlign w:val="top"/>
          </w:tcPr>
          <w:p w14:paraId="3CB8F4AD">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网络营销基础知识; 网络营销常用工具; 网络营销信息;网络营销市场; 网络营销总体规划; 网络营销产品与价格策略; 网络营销渠道策略; 网络广告与促销策略; 网络销售客户与服务。</w:t>
            </w:r>
          </w:p>
        </w:tc>
        <w:tc>
          <w:tcPr>
            <w:tcW w:w="1680" w:type="dxa"/>
            <w:noWrap w:val="0"/>
            <w:vAlign w:val="top"/>
          </w:tcPr>
          <w:p w14:paraId="0FADC2FA">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具备市场营销基本理论和方法，熟悉互联网营销的技术和策略，掌握利用网络环境和社交媒体开展电商平台营销</w:t>
            </w:r>
            <w:r>
              <w:rPr>
                <w:rFonts w:hint="eastAsia" w:ascii="Times New Roman" w:hAnsi="Times New Roman"/>
                <w:spacing w:val="0"/>
                <w:w w:val="100"/>
                <w:position w:val="0"/>
                <w:sz w:val="18"/>
                <w:szCs w:val="18"/>
                <w:lang w:eastAsia="zh-CN"/>
              </w:rPr>
              <w:t>，</w:t>
            </w:r>
            <w:r>
              <w:rPr>
                <w:rFonts w:hint="eastAsia" w:ascii="Times New Roman" w:hAnsi="Times New Roman"/>
                <w:spacing w:val="0"/>
                <w:w w:val="100"/>
                <w:position w:val="0"/>
                <w:sz w:val="18"/>
                <w:szCs w:val="18"/>
              </w:rPr>
              <w:t xml:space="preserve"> 具备网络营销运营操作能力。</w:t>
            </w:r>
          </w:p>
          <w:p w14:paraId="1649528F">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https://www.icourses.cn/sCourse/course_4300.html</w:t>
            </w:r>
          </w:p>
        </w:tc>
        <w:tc>
          <w:tcPr>
            <w:tcW w:w="1476" w:type="dxa"/>
            <w:noWrap w:val="0"/>
            <w:vAlign w:val="top"/>
          </w:tcPr>
          <w:p w14:paraId="2D15F0FD">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在内容育人方面，结合营销、调研和社交媒体等课程内容，培养学生责任意识、沟通能力和守约精神；在方法育人方面，通过项目教学、案例教学等，融入互联网思维能力培养和家国情怀；在实践育人方面，借助各种项目实训，培养学生劳动意识和精益求精精神。</w:t>
            </w:r>
          </w:p>
        </w:tc>
        <w:tc>
          <w:tcPr>
            <w:tcW w:w="1104" w:type="dxa"/>
            <w:noWrap w:val="0"/>
            <w:vAlign w:val="top"/>
          </w:tcPr>
          <w:p w14:paraId="055D6286">
            <w:pPr>
              <w:pStyle w:val="20"/>
              <w:jc w:val="both"/>
              <w:rPr>
                <w:rFonts w:ascii="Times New Roman" w:hAnsi="Times New Roman"/>
                <w:spacing w:val="0"/>
                <w:w w:val="100"/>
                <w:position w:val="0"/>
                <w:sz w:val="21"/>
                <w:szCs w:val="21"/>
              </w:rPr>
            </w:pPr>
            <w:r>
              <w:rPr>
                <w:rFonts w:hint="eastAsia" w:ascii="Times New Roman" w:hAnsi="Times New Roman"/>
                <w:bCs/>
                <w:spacing w:val="0"/>
                <w:w w:val="100"/>
                <w:position w:val="0"/>
                <w:sz w:val="18"/>
                <w:szCs w:val="18"/>
              </w:rPr>
              <w:t>本课程教学内容与网店运营推广1+X职业技能等级证书的理论考试部分相对应，通过学习本课程，有助于学生掌握1+X证书理论考试相关知识。</w:t>
            </w:r>
          </w:p>
        </w:tc>
      </w:tr>
      <w:tr w14:paraId="235F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17E76FA0">
            <w:pPr>
              <w:pStyle w:val="20"/>
              <w:jc w:val="center"/>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5</w:t>
            </w:r>
          </w:p>
        </w:tc>
        <w:tc>
          <w:tcPr>
            <w:tcW w:w="1106" w:type="dxa"/>
            <w:noWrap w:val="0"/>
            <w:vAlign w:val="center"/>
          </w:tcPr>
          <w:p w14:paraId="216CED1C">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新媒体运营</w:t>
            </w:r>
          </w:p>
        </w:tc>
        <w:tc>
          <w:tcPr>
            <w:tcW w:w="1482" w:type="dxa"/>
            <w:noWrap w:val="0"/>
            <w:vAlign w:val="top"/>
          </w:tcPr>
          <w:p w14:paraId="19C1B025">
            <w:pPr>
              <w:pStyle w:val="20"/>
              <w:jc w:val="both"/>
              <w:rPr>
                <w:rFonts w:hint="eastAsia" w:ascii="Times New Roman" w:hAnsi="Times New Roman"/>
                <w:spacing w:val="0"/>
                <w:w w:val="100"/>
                <w:position w:val="0"/>
                <w:sz w:val="18"/>
                <w:szCs w:val="18"/>
              </w:rPr>
            </w:pPr>
          </w:p>
          <w:p w14:paraId="484750DC">
            <w:pPr>
              <w:pStyle w:val="20"/>
              <w:jc w:val="both"/>
              <w:rPr>
                <w:rFonts w:hint="eastAsia" w:ascii="Times New Roman" w:hAnsi="Times New Roman"/>
                <w:spacing w:val="0"/>
                <w:w w:val="100"/>
                <w:position w:val="0"/>
                <w:sz w:val="18"/>
                <w:szCs w:val="18"/>
              </w:rPr>
            </w:pPr>
          </w:p>
          <w:p w14:paraId="7C6F25F8">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通过课程学习，学生能够掌握新媒体的主要特点、类型，具备运用图片、短视频、微博、微信、电商直播等手段进行店铺、品牌和产品运营的能力。</w:t>
            </w:r>
          </w:p>
        </w:tc>
        <w:tc>
          <w:tcPr>
            <w:tcW w:w="1728" w:type="dxa"/>
            <w:noWrap w:val="0"/>
            <w:vAlign w:val="top"/>
          </w:tcPr>
          <w:p w14:paraId="44226F49">
            <w:pPr>
              <w:pStyle w:val="20"/>
              <w:jc w:val="both"/>
              <w:rPr>
                <w:rFonts w:hint="eastAsia" w:ascii="Times New Roman" w:hAnsi="Times New Roman"/>
                <w:spacing w:val="0"/>
                <w:w w:val="100"/>
                <w:position w:val="0"/>
                <w:sz w:val="18"/>
                <w:szCs w:val="18"/>
              </w:rPr>
            </w:pPr>
          </w:p>
          <w:p w14:paraId="179B5195">
            <w:pPr>
              <w:pStyle w:val="20"/>
              <w:jc w:val="both"/>
              <w:rPr>
                <w:rFonts w:hint="eastAsia" w:ascii="Times New Roman" w:hAnsi="Times New Roman"/>
                <w:spacing w:val="0"/>
                <w:w w:val="100"/>
                <w:position w:val="0"/>
                <w:sz w:val="18"/>
                <w:szCs w:val="18"/>
              </w:rPr>
            </w:pPr>
          </w:p>
          <w:p w14:paraId="0F336716">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新媒体业务认知、运营理念、运营法则；图文创编、推广、运营、复盘与优化；短视频制作、推广、运营、复盘与优化；直播选品策划、直播销售、直播互动与售后、直播复盘与优化</w:t>
            </w:r>
          </w:p>
        </w:tc>
        <w:tc>
          <w:tcPr>
            <w:tcW w:w="1680" w:type="dxa"/>
            <w:noWrap w:val="0"/>
            <w:vAlign w:val="top"/>
          </w:tcPr>
          <w:p w14:paraId="645455E4">
            <w:pPr>
              <w:pStyle w:val="20"/>
              <w:jc w:val="both"/>
              <w:rPr>
                <w:rFonts w:hint="eastAsia" w:ascii="Times New Roman" w:hAnsi="Times New Roman"/>
                <w:spacing w:val="0"/>
                <w:w w:val="100"/>
                <w:position w:val="0"/>
                <w:sz w:val="18"/>
                <w:szCs w:val="18"/>
              </w:rPr>
            </w:pPr>
          </w:p>
          <w:p w14:paraId="79792A40">
            <w:pPr>
              <w:pStyle w:val="20"/>
              <w:jc w:val="both"/>
              <w:rPr>
                <w:rFonts w:hint="eastAsia" w:ascii="Times New Roman" w:hAnsi="Times New Roman"/>
                <w:spacing w:val="0"/>
                <w:w w:val="100"/>
                <w:position w:val="0"/>
                <w:sz w:val="18"/>
                <w:szCs w:val="18"/>
              </w:rPr>
            </w:pPr>
          </w:p>
          <w:p w14:paraId="3EE07766">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具有创新理念和思维，掌握图文、短视频、电商直播的策划、制作方法，熟练运用新媒体手段开展商业运营推广，具备新媒体运营操作能力。https://www.icourse163.org/course/NTVU-1468606161</w:t>
            </w:r>
          </w:p>
        </w:tc>
        <w:tc>
          <w:tcPr>
            <w:tcW w:w="1476" w:type="dxa"/>
            <w:noWrap w:val="0"/>
            <w:vAlign w:val="top"/>
          </w:tcPr>
          <w:p w14:paraId="25632DC9">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在内容育人方面，结合图片制作、短视频制作、电商直播等课程内容，培养学生法律意识、协作能力和创新精神；在方法育人方面，通过项目教学、案例教学等，融入互联网思维能力培养和社会主义核心价值观；在实践育人方面，借助各种项目实训，培养学生劳动意识和精益求精的工匠精神。</w:t>
            </w:r>
          </w:p>
        </w:tc>
        <w:tc>
          <w:tcPr>
            <w:tcW w:w="1104" w:type="dxa"/>
            <w:noWrap w:val="0"/>
            <w:vAlign w:val="top"/>
          </w:tcPr>
          <w:p w14:paraId="17B5B944">
            <w:pPr>
              <w:pStyle w:val="20"/>
              <w:jc w:val="both"/>
              <w:rPr>
                <w:rFonts w:ascii="Times New Roman" w:hAnsi="Times New Roman"/>
                <w:spacing w:val="0"/>
                <w:w w:val="100"/>
                <w:position w:val="0"/>
                <w:sz w:val="21"/>
                <w:szCs w:val="21"/>
                <w:highlight w:val="yellow"/>
              </w:rPr>
            </w:pPr>
            <w:r>
              <w:rPr>
                <w:rFonts w:hint="eastAsia" w:ascii="Times New Roman" w:hAnsi="Times New Roman"/>
                <w:spacing w:val="0"/>
                <w:w w:val="100"/>
                <w:position w:val="0"/>
                <w:sz w:val="18"/>
                <w:szCs w:val="18"/>
              </w:rPr>
              <w:t>本课程对应电子商务专业学生技能竞赛直播运营模块</w:t>
            </w:r>
          </w:p>
        </w:tc>
      </w:tr>
      <w:tr w14:paraId="015B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dxa"/>
            <w:noWrap w:val="0"/>
            <w:vAlign w:val="center"/>
          </w:tcPr>
          <w:p w14:paraId="17E438EF">
            <w:pPr>
              <w:pStyle w:val="20"/>
              <w:jc w:val="center"/>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6</w:t>
            </w:r>
          </w:p>
        </w:tc>
        <w:tc>
          <w:tcPr>
            <w:tcW w:w="1106" w:type="dxa"/>
            <w:noWrap w:val="0"/>
            <w:vAlign w:val="center"/>
          </w:tcPr>
          <w:p w14:paraId="66575E87">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移动商务</w:t>
            </w:r>
          </w:p>
        </w:tc>
        <w:tc>
          <w:tcPr>
            <w:tcW w:w="1482" w:type="dxa"/>
            <w:noWrap w:val="0"/>
            <w:vAlign w:val="top"/>
          </w:tcPr>
          <w:p w14:paraId="2758065B">
            <w:pPr>
              <w:pStyle w:val="20"/>
              <w:jc w:val="both"/>
              <w:rPr>
                <w:rFonts w:hint="eastAsia" w:ascii="Times New Roman" w:hAnsi="Times New Roman"/>
                <w:spacing w:val="0"/>
                <w:w w:val="100"/>
                <w:position w:val="0"/>
                <w:sz w:val="18"/>
                <w:szCs w:val="18"/>
              </w:rPr>
            </w:pPr>
            <w:r>
              <w:rPr>
                <w:rFonts w:ascii="Times New Roman" w:hAnsi="Times New Roman"/>
                <w:spacing w:val="0"/>
                <w:w w:val="100"/>
                <w:position w:val="0"/>
                <w:sz w:val="18"/>
                <w:szCs w:val="18"/>
              </w:rPr>
              <w:t>通过课程的学习，学生能熟悉移动电子商务发展概况、移动电子商务的总体框架和支持技术、安全解决方案</w:t>
            </w:r>
            <w:r>
              <w:rPr>
                <w:rFonts w:hint="eastAsia" w:ascii="Times New Roman" w:hAnsi="Times New Roman" w:eastAsia="宋体"/>
                <w:spacing w:val="0"/>
                <w:w w:val="100"/>
                <w:position w:val="0"/>
                <w:sz w:val="18"/>
                <w:szCs w:val="18"/>
                <w:lang w:eastAsia="zh-CN"/>
              </w:rPr>
              <w:t>，</w:t>
            </w:r>
            <w:r>
              <w:rPr>
                <w:rFonts w:ascii="Times New Roman" w:hAnsi="Times New Roman" w:eastAsia="Calibri"/>
                <w:spacing w:val="0"/>
                <w:w w:val="100"/>
                <w:position w:val="0"/>
                <w:sz w:val="18"/>
                <w:szCs w:val="18"/>
              </w:rPr>
              <w:t xml:space="preserve"> </w:t>
            </w:r>
            <w:r>
              <w:rPr>
                <w:rFonts w:ascii="Times New Roman" w:hAnsi="Times New Roman"/>
                <w:spacing w:val="0"/>
                <w:w w:val="100"/>
                <w:position w:val="0"/>
                <w:sz w:val="18"/>
                <w:szCs w:val="18"/>
              </w:rPr>
              <w:t>掌握平台的构建与管理、智能终端、业务管理等，具备移动电子商务情景、移动支付</w:t>
            </w:r>
            <w:r>
              <w:rPr>
                <w:rFonts w:hint="eastAsia" w:ascii="Times New Roman" w:hAnsi="Times New Roman" w:eastAsia="宋体"/>
                <w:spacing w:val="0"/>
                <w:w w:val="100"/>
                <w:position w:val="0"/>
                <w:sz w:val="18"/>
                <w:szCs w:val="18"/>
                <w:lang w:eastAsia="zh-CN"/>
              </w:rPr>
              <w:t>，</w:t>
            </w:r>
            <w:r>
              <w:rPr>
                <w:rFonts w:ascii="Times New Roman" w:hAnsi="Times New Roman" w:eastAsia="Calibri"/>
                <w:spacing w:val="0"/>
                <w:w w:val="100"/>
                <w:position w:val="0"/>
                <w:sz w:val="18"/>
                <w:szCs w:val="18"/>
              </w:rPr>
              <w:t xml:space="preserve"> </w:t>
            </w:r>
            <w:r>
              <w:rPr>
                <w:rFonts w:ascii="Times New Roman" w:hAnsi="Times New Roman"/>
                <w:spacing w:val="0"/>
                <w:w w:val="100"/>
                <w:position w:val="0"/>
                <w:sz w:val="18"/>
                <w:szCs w:val="18"/>
              </w:rPr>
              <w:t>移动广告、移动社区等方面的应用能力。</w:t>
            </w:r>
          </w:p>
        </w:tc>
        <w:tc>
          <w:tcPr>
            <w:tcW w:w="1728" w:type="dxa"/>
            <w:noWrap w:val="0"/>
            <w:vAlign w:val="top"/>
          </w:tcPr>
          <w:p w14:paraId="408265E6">
            <w:pPr>
              <w:pStyle w:val="20"/>
              <w:jc w:val="both"/>
              <w:rPr>
                <w:rFonts w:hint="eastAsia" w:ascii="Times New Roman" w:hAnsi="Times New Roman"/>
                <w:spacing w:val="0"/>
                <w:w w:val="100"/>
                <w:position w:val="0"/>
                <w:sz w:val="18"/>
                <w:szCs w:val="18"/>
              </w:rPr>
            </w:pPr>
            <w:r>
              <w:rPr>
                <w:rFonts w:ascii="Times New Roman" w:hAnsi="Times New Roman"/>
                <w:spacing w:val="0"/>
                <w:w w:val="100"/>
                <w:position w:val="0"/>
                <w:sz w:val="18"/>
                <w:szCs w:val="18"/>
              </w:rPr>
              <w:t>移动电子商务发展概况</w:t>
            </w:r>
            <w:r>
              <w:rPr>
                <w:rFonts w:ascii="Times New Roman" w:hAnsi="Times New Roman" w:eastAsia="Calibri"/>
                <w:spacing w:val="0"/>
                <w:w w:val="100"/>
                <w:position w:val="0"/>
                <w:sz w:val="18"/>
                <w:szCs w:val="18"/>
              </w:rPr>
              <w:t xml:space="preserve">; </w:t>
            </w:r>
            <w:r>
              <w:rPr>
                <w:rFonts w:ascii="Times New Roman" w:hAnsi="Times New Roman"/>
                <w:spacing w:val="0"/>
                <w:w w:val="100"/>
                <w:position w:val="0"/>
                <w:sz w:val="18"/>
                <w:szCs w:val="18"/>
              </w:rPr>
              <w:t>移动电子商务的总体框架和支持技术</w:t>
            </w:r>
            <w:r>
              <w:rPr>
                <w:rFonts w:ascii="Times New Roman" w:hAnsi="Times New Roman" w:eastAsia="Calibri"/>
                <w:spacing w:val="0"/>
                <w:w w:val="100"/>
                <w:position w:val="0"/>
                <w:sz w:val="18"/>
                <w:szCs w:val="18"/>
              </w:rPr>
              <w:t xml:space="preserve">; </w:t>
            </w:r>
            <w:r>
              <w:rPr>
                <w:rFonts w:ascii="Times New Roman" w:hAnsi="Times New Roman"/>
                <w:spacing w:val="0"/>
                <w:w w:val="100"/>
                <w:position w:val="0"/>
                <w:sz w:val="18"/>
                <w:szCs w:val="18"/>
              </w:rPr>
              <w:t>安全解决方案</w:t>
            </w:r>
            <w:r>
              <w:rPr>
                <w:rFonts w:ascii="Times New Roman" w:hAnsi="Times New Roman" w:eastAsia="Calibri"/>
                <w:spacing w:val="0"/>
                <w:w w:val="100"/>
                <w:position w:val="0"/>
                <w:sz w:val="18"/>
                <w:szCs w:val="18"/>
              </w:rPr>
              <w:t xml:space="preserve">; </w:t>
            </w:r>
            <w:r>
              <w:rPr>
                <w:rFonts w:ascii="Times New Roman" w:hAnsi="Times New Roman"/>
                <w:spacing w:val="0"/>
                <w:w w:val="100"/>
                <w:position w:val="0"/>
                <w:sz w:val="18"/>
                <w:szCs w:val="18"/>
              </w:rPr>
              <w:t>平台的构建与管理</w:t>
            </w:r>
            <w:r>
              <w:rPr>
                <w:rFonts w:ascii="Times New Roman" w:hAnsi="Times New Roman" w:eastAsia="Calibri"/>
                <w:spacing w:val="0"/>
                <w:w w:val="100"/>
                <w:position w:val="0"/>
                <w:sz w:val="18"/>
                <w:szCs w:val="18"/>
              </w:rPr>
              <w:t xml:space="preserve">; </w:t>
            </w:r>
            <w:r>
              <w:rPr>
                <w:rFonts w:ascii="Times New Roman" w:hAnsi="Times New Roman"/>
                <w:spacing w:val="0"/>
                <w:w w:val="100"/>
                <w:position w:val="0"/>
                <w:sz w:val="18"/>
                <w:szCs w:val="18"/>
              </w:rPr>
              <w:t>智能终端</w:t>
            </w:r>
            <w:r>
              <w:rPr>
                <w:rFonts w:ascii="Times New Roman" w:hAnsi="Times New Roman" w:eastAsia="Calibri"/>
                <w:spacing w:val="0"/>
                <w:w w:val="100"/>
                <w:position w:val="0"/>
                <w:sz w:val="18"/>
                <w:szCs w:val="18"/>
              </w:rPr>
              <w:t xml:space="preserve">; </w:t>
            </w:r>
            <w:r>
              <w:rPr>
                <w:rFonts w:ascii="Times New Roman" w:hAnsi="Times New Roman"/>
                <w:spacing w:val="0"/>
                <w:w w:val="100"/>
                <w:position w:val="0"/>
                <w:sz w:val="18"/>
                <w:szCs w:val="18"/>
              </w:rPr>
              <w:t>业务管理</w:t>
            </w:r>
            <w:r>
              <w:rPr>
                <w:rFonts w:ascii="Times New Roman" w:hAnsi="Times New Roman" w:eastAsia="Calibri"/>
                <w:spacing w:val="0"/>
                <w:w w:val="100"/>
                <w:position w:val="0"/>
                <w:sz w:val="18"/>
                <w:szCs w:val="18"/>
              </w:rPr>
              <w:t xml:space="preserve">; </w:t>
            </w:r>
            <w:r>
              <w:rPr>
                <w:rFonts w:ascii="Times New Roman" w:hAnsi="Times New Roman"/>
                <w:spacing w:val="0"/>
                <w:w w:val="100"/>
                <w:position w:val="0"/>
                <w:sz w:val="18"/>
                <w:szCs w:val="18"/>
              </w:rPr>
              <w:t>电子商务情景</w:t>
            </w:r>
            <w:r>
              <w:rPr>
                <w:rFonts w:ascii="Times New Roman" w:hAnsi="Times New Roman" w:eastAsia="Calibri"/>
                <w:spacing w:val="0"/>
                <w:w w:val="100"/>
                <w:position w:val="0"/>
                <w:sz w:val="18"/>
                <w:szCs w:val="18"/>
              </w:rPr>
              <w:t>;</w:t>
            </w:r>
            <w:r>
              <w:rPr>
                <w:rFonts w:ascii="Times New Roman" w:hAnsi="Times New Roman"/>
                <w:spacing w:val="0"/>
                <w:w w:val="100"/>
                <w:position w:val="0"/>
                <w:sz w:val="18"/>
                <w:szCs w:val="18"/>
              </w:rPr>
              <w:t>移动支付</w:t>
            </w:r>
            <w:r>
              <w:rPr>
                <w:rFonts w:ascii="Times New Roman" w:hAnsi="Times New Roman" w:eastAsia="Calibri"/>
                <w:spacing w:val="0"/>
                <w:w w:val="100"/>
                <w:position w:val="0"/>
                <w:sz w:val="18"/>
                <w:szCs w:val="18"/>
              </w:rPr>
              <w:t xml:space="preserve">; </w:t>
            </w:r>
            <w:r>
              <w:rPr>
                <w:rFonts w:ascii="Times New Roman" w:hAnsi="Times New Roman"/>
                <w:spacing w:val="0"/>
                <w:w w:val="100"/>
                <w:position w:val="0"/>
                <w:sz w:val="18"/>
                <w:szCs w:val="18"/>
              </w:rPr>
              <w:t>移动广告</w:t>
            </w:r>
            <w:r>
              <w:rPr>
                <w:rFonts w:ascii="Times New Roman" w:hAnsi="Times New Roman" w:eastAsia="Calibri"/>
                <w:spacing w:val="0"/>
                <w:w w:val="100"/>
                <w:position w:val="0"/>
                <w:sz w:val="18"/>
                <w:szCs w:val="18"/>
              </w:rPr>
              <w:t xml:space="preserve">; </w:t>
            </w:r>
            <w:r>
              <w:rPr>
                <w:rFonts w:ascii="Times New Roman" w:hAnsi="Times New Roman"/>
                <w:spacing w:val="0"/>
                <w:w w:val="100"/>
                <w:position w:val="0"/>
                <w:sz w:val="18"/>
                <w:szCs w:val="18"/>
              </w:rPr>
              <w:t>移动社区等。</w:t>
            </w:r>
          </w:p>
        </w:tc>
        <w:tc>
          <w:tcPr>
            <w:tcW w:w="1680" w:type="dxa"/>
            <w:noWrap w:val="0"/>
            <w:vAlign w:val="top"/>
          </w:tcPr>
          <w:p w14:paraId="78FD797E">
            <w:pPr>
              <w:pStyle w:val="20"/>
              <w:jc w:val="both"/>
              <w:rPr>
                <w:rFonts w:hint="eastAsia" w:ascii="Times New Roman" w:hAnsi="Times New Roman"/>
                <w:spacing w:val="0"/>
                <w:w w:val="100"/>
                <w:position w:val="0"/>
                <w:sz w:val="18"/>
                <w:szCs w:val="18"/>
              </w:rPr>
            </w:pPr>
            <w:r>
              <w:rPr>
                <w:rFonts w:ascii="Times New Roman" w:hAnsi="Times New Roman"/>
                <w:spacing w:val="0"/>
                <w:w w:val="100"/>
                <w:position w:val="0"/>
                <w:sz w:val="18"/>
                <w:szCs w:val="18"/>
              </w:rPr>
              <w:t>具有电子商务企业从业人员的基本职业素养和判断能力，掌握运用电子商务的相关知识解决企业的主要问题，尤其是移动商务营销方面的问题，具备继续学习和可持续发展能力。</w:t>
            </w:r>
            <w:r>
              <w:rPr>
                <w:rFonts w:hint="eastAsia" w:ascii="Times New Roman" w:hAnsi="Times New Roman"/>
                <w:spacing w:val="0"/>
                <w:w w:val="100"/>
                <w:position w:val="0"/>
                <w:sz w:val="18"/>
                <w:szCs w:val="18"/>
              </w:rPr>
              <w:t>https://www.icourse163.org/course/YZPC-1449975178</w:t>
            </w:r>
          </w:p>
        </w:tc>
        <w:tc>
          <w:tcPr>
            <w:tcW w:w="1476" w:type="dxa"/>
            <w:noWrap w:val="0"/>
            <w:vAlign w:val="top"/>
          </w:tcPr>
          <w:p w14:paraId="1C97679F">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在内容育人方面， 结合电商 B2B平台和外贸企业自建站的运营工作流程和具体操作等课程内容，培养学生规则意识和创新精神； 在方法育人方面， 通过团队合作学习法、案例教学法等， 融入诚信意识、团队精神培养；在实践育人方面，借助各种实训操作，培养学生工匠精神。</w:t>
            </w:r>
          </w:p>
        </w:tc>
        <w:tc>
          <w:tcPr>
            <w:tcW w:w="1104" w:type="dxa"/>
            <w:noWrap w:val="0"/>
            <w:vAlign w:val="top"/>
          </w:tcPr>
          <w:p w14:paraId="02412050">
            <w:pPr>
              <w:pStyle w:val="20"/>
              <w:jc w:val="both"/>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本课程对应电子商务专业学生互联网营销师考证模块</w:t>
            </w:r>
          </w:p>
        </w:tc>
      </w:tr>
      <w:tr w14:paraId="569B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88" w:type="dxa"/>
            <w:vAlign w:val="center"/>
          </w:tcPr>
          <w:p w14:paraId="0D38FB3B">
            <w:pPr>
              <w:keepNext w:val="0"/>
              <w:keepLines w:val="0"/>
              <w:pageBreakBefore w:val="0"/>
              <w:widowControl w:val="0"/>
              <w:kinsoku/>
              <w:wordWrap/>
              <w:overflowPunct/>
              <w:topLinePunct w:val="0"/>
              <w:autoSpaceDE w:val="0"/>
              <w:autoSpaceDN w:val="0"/>
              <w:bidi w:val="0"/>
              <w:snapToGrid w:val="0"/>
              <w:spacing w:line="300" w:lineRule="auto"/>
              <w:jc w:val="center"/>
              <w:textAlignment w:val="auto"/>
              <w:rPr>
                <w:rFonts w:hint="eastAsia" w:ascii="Times New Roman" w:hAnsi="Times New Roman" w:eastAsia="宋体"/>
                <w:bCs/>
                <w:sz w:val="18"/>
                <w:szCs w:val="18"/>
                <w:lang w:eastAsia="zh-CN"/>
              </w:rPr>
            </w:pPr>
            <w:r>
              <w:rPr>
                <w:rFonts w:hint="eastAsia" w:ascii="Times New Roman" w:hAnsi="Times New Roman"/>
                <w:bCs/>
                <w:spacing w:val="0"/>
                <w:w w:val="100"/>
                <w:position w:val="0"/>
                <w:sz w:val="18"/>
                <w:szCs w:val="18"/>
                <w:lang w:val="en-US" w:eastAsia="zh-CN"/>
              </w:rPr>
              <w:t>7</w:t>
            </w:r>
          </w:p>
        </w:tc>
        <w:tc>
          <w:tcPr>
            <w:tcW w:w="1106" w:type="dxa"/>
            <w:vAlign w:val="center"/>
          </w:tcPr>
          <w:p w14:paraId="3B4D8AA9">
            <w:pPr>
              <w:pStyle w:val="20"/>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ascii="Times New Roman" w:hAnsi="Times New Roman"/>
                <w:color w:val="FF0000"/>
                <w:sz w:val="18"/>
                <w:szCs w:val="18"/>
              </w:rPr>
            </w:pPr>
            <w:r>
              <w:rPr>
                <w:rFonts w:hint="eastAsia" w:ascii="宋体" w:hAnsi="宋体" w:eastAsia="宋体" w:cs="宋体"/>
                <w:sz w:val="18"/>
                <w:szCs w:val="18"/>
                <w:lang w:val="en-US" w:eastAsia="zh-CN"/>
              </w:rPr>
              <w:t>内容编辑与策划</w:t>
            </w:r>
          </w:p>
        </w:tc>
        <w:tc>
          <w:tcPr>
            <w:tcW w:w="1482" w:type="dxa"/>
            <w:vAlign w:val="top"/>
          </w:tcPr>
          <w:p w14:paraId="345C6E24">
            <w:pPr>
              <w:pStyle w:val="20"/>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ascii="Times New Roman" w:hAnsi="Times New Roman"/>
                <w:color w:val="FF0000"/>
                <w:sz w:val="18"/>
                <w:szCs w:val="18"/>
              </w:rPr>
            </w:pPr>
            <w:r>
              <w:rPr>
                <w:rFonts w:hint="eastAsia" w:ascii="宋体" w:hAnsi="宋体" w:eastAsia="宋体" w:cs="宋体"/>
                <w:sz w:val="18"/>
                <w:szCs w:val="18"/>
              </w:rPr>
              <w:t>典型工作任务为</w:t>
            </w:r>
            <w:r>
              <w:rPr>
                <w:rFonts w:hint="eastAsia" w:ascii="宋体" w:hAnsi="宋体" w:eastAsia="宋体" w:cs="宋体"/>
                <w:sz w:val="18"/>
                <w:szCs w:val="18"/>
                <w:lang w:val="en-US" w:eastAsia="zh-CN"/>
              </w:rPr>
              <w:t>营销</w:t>
            </w:r>
            <w:r>
              <w:rPr>
                <w:rFonts w:hint="eastAsia" w:ascii="宋体" w:hAnsi="宋体" w:eastAsia="宋体" w:cs="宋体"/>
                <w:sz w:val="18"/>
                <w:szCs w:val="18"/>
              </w:rPr>
              <w:t>策划，工作内容包括产品策划、行业定位分析、销售渠道策划、客户群体策划、销售策略制定、营销活动策划、策划评估分析，使用第三方数据分析工具、办公软件、计算机等完成工 作任务。</w:t>
            </w:r>
          </w:p>
        </w:tc>
        <w:tc>
          <w:tcPr>
            <w:tcW w:w="1728" w:type="dxa"/>
            <w:vAlign w:val="top"/>
          </w:tcPr>
          <w:p w14:paraId="2F5F74D0">
            <w:pPr>
              <w:pStyle w:val="20"/>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宋体" w:hAnsi="宋体" w:eastAsia="宋体" w:cs="宋体"/>
                <w:sz w:val="18"/>
                <w:szCs w:val="18"/>
              </w:rPr>
            </w:pPr>
            <w:r>
              <w:rPr>
                <w:rFonts w:hint="eastAsia" w:ascii="宋体" w:hAnsi="宋体" w:eastAsia="宋体" w:cs="宋体"/>
                <w:sz w:val="18"/>
                <w:szCs w:val="18"/>
              </w:rPr>
              <w:t>掌握</w:t>
            </w:r>
            <w:r>
              <w:rPr>
                <w:rFonts w:hint="eastAsia" w:ascii="宋体" w:hAnsi="宋体" w:eastAsia="宋体" w:cs="宋体"/>
                <w:sz w:val="18"/>
                <w:szCs w:val="18"/>
                <w:lang w:val="en-US" w:eastAsia="zh-CN"/>
              </w:rPr>
              <w:t>营销</w:t>
            </w:r>
            <w:r>
              <w:rPr>
                <w:rFonts w:hint="eastAsia" w:ascii="宋体" w:hAnsi="宋体" w:eastAsia="宋体" w:cs="宋体"/>
                <w:sz w:val="18"/>
                <w:szCs w:val="18"/>
              </w:rPr>
              <w:t>策划的流程和方法。</w:t>
            </w:r>
          </w:p>
          <w:p w14:paraId="113FF3BC">
            <w:pPr>
              <w:pStyle w:val="20"/>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宋体" w:hAnsi="宋体" w:eastAsia="宋体" w:cs="宋体"/>
                <w:sz w:val="18"/>
                <w:szCs w:val="18"/>
              </w:rPr>
            </w:pPr>
            <w:r>
              <w:rPr>
                <w:rFonts w:hint="eastAsia" w:ascii="宋体" w:hAnsi="宋体" w:eastAsia="宋体" w:cs="宋体"/>
                <w:sz w:val="18"/>
                <w:szCs w:val="18"/>
              </w:rPr>
              <w:t>能够分析行业定位，选择目标市场。</w:t>
            </w:r>
          </w:p>
          <w:p w14:paraId="36A0F6C5">
            <w:pPr>
              <w:pStyle w:val="20"/>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hint="eastAsia" w:ascii="宋体" w:hAnsi="宋体" w:eastAsia="宋体" w:cs="宋体"/>
                <w:sz w:val="18"/>
                <w:szCs w:val="18"/>
              </w:rPr>
            </w:pPr>
            <w:r>
              <w:rPr>
                <w:rFonts w:hint="eastAsia" w:ascii="宋体" w:hAnsi="宋体" w:eastAsia="宋体" w:cs="宋体"/>
                <w:sz w:val="18"/>
                <w:szCs w:val="18"/>
              </w:rPr>
              <w:t>设计分销渠道和营销活动。</w:t>
            </w:r>
          </w:p>
          <w:p w14:paraId="5542D578">
            <w:pPr>
              <w:pStyle w:val="20"/>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ascii="宋体" w:hAnsi="宋体"/>
                <w:sz w:val="18"/>
                <w:szCs w:val="18"/>
              </w:rPr>
            </w:pPr>
            <w:r>
              <w:rPr>
                <w:rFonts w:hint="eastAsia" w:ascii="宋体" w:hAnsi="宋体" w:eastAsia="宋体" w:cs="宋体"/>
                <w:sz w:val="18"/>
                <w:szCs w:val="18"/>
              </w:rPr>
              <w:t>制定产品策略、品牌策略、价格策略、 广告策略。 跟踪</w:t>
            </w:r>
            <w:r>
              <w:rPr>
                <w:rFonts w:hint="eastAsia" w:ascii="宋体" w:hAnsi="宋体" w:eastAsia="宋体" w:cs="宋体"/>
                <w:sz w:val="18"/>
                <w:szCs w:val="18"/>
                <w:lang w:val="en-US" w:eastAsia="zh-CN"/>
              </w:rPr>
              <w:t>营销</w:t>
            </w:r>
            <w:r>
              <w:rPr>
                <w:rFonts w:hint="eastAsia" w:ascii="宋体" w:hAnsi="宋体" w:eastAsia="宋体" w:cs="宋体"/>
                <w:sz w:val="18"/>
                <w:szCs w:val="18"/>
              </w:rPr>
              <w:t>策划的实施，评估效果</w:t>
            </w:r>
            <w:r>
              <w:rPr>
                <w:rFonts w:hint="eastAsia" w:ascii="宋体" w:hAnsi="宋体" w:eastAsia="宋体" w:cs="宋体"/>
                <w:sz w:val="18"/>
                <w:szCs w:val="18"/>
                <w:lang w:eastAsia="zh-CN"/>
              </w:rPr>
              <w:t>。</w:t>
            </w:r>
          </w:p>
        </w:tc>
        <w:tc>
          <w:tcPr>
            <w:tcW w:w="1680" w:type="dxa"/>
            <w:vAlign w:val="top"/>
          </w:tcPr>
          <w:p w14:paraId="78DA9F99">
            <w:pPr>
              <w:pStyle w:val="20"/>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ascii="宋体" w:hAnsi="宋体"/>
                <w:sz w:val="18"/>
                <w:szCs w:val="18"/>
              </w:rPr>
            </w:pPr>
            <w:r>
              <w:rPr>
                <w:rFonts w:hint="eastAsia" w:ascii="宋体" w:hAnsi="宋体" w:eastAsia="宋体" w:cs="宋体"/>
                <w:spacing w:val="-4"/>
                <w:sz w:val="18"/>
                <w:szCs w:val="18"/>
              </w:rPr>
              <w:t>具有</w:t>
            </w:r>
            <w:r>
              <w:rPr>
                <w:rFonts w:hint="eastAsia" w:ascii="宋体" w:hAnsi="宋体" w:eastAsia="宋体" w:cs="宋体"/>
                <w:spacing w:val="-4"/>
                <w:sz w:val="18"/>
                <w:szCs w:val="18"/>
                <w:lang w:val="en-US" w:eastAsia="zh-CN"/>
              </w:rPr>
              <w:t>科学思维和创新思维</w:t>
            </w:r>
            <w:r>
              <w:rPr>
                <w:rFonts w:hint="eastAsia" w:ascii="宋体" w:hAnsi="宋体" w:eastAsia="宋体" w:cs="宋体"/>
                <w:spacing w:val="-4"/>
                <w:sz w:val="18"/>
                <w:szCs w:val="18"/>
              </w:rPr>
              <w:t>。</w:t>
            </w:r>
            <w:r>
              <w:rPr>
                <w:rFonts w:hint="eastAsia" w:ascii="宋体" w:hAnsi="宋体" w:eastAsia="宋体" w:cs="宋体"/>
                <w:spacing w:val="-4"/>
                <w:sz w:val="18"/>
                <w:szCs w:val="18"/>
                <w:lang w:val="en-US" w:eastAsia="zh-CN"/>
              </w:rPr>
              <w:t>能够从整体上策划营销活动方案，具备方案执行的能力。</w:t>
            </w:r>
          </w:p>
        </w:tc>
        <w:tc>
          <w:tcPr>
            <w:tcW w:w="1476" w:type="dxa"/>
            <w:vAlign w:val="top"/>
          </w:tcPr>
          <w:p w14:paraId="2D1B5307">
            <w:pPr>
              <w:pStyle w:val="20"/>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ascii="宋体" w:hAnsi="宋体"/>
                <w:bCs/>
                <w:sz w:val="18"/>
                <w:szCs w:val="18"/>
              </w:rPr>
            </w:pPr>
            <w:r>
              <w:rPr>
                <w:rFonts w:hint="eastAsia" w:ascii="宋体" w:hAnsi="宋体" w:eastAsia="宋体" w:cs="宋体"/>
                <w:spacing w:val="-4"/>
                <w:sz w:val="18"/>
                <w:szCs w:val="18"/>
              </w:rPr>
              <w:t>在内容育人方面， 通过</w:t>
            </w:r>
            <w:r>
              <w:rPr>
                <w:rFonts w:hint="eastAsia" w:ascii="宋体" w:hAnsi="宋体" w:eastAsia="宋体" w:cs="宋体"/>
                <w:spacing w:val="-4"/>
                <w:sz w:val="18"/>
                <w:szCs w:val="18"/>
                <w:lang w:val="en-US" w:eastAsia="zh-CN"/>
              </w:rPr>
              <w:t>产品策划、渠道策划</w:t>
            </w:r>
            <w:r>
              <w:rPr>
                <w:rFonts w:hint="eastAsia" w:ascii="宋体" w:hAnsi="宋体" w:eastAsia="宋体" w:cs="宋体"/>
                <w:spacing w:val="-4"/>
                <w:sz w:val="18"/>
                <w:szCs w:val="18"/>
              </w:rPr>
              <w:t>等课程内容， 培养学生数字素养和法律意识；在方法育人方面，通过项目教学法、案例教学法等，融入诚信意识、保密意识等培养；在实践育人方面，借助各种实训操作，培养学生工匠精神。</w:t>
            </w:r>
          </w:p>
        </w:tc>
        <w:tc>
          <w:tcPr>
            <w:tcW w:w="1104" w:type="dxa"/>
            <w:vAlign w:val="top"/>
          </w:tcPr>
          <w:p w14:paraId="2215D4BA">
            <w:pPr>
              <w:pStyle w:val="20"/>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rPr>
                <w:rFonts w:ascii="宋体" w:hAnsi="宋体"/>
                <w:bCs/>
                <w:sz w:val="18"/>
                <w:szCs w:val="18"/>
              </w:rPr>
            </w:pPr>
            <w:r>
              <w:rPr>
                <w:rFonts w:hint="eastAsia" w:ascii="宋体" w:hAnsi="宋体" w:eastAsia="宋体" w:cs="宋体"/>
                <w:spacing w:val="-4"/>
                <w:sz w:val="18"/>
                <w:szCs w:val="18"/>
                <w:highlight w:val="none"/>
                <w:lang w:val="en-US" w:eastAsia="zh-CN"/>
              </w:rPr>
              <w:t>本课程对应网络营销与直播电商专业学生技能竞赛内容编辑策划模块</w:t>
            </w:r>
          </w:p>
        </w:tc>
      </w:tr>
    </w:tbl>
    <w:p w14:paraId="2CB038CD">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五</w:t>
      </w:r>
      <w:r>
        <w:rPr>
          <w:rFonts w:hint="eastAsia" w:ascii="宋体" w:hAnsi="宋体"/>
          <w:b/>
          <w:sz w:val="28"/>
          <w:szCs w:val="28"/>
        </w:rPr>
        <w:t>）实践教学环节</w:t>
      </w:r>
    </w:p>
    <w:p w14:paraId="0B62C099">
      <w:pPr>
        <w:widowControl/>
        <w:spacing w:line="440" w:lineRule="exact"/>
        <w:ind w:firstLine="420"/>
        <w:jc w:val="center"/>
        <w:rPr>
          <w:rFonts w:ascii="宋体" w:hAnsi="宋体" w:cs="宋体"/>
          <w:color w:val="000000"/>
          <w:kern w:val="0"/>
          <w:sz w:val="24"/>
          <w:szCs w:val="24"/>
        </w:rPr>
      </w:pPr>
      <w:r>
        <w:rPr>
          <w:rFonts w:hint="eastAsia" w:ascii="Times New Roman" w:hAnsi="Times New Roman"/>
          <w:spacing w:val="0"/>
          <w:w w:val="100"/>
          <w:position w:val="0"/>
          <w:sz w:val="21"/>
          <w:szCs w:val="21"/>
        </w:rPr>
        <w:t>表</w:t>
      </w:r>
      <w:r>
        <w:rPr>
          <w:rFonts w:hint="eastAsia" w:ascii="Times New Roman" w:hAnsi="Times New Roman"/>
          <w:spacing w:val="0"/>
          <w:w w:val="100"/>
          <w:position w:val="0"/>
          <w:sz w:val="21"/>
          <w:szCs w:val="21"/>
          <w:lang w:val="en-US" w:eastAsia="zh-CN"/>
        </w:rPr>
        <w:t>7</w:t>
      </w:r>
      <w:r>
        <w:rPr>
          <w:rFonts w:hint="eastAsia" w:ascii="Times New Roman" w:hAnsi="Times New Roman"/>
          <w:spacing w:val="0"/>
          <w:w w:val="100"/>
          <w:position w:val="0"/>
          <w:sz w:val="21"/>
          <w:szCs w:val="21"/>
        </w:rPr>
        <w:t>：电子商务专业</w:t>
      </w:r>
      <w:r>
        <w:rPr>
          <w:rFonts w:hint="eastAsia" w:ascii="Times New Roman" w:hAnsi="Times New Roman"/>
          <w:spacing w:val="0"/>
          <w:w w:val="100"/>
          <w:position w:val="0"/>
          <w:sz w:val="21"/>
          <w:szCs w:val="21"/>
          <w:lang w:val="en-US" w:eastAsia="zh-CN"/>
        </w:rPr>
        <w:t>实践</w:t>
      </w:r>
      <w:r>
        <w:rPr>
          <w:rFonts w:hint="eastAsia" w:ascii="Times New Roman" w:hAnsi="Times New Roman"/>
          <w:spacing w:val="0"/>
          <w:w w:val="100"/>
          <w:position w:val="0"/>
          <w:sz w:val="21"/>
          <w:szCs w:val="21"/>
        </w:rPr>
        <w:t>课程一览表</w:t>
      </w:r>
    </w:p>
    <w:tbl>
      <w:tblPr>
        <w:tblStyle w:val="1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278"/>
        <w:gridCol w:w="1318"/>
        <w:gridCol w:w="1706"/>
        <w:gridCol w:w="1361"/>
        <w:gridCol w:w="1482"/>
        <w:gridCol w:w="1144"/>
      </w:tblGrid>
      <w:tr w14:paraId="75BE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05" w:type="dxa"/>
            <w:vAlign w:val="center"/>
          </w:tcPr>
          <w:p w14:paraId="32E70D7E">
            <w:pPr>
              <w:adjustRightInd w:val="0"/>
              <w:snapToGrid w:val="0"/>
              <w:spacing w:line="288" w:lineRule="auto"/>
              <w:jc w:val="center"/>
              <w:rPr>
                <w:rFonts w:ascii="Times New Roman" w:hAnsi="Times New Roman"/>
                <w:b/>
                <w:sz w:val="18"/>
                <w:szCs w:val="18"/>
              </w:rPr>
            </w:pPr>
            <w:r>
              <w:rPr>
                <w:rFonts w:hint="eastAsia" w:ascii="Times New Roman" w:hAnsi="Times New Roman"/>
                <w:b/>
                <w:sz w:val="18"/>
                <w:szCs w:val="18"/>
              </w:rPr>
              <w:t>序号</w:t>
            </w:r>
          </w:p>
        </w:tc>
        <w:tc>
          <w:tcPr>
            <w:tcW w:w="1278" w:type="dxa"/>
            <w:vAlign w:val="center"/>
          </w:tcPr>
          <w:p w14:paraId="3E5CB1BA">
            <w:pPr>
              <w:adjustRightInd w:val="0"/>
              <w:snapToGrid w:val="0"/>
              <w:spacing w:line="288" w:lineRule="auto"/>
              <w:ind w:left="-53" w:leftChars="-25" w:right="-53" w:rightChars="-25"/>
              <w:jc w:val="center"/>
              <w:rPr>
                <w:rFonts w:ascii="Times New Roman" w:hAnsi="Times New Roman"/>
                <w:b/>
                <w:sz w:val="18"/>
                <w:szCs w:val="18"/>
              </w:rPr>
            </w:pPr>
            <w:r>
              <w:rPr>
                <w:rFonts w:hint="eastAsia" w:ascii="Times New Roman" w:hAnsi="Times New Roman"/>
                <w:b/>
                <w:sz w:val="18"/>
                <w:szCs w:val="18"/>
              </w:rPr>
              <w:t>实践环节名称</w:t>
            </w:r>
          </w:p>
        </w:tc>
        <w:tc>
          <w:tcPr>
            <w:tcW w:w="1318" w:type="dxa"/>
            <w:vAlign w:val="center"/>
          </w:tcPr>
          <w:p w14:paraId="5B48A510">
            <w:pPr>
              <w:snapToGrid w:val="0"/>
              <w:spacing w:line="288" w:lineRule="auto"/>
              <w:jc w:val="center"/>
              <w:rPr>
                <w:rFonts w:ascii="Times New Roman" w:hAnsi="Times New Roman"/>
                <w:b/>
                <w:sz w:val="18"/>
                <w:szCs w:val="18"/>
              </w:rPr>
            </w:pPr>
            <w:r>
              <w:rPr>
                <w:rFonts w:hint="eastAsia" w:ascii="Times New Roman" w:hAnsi="Times New Roman"/>
                <w:b/>
                <w:sz w:val="18"/>
                <w:szCs w:val="18"/>
              </w:rPr>
              <w:t>课程目标</w:t>
            </w:r>
          </w:p>
        </w:tc>
        <w:tc>
          <w:tcPr>
            <w:tcW w:w="1706" w:type="dxa"/>
            <w:vAlign w:val="center"/>
          </w:tcPr>
          <w:p w14:paraId="29063F5A">
            <w:pPr>
              <w:snapToGrid w:val="0"/>
              <w:spacing w:line="288" w:lineRule="auto"/>
              <w:jc w:val="center"/>
              <w:rPr>
                <w:rFonts w:ascii="Times New Roman" w:hAnsi="Times New Roman"/>
                <w:b/>
                <w:sz w:val="18"/>
                <w:szCs w:val="18"/>
              </w:rPr>
            </w:pPr>
            <w:r>
              <w:rPr>
                <w:rFonts w:hint="eastAsia" w:ascii="Times New Roman" w:hAnsi="Times New Roman"/>
                <w:b/>
                <w:sz w:val="18"/>
                <w:szCs w:val="18"/>
              </w:rPr>
              <w:t>主要实践内容</w:t>
            </w:r>
          </w:p>
        </w:tc>
        <w:tc>
          <w:tcPr>
            <w:tcW w:w="1361" w:type="dxa"/>
            <w:vAlign w:val="center"/>
          </w:tcPr>
          <w:p w14:paraId="2250EC97">
            <w:pPr>
              <w:snapToGrid w:val="0"/>
              <w:spacing w:line="288" w:lineRule="auto"/>
              <w:jc w:val="center"/>
              <w:rPr>
                <w:rFonts w:ascii="Times New Roman" w:hAnsi="Times New Roman"/>
                <w:b/>
                <w:sz w:val="18"/>
                <w:szCs w:val="18"/>
              </w:rPr>
            </w:pPr>
            <w:r>
              <w:rPr>
                <w:rFonts w:hint="eastAsia" w:ascii="Times New Roman" w:hAnsi="Times New Roman"/>
                <w:b/>
                <w:sz w:val="18"/>
                <w:szCs w:val="18"/>
              </w:rPr>
              <w:t>教学</w:t>
            </w:r>
            <w:r>
              <w:rPr>
                <w:rFonts w:ascii="Times New Roman" w:hAnsi="Times New Roman"/>
                <w:b/>
                <w:sz w:val="18"/>
                <w:szCs w:val="18"/>
              </w:rPr>
              <w:t>要求</w:t>
            </w:r>
          </w:p>
        </w:tc>
        <w:tc>
          <w:tcPr>
            <w:tcW w:w="1482" w:type="dxa"/>
            <w:vAlign w:val="center"/>
          </w:tcPr>
          <w:p w14:paraId="44AB6D05">
            <w:pPr>
              <w:snapToGrid w:val="0"/>
              <w:spacing w:line="288" w:lineRule="auto"/>
              <w:jc w:val="center"/>
              <w:rPr>
                <w:rFonts w:ascii="Times New Roman" w:hAnsi="Times New Roman"/>
                <w:b/>
                <w:sz w:val="18"/>
                <w:szCs w:val="18"/>
              </w:rPr>
            </w:pPr>
            <w:r>
              <w:rPr>
                <w:rFonts w:hint="eastAsia" w:ascii="Times New Roman" w:hAnsi="Times New Roman"/>
                <w:b/>
                <w:sz w:val="18"/>
                <w:szCs w:val="18"/>
              </w:rPr>
              <w:t>课程思政育人</w:t>
            </w:r>
          </w:p>
        </w:tc>
        <w:tc>
          <w:tcPr>
            <w:tcW w:w="1144" w:type="dxa"/>
            <w:vAlign w:val="center"/>
          </w:tcPr>
          <w:p w14:paraId="6FE886A0">
            <w:pPr>
              <w:snapToGrid w:val="0"/>
              <w:spacing w:line="288" w:lineRule="auto"/>
              <w:jc w:val="center"/>
              <w:rPr>
                <w:rFonts w:ascii="Times New Roman" w:hAnsi="Times New Roman"/>
                <w:b/>
                <w:sz w:val="18"/>
                <w:szCs w:val="18"/>
              </w:rPr>
            </w:pPr>
            <w:r>
              <w:rPr>
                <w:rFonts w:hint="eastAsia" w:ascii="Times New Roman" w:hAnsi="Times New Roman"/>
                <w:b/>
                <w:sz w:val="18"/>
                <w:szCs w:val="18"/>
              </w:rPr>
              <w:t>赛证融通</w:t>
            </w:r>
          </w:p>
        </w:tc>
      </w:tr>
      <w:tr w14:paraId="03DD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DEF4F6A">
            <w:pPr>
              <w:snapToGrid w:val="0"/>
              <w:spacing w:line="288" w:lineRule="auto"/>
              <w:jc w:val="center"/>
              <w:rPr>
                <w:rFonts w:hint="eastAsia" w:ascii="Times New Roman" w:hAnsi="Times New Roman" w:eastAsia="宋体"/>
                <w:bCs/>
                <w:sz w:val="18"/>
                <w:szCs w:val="18"/>
                <w:lang w:val="en-US" w:eastAsia="zh-CN"/>
              </w:rPr>
            </w:pPr>
            <w:r>
              <w:rPr>
                <w:rFonts w:hint="eastAsia" w:ascii="Times New Roman" w:hAnsi="Times New Roman"/>
                <w:bCs/>
                <w:sz w:val="18"/>
                <w:szCs w:val="18"/>
                <w:lang w:val="en-US" w:eastAsia="zh-CN"/>
              </w:rPr>
              <w:t>1</w:t>
            </w:r>
          </w:p>
        </w:tc>
        <w:tc>
          <w:tcPr>
            <w:tcW w:w="1278" w:type="dxa"/>
            <w:vAlign w:val="center"/>
          </w:tcPr>
          <w:p w14:paraId="2EFBCD9E">
            <w:pPr>
              <w:snapToGrid w:val="0"/>
              <w:spacing w:line="288" w:lineRule="auto"/>
              <w:ind w:left="-53" w:leftChars="-25" w:right="-53" w:rightChars="-25"/>
              <w:jc w:val="center"/>
              <w:rPr>
                <w:rFonts w:hint="default"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电子商务技能训练</w:t>
            </w:r>
          </w:p>
        </w:tc>
        <w:tc>
          <w:tcPr>
            <w:tcW w:w="1318" w:type="dxa"/>
          </w:tcPr>
          <w:p w14:paraId="74280A41">
            <w:pPr>
              <w:snapToGrid w:val="0"/>
              <w:spacing w:line="288" w:lineRule="auto"/>
              <w:jc w:val="left"/>
              <w:rPr>
                <w:rFonts w:hint="default"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通过课程学习，学生强化训练跨境运营技能、网店运营技能、网络销售推广技能，提升学生实践动手能力。</w:t>
            </w:r>
          </w:p>
        </w:tc>
        <w:tc>
          <w:tcPr>
            <w:tcW w:w="1706" w:type="dxa"/>
            <w:vAlign w:val="center"/>
          </w:tcPr>
          <w:p w14:paraId="594C1599">
            <w:pPr>
              <w:snapToGrid w:val="0"/>
              <w:spacing w:line="288" w:lineRule="auto"/>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项目一：互联网营销师模块训练</w:t>
            </w:r>
          </w:p>
          <w:p w14:paraId="302478F9">
            <w:pPr>
              <w:snapToGrid w:val="0"/>
              <w:spacing w:line="288" w:lineRule="auto"/>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项目二：网店运营模块训练</w:t>
            </w:r>
          </w:p>
          <w:p w14:paraId="33F7AC99">
            <w:pPr>
              <w:snapToGrid w:val="0"/>
              <w:spacing w:line="288" w:lineRule="auto"/>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项目三：营销策划模块训练</w:t>
            </w:r>
          </w:p>
          <w:p w14:paraId="42B07A2C">
            <w:pPr>
              <w:snapToGrid w:val="0"/>
              <w:spacing w:line="288" w:lineRule="auto"/>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项目四：跨境运营模块训练</w:t>
            </w:r>
          </w:p>
          <w:p w14:paraId="347DA142">
            <w:pPr>
              <w:snapToGrid w:val="0"/>
              <w:spacing w:line="288" w:lineRule="auto"/>
              <w:jc w:val="left"/>
              <w:rPr>
                <w:rFonts w:hint="default" w:ascii="Times New Roman" w:hAnsi="Times New Roman"/>
                <w:color w:val="auto"/>
                <w:sz w:val="18"/>
                <w:szCs w:val="18"/>
                <w:lang w:val="en-US" w:eastAsia="zh-CN"/>
              </w:rPr>
            </w:pPr>
            <w:r>
              <w:rPr>
                <w:rFonts w:hint="eastAsia" w:ascii="Times New Roman" w:hAnsi="Times New Roman"/>
                <w:color w:val="auto"/>
                <w:sz w:val="18"/>
                <w:szCs w:val="18"/>
                <w:lang w:val="en-US" w:eastAsia="zh-CN"/>
              </w:rPr>
              <w:t>项目五：消费者行为数据分析模块训练</w:t>
            </w:r>
          </w:p>
        </w:tc>
        <w:tc>
          <w:tcPr>
            <w:tcW w:w="1361" w:type="dxa"/>
            <w:vAlign w:val="center"/>
          </w:tcPr>
          <w:p w14:paraId="6ABA4BFA">
            <w:pPr>
              <w:snapToGrid w:val="0"/>
              <w:spacing w:line="288" w:lineRule="auto"/>
              <w:jc w:val="left"/>
              <w:rPr>
                <w:rFonts w:hint="default" w:ascii="Times New Roman" w:hAnsi="Times New Roman"/>
                <w:color w:val="auto"/>
                <w:sz w:val="18"/>
                <w:szCs w:val="18"/>
                <w:lang w:val="en-US" w:eastAsia="zh-CN"/>
              </w:rPr>
            </w:pPr>
            <w:r>
              <w:rPr>
                <w:rFonts w:hint="eastAsia" w:ascii="Times New Roman" w:hAnsi="Times New Roman"/>
                <w:color w:val="auto"/>
                <w:sz w:val="18"/>
                <w:szCs w:val="18"/>
                <w:lang w:val="en-US" w:eastAsia="zh-CN"/>
              </w:rPr>
              <w:t>在专业实训室，利用教学软件进行模拟实训，项目式教学，教师引导学生完成各实训模块工作任务，通过实训平台考核</w:t>
            </w:r>
          </w:p>
        </w:tc>
        <w:tc>
          <w:tcPr>
            <w:tcW w:w="1482" w:type="dxa"/>
            <w:vAlign w:val="center"/>
          </w:tcPr>
          <w:p w14:paraId="7FA0AA12">
            <w:pPr>
              <w:snapToGrid w:val="0"/>
              <w:spacing w:line="288" w:lineRule="auto"/>
              <w:rPr>
                <w:rFonts w:ascii="宋体" w:hAnsi="宋体"/>
                <w:bCs/>
                <w:sz w:val="18"/>
                <w:szCs w:val="18"/>
              </w:rPr>
            </w:pPr>
            <w:r>
              <w:rPr>
                <w:rFonts w:hint="eastAsia" w:ascii="宋体" w:hAnsi="宋体" w:eastAsia="宋体" w:cs="宋体"/>
                <w:spacing w:val="-4"/>
                <w:sz w:val="18"/>
                <w:szCs w:val="18"/>
              </w:rPr>
              <w:t>在内容育人方面， 通过</w:t>
            </w:r>
            <w:r>
              <w:rPr>
                <w:rFonts w:hint="eastAsia" w:ascii="宋体" w:hAnsi="宋体" w:eastAsia="宋体" w:cs="宋体"/>
                <w:spacing w:val="-4"/>
                <w:sz w:val="18"/>
                <w:szCs w:val="18"/>
                <w:lang w:val="en-US" w:eastAsia="zh-CN"/>
              </w:rPr>
              <w:t>模拟实训项目</w:t>
            </w:r>
            <w:r>
              <w:rPr>
                <w:rFonts w:hint="eastAsia" w:ascii="宋体" w:hAnsi="宋体" w:eastAsia="宋体" w:cs="宋体"/>
                <w:spacing w:val="-4"/>
                <w:sz w:val="18"/>
                <w:szCs w:val="18"/>
              </w:rPr>
              <w:t>， 培养学生</w:t>
            </w:r>
            <w:r>
              <w:rPr>
                <w:rFonts w:hint="eastAsia" w:ascii="宋体" w:hAnsi="宋体" w:eastAsia="宋体" w:cs="宋体"/>
                <w:spacing w:val="-4"/>
                <w:sz w:val="18"/>
                <w:szCs w:val="18"/>
                <w:lang w:val="en-US" w:eastAsia="zh-CN"/>
              </w:rPr>
              <w:t>职业素养和专业技能</w:t>
            </w:r>
            <w:r>
              <w:rPr>
                <w:rFonts w:hint="eastAsia" w:ascii="宋体" w:hAnsi="宋体" w:eastAsia="宋体" w:cs="宋体"/>
                <w:spacing w:val="-4"/>
                <w:sz w:val="18"/>
                <w:szCs w:val="18"/>
              </w:rPr>
              <w:t>；在方法育人方面，通过项目教学法、</w:t>
            </w:r>
            <w:r>
              <w:rPr>
                <w:rFonts w:hint="eastAsia" w:ascii="宋体" w:hAnsi="宋体" w:eastAsia="宋体" w:cs="宋体"/>
                <w:spacing w:val="-4"/>
                <w:sz w:val="18"/>
                <w:szCs w:val="18"/>
                <w:lang w:val="en-US" w:eastAsia="zh-CN"/>
              </w:rPr>
              <w:t>仿真实训</w:t>
            </w:r>
            <w:r>
              <w:rPr>
                <w:rFonts w:hint="eastAsia" w:ascii="宋体" w:hAnsi="宋体" w:eastAsia="宋体" w:cs="宋体"/>
                <w:spacing w:val="-4"/>
                <w:sz w:val="18"/>
                <w:szCs w:val="18"/>
              </w:rPr>
              <w:t>，融入</w:t>
            </w:r>
            <w:r>
              <w:rPr>
                <w:rFonts w:hint="eastAsia" w:ascii="宋体" w:hAnsi="宋体" w:eastAsia="宋体" w:cs="宋体"/>
                <w:spacing w:val="-4"/>
                <w:sz w:val="18"/>
                <w:szCs w:val="18"/>
                <w:lang w:val="en-US" w:eastAsia="zh-CN"/>
              </w:rPr>
              <w:t>职业精神、工作态度</w:t>
            </w:r>
            <w:r>
              <w:rPr>
                <w:rFonts w:hint="eastAsia" w:ascii="宋体" w:hAnsi="宋体" w:eastAsia="宋体" w:cs="宋体"/>
                <w:spacing w:val="-4"/>
                <w:sz w:val="18"/>
                <w:szCs w:val="18"/>
              </w:rPr>
              <w:t>等培养；在实践育人方面，借助各种实训操作，培养学生工匠精神。</w:t>
            </w:r>
          </w:p>
        </w:tc>
        <w:tc>
          <w:tcPr>
            <w:tcW w:w="1144" w:type="dxa"/>
          </w:tcPr>
          <w:p w14:paraId="21F6DC56">
            <w:pPr>
              <w:snapToGrid w:val="0"/>
              <w:spacing w:line="288" w:lineRule="auto"/>
              <w:jc w:val="left"/>
              <w:rPr>
                <w:rFonts w:hint="default" w:ascii="宋体" w:hAnsi="宋体" w:eastAsia="宋体"/>
                <w:bCs/>
                <w:sz w:val="18"/>
                <w:szCs w:val="18"/>
                <w:lang w:val="en-US" w:eastAsia="zh-CN"/>
              </w:rPr>
            </w:pPr>
            <w:r>
              <w:rPr>
                <w:rFonts w:hint="eastAsia" w:ascii="宋体" w:hAnsi="宋体"/>
                <w:bCs/>
                <w:sz w:val="18"/>
                <w:szCs w:val="18"/>
                <w:lang w:val="en-US" w:eastAsia="zh-CN"/>
              </w:rPr>
              <w:t>本课程对应网店运营推广（中级）1+X证书考核内容；对应互联网营销师（四级）证书考核内容</w:t>
            </w:r>
          </w:p>
        </w:tc>
      </w:tr>
      <w:tr w14:paraId="6788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2CC44EC7">
            <w:pPr>
              <w:snapToGrid w:val="0"/>
              <w:spacing w:line="288" w:lineRule="auto"/>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2</w:t>
            </w:r>
          </w:p>
        </w:tc>
        <w:tc>
          <w:tcPr>
            <w:tcW w:w="1278" w:type="dxa"/>
            <w:vAlign w:val="center"/>
          </w:tcPr>
          <w:p w14:paraId="118FAC2E">
            <w:pPr>
              <w:snapToGrid w:val="0"/>
              <w:spacing w:line="288" w:lineRule="auto"/>
              <w:ind w:left="-53" w:leftChars="-25" w:right="-53" w:rightChars="-25"/>
              <w:jc w:val="center"/>
              <w:rPr>
                <w:rFonts w:hint="default" w:ascii="Times New Roman" w:hAnsi="Times New Roman"/>
                <w:color w:val="auto"/>
                <w:sz w:val="18"/>
                <w:szCs w:val="18"/>
                <w:lang w:val="en-US" w:eastAsia="zh-CN"/>
              </w:rPr>
            </w:pPr>
            <w:r>
              <w:rPr>
                <w:rFonts w:hint="eastAsia" w:ascii="Times New Roman" w:hAnsi="Times New Roman"/>
                <w:color w:val="auto"/>
                <w:sz w:val="18"/>
                <w:szCs w:val="18"/>
                <w:lang w:val="en-US" w:eastAsia="zh-CN"/>
              </w:rPr>
              <w:t>电子商务专业综合实训</w:t>
            </w:r>
          </w:p>
        </w:tc>
        <w:tc>
          <w:tcPr>
            <w:tcW w:w="1318" w:type="dxa"/>
          </w:tcPr>
          <w:p w14:paraId="51770351">
            <w:pPr>
              <w:snapToGrid w:val="0"/>
              <w:spacing w:line="288" w:lineRule="auto"/>
              <w:jc w:val="left"/>
              <w:rPr>
                <w:rFonts w:hint="default"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通过课程学习，学生在校企合作单位真实工作环境中完成试岗，提升学生的适应性，为学生的岗位实习做好前置准备。</w:t>
            </w:r>
          </w:p>
        </w:tc>
        <w:tc>
          <w:tcPr>
            <w:tcW w:w="1706" w:type="dxa"/>
            <w:vAlign w:val="center"/>
          </w:tcPr>
          <w:p w14:paraId="73423FA0">
            <w:pPr>
              <w:snapToGrid w:val="0"/>
              <w:spacing w:line="288" w:lineRule="auto"/>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项目一：视觉营销设计岗位模块训练</w:t>
            </w:r>
          </w:p>
          <w:p w14:paraId="6A4A722E">
            <w:pPr>
              <w:snapToGrid w:val="0"/>
              <w:spacing w:line="288" w:lineRule="auto"/>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项目二：电商运营岗位模块训练</w:t>
            </w:r>
          </w:p>
          <w:p w14:paraId="5BEF49B0">
            <w:pPr>
              <w:snapToGrid w:val="0"/>
              <w:spacing w:line="288" w:lineRule="auto"/>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项目三：电商客服岗位模块训练</w:t>
            </w:r>
          </w:p>
          <w:p w14:paraId="090FD62C">
            <w:pPr>
              <w:snapToGrid w:val="0"/>
              <w:spacing w:line="288" w:lineRule="auto"/>
              <w:jc w:val="left"/>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项目四：电商直播岗位模块训练</w:t>
            </w:r>
          </w:p>
          <w:p w14:paraId="2D6149C2">
            <w:pPr>
              <w:snapToGrid w:val="0"/>
              <w:spacing w:line="288" w:lineRule="auto"/>
              <w:jc w:val="left"/>
              <w:rPr>
                <w:rFonts w:hint="default" w:ascii="Times New Roman" w:hAnsi="Times New Roman"/>
                <w:color w:val="auto"/>
                <w:sz w:val="18"/>
                <w:szCs w:val="18"/>
                <w:lang w:val="en-US" w:eastAsia="zh-CN"/>
              </w:rPr>
            </w:pPr>
            <w:r>
              <w:rPr>
                <w:rFonts w:hint="eastAsia" w:ascii="Times New Roman" w:hAnsi="Times New Roman"/>
                <w:color w:val="auto"/>
                <w:sz w:val="18"/>
                <w:szCs w:val="18"/>
                <w:lang w:val="en-US" w:eastAsia="zh-CN"/>
              </w:rPr>
              <w:t>项目五：新媒体运营岗位模块训练</w:t>
            </w:r>
          </w:p>
        </w:tc>
        <w:tc>
          <w:tcPr>
            <w:tcW w:w="1361" w:type="dxa"/>
            <w:vAlign w:val="center"/>
          </w:tcPr>
          <w:p w14:paraId="4B44DEED">
            <w:pPr>
              <w:snapToGrid w:val="0"/>
              <w:spacing w:line="288" w:lineRule="auto"/>
              <w:jc w:val="left"/>
              <w:rPr>
                <w:rFonts w:hint="default" w:ascii="Times New Roman" w:hAnsi="Times New Roman"/>
                <w:color w:val="auto"/>
                <w:sz w:val="18"/>
                <w:szCs w:val="18"/>
                <w:lang w:val="en-US" w:eastAsia="zh-CN"/>
              </w:rPr>
            </w:pPr>
            <w:r>
              <w:rPr>
                <w:rFonts w:hint="eastAsia" w:ascii="Times New Roman" w:hAnsi="Times New Roman"/>
                <w:color w:val="auto"/>
                <w:sz w:val="18"/>
                <w:szCs w:val="18"/>
                <w:lang w:val="en-US" w:eastAsia="zh-CN"/>
              </w:rPr>
              <w:t>在校企合作单位，引导学生选择适合自己的工作岗位，利用企业真实运营项目，开展学生的试岗、轮岗实训，帮助学生提前适应工作氛围，熟悉工作内容，为实习打好基础。</w:t>
            </w:r>
          </w:p>
        </w:tc>
        <w:tc>
          <w:tcPr>
            <w:tcW w:w="1482" w:type="dxa"/>
            <w:vAlign w:val="center"/>
          </w:tcPr>
          <w:p w14:paraId="3CD605A8">
            <w:pPr>
              <w:snapToGrid w:val="0"/>
              <w:spacing w:line="288" w:lineRule="auto"/>
              <w:rPr>
                <w:rFonts w:hint="eastAsia" w:ascii="宋体" w:hAnsi="宋体"/>
                <w:bCs/>
                <w:sz w:val="18"/>
                <w:szCs w:val="18"/>
              </w:rPr>
            </w:pPr>
            <w:r>
              <w:rPr>
                <w:rFonts w:hint="eastAsia" w:ascii="宋体" w:hAnsi="宋体" w:eastAsia="宋体" w:cs="宋体"/>
                <w:spacing w:val="-4"/>
                <w:sz w:val="18"/>
                <w:szCs w:val="18"/>
              </w:rPr>
              <w:t>在内容育人方面， 通过</w:t>
            </w:r>
            <w:r>
              <w:rPr>
                <w:rFonts w:hint="eastAsia" w:ascii="宋体" w:hAnsi="宋体" w:eastAsia="宋体" w:cs="宋体"/>
                <w:spacing w:val="-4"/>
                <w:sz w:val="18"/>
                <w:szCs w:val="18"/>
                <w:lang w:val="en-US" w:eastAsia="zh-CN"/>
              </w:rPr>
              <w:t>真实工作项目</w:t>
            </w:r>
            <w:r>
              <w:rPr>
                <w:rFonts w:hint="eastAsia" w:ascii="宋体" w:hAnsi="宋体" w:eastAsia="宋体" w:cs="宋体"/>
                <w:spacing w:val="-4"/>
                <w:sz w:val="18"/>
                <w:szCs w:val="18"/>
              </w:rPr>
              <w:t>， 培养学生</w:t>
            </w:r>
            <w:r>
              <w:rPr>
                <w:rFonts w:hint="eastAsia" w:ascii="宋体" w:hAnsi="宋体" w:eastAsia="宋体" w:cs="宋体"/>
                <w:spacing w:val="-4"/>
                <w:sz w:val="18"/>
                <w:szCs w:val="18"/>
                <w:lang w:val="en-US" w:eastAsia="zh-CN"/>
              </w:rPr>
              <w:t>职业素养和专业技能</w:t>
            </w:r>
            <w:r>
              <w:rPr>
                <w:rFonts w:hint="eastAsia" w:ascii="宋体" w:hAnsi="宋体" w:eastAsia="宋体" w:cs="宋体"/>
                <w:spacing w:val="-4"/>
                <w:sz w:val="18"/>
                <w:szCs w:val="18"/>
              </w:rPr>
              <w:t>；在方法育人方面，通过项目教学法、</w:t>
            </w:r>
            <w:r>
              <w:rPr>
                <w:rFonts w:hint="eastAsia" w:ascii="宋体" w:hAnsi="宋体" w:eastAsia="宋体" w:cs="宋体"/>
                <w:spacing w:val="-4"/>
                <w:sz w:val="18"/>
                <w:szCs w:val="18"/>
                <w:lang w:val="en-US" w:eastAsia="zh-CN"/>
              </w:rPr>
              <w:t>体验教学法</w:t>
            </w:r>
            <w:r>
              <w:rPr>
                <w:rFonts w:hint="eastAsia" w:ascii="宋体" w:hAnsi="宋体" w:eastAsia="宋体" w:cs="宋体"/>
                <w:spacing w:val="-4"/>
                <w:sz w:val="18"/>
                <w:szCs w:val="18"/>
              </w:rPr>
              <w:t>，融入</w:t>
            </w:r>
            <w:r>
              <w:rPr>
                <w:rFonts w:hint="eastAsia" w:ascii="宋体" w:hAnsi="宋体" w:eastAsia="宋体" w:cs="宋体"/>
                <w:spacing w:val="-4"/>
                <w:sz w:val="18"/>
                <w:szCs w:val="18"/>
                <w:lang w:val="en-US" w:eastAsia="zh-CN"/>
              </w:rPr>
              <w:t>职业精神、工作态度</w:t>
            </w:r>
            <w:r>
              <w:rPr>
                <w:rFonts w:hint="eastAsia" w:ascii="宋体" w:hAnsi="宋体" w:eastAsia="宋体" w:cs="宋体"/>
                <w:spacing w:val="-4"/>
                <w:sz w:val="18"/>
                <w:szCs w:val="18"/>
              </w:rPr>
              <w:t>等培养；在实践育人方面，借助各种实训操作，培养学生工匠精神。</w:t>
            </w:r>
          </w:p>
        </w:tc>
        <w:tc>
          <w:tcPr>
            <w:tcW w:w="1144" w:type="dxa"/>
          </w:tcPr>
          <w:p w14:paraId="44596268">
            <w:pPr>
              <w:snapToGrid w:val="0"/>
              <w:spacing w:line="288" w:lineRule="auto"/>
              <w:jc w:val="left"/>
              <w:rPr>
                <w:rFonts w:hint="default" w:ascii="宋体" w:hAnsi="宋体" w:eastAsia="宋体"/>
                <w:bCs/>
                <w:sz w:val="18"/>
                <w:szCs w:val="18"/>
                <w:lang w:val="en-US" w:eastAsia="zh-CN"/>
              </w:rPr>
            </w:pPr>
            <w:r>
              <w:rPr>
                <w:rFonts w:hint="eastAsia" w:ascii="宋体" w:hAnsi="宋体"/>
                <w:bCs/>
                <w:sz w:val="18"/>
                <w:szCs w:val="18"/>
                <w:lang w:val="en-US" w:eastAsia="zh-CN"/>
              </w:rPr>
              <w:t>本课程对应电子商务师（三级）证书考核内容</w:t>
            </w:r>
          </w:p>
        </w:tc>
      </w:tr>
      <w:tr w14:paraId="0640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08A8A98B">
            <w:pPr>
              <w:snapToGrid w:val="0"/>
              <w:spacing w:line="288" w:lineRule="auto"/>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3</w:t>
            </w:r>
          </w:p>
        </w:tc>
        <w:tc>
          <w:tcPr>
            <w:tcW w:w="1278" w:type="dxa"/>
            <w:vAlign w:val="center"/>
          </w:tcPr>
          <w:p w14:paraId="07140ED1">
            <w:pPr>
              <w:snapToGrid w:val="0"/>
              <w:spacing w:line="288" w:lineRule="auto"/>
              <w:ind w:left="-53" w:leftChars="-25" w:right="-53" w:rightChars="-25"/>
              <w:jc w:val="center"/>
              <w:rPr>
                <w:rFonts w:hint="eastAsia"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电子商务岗位实习</w:t>
            </w:r>
            <w:r>
              <w:rPr>
                <w:rFonts w:ascii="Times New Roman" w:hAnsi="Times New Roman"/>
                <w:color w:val="auto"/>
                <w:spacing w:val="0"/>
                <w:w w:val="100"/>
                <w:position w:val="0"/>
                <w:sz w:val="18"/>
                <w:szCs w:val="18"/>
              </w:rPr>
              <w:t>Ⅰ</w:t>
            </w:r>
          </w:p>
        </w:tc>
        <w:tc>
          <w:tcPr>
            <w:tcW w:w="1318" w:type="dxa"/>
          </w:tcPr>
          <w:p w14:paraId="09D8EC6B">
            <w:pPr>
              <w:snapToGrid w:val="0"/>
              <w:spacing w:line="288" w:lineRule="auto"/>
              <w:jc w:val="left"/>
              <w:rPr>
                <w:rFonts w:hint="default"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通过学校集中安排实习，在企业真实工作岗位上独立完成工作任务，能够胜任实习岗位工作要求</w:t>
            </w:r>
          </w:p>
        </w:tc>
        <w:tc>
          <w:tcPr>
            <w:tcW w:w="1706" w:type="dxa"/>
            <w:vAlign w:val="center"/>
          </w:tcPr>
          <w:p w14:paraId="2DE0FA4E">
            <w:pPr>
              <w:snapToGrid w:val="0"/>
              <w:spacing w:line="288" w:lineRule="auto"/>
              <w:ind w:firstLine="360" w:firstLineChars="200"/>
              <w:rPr>
                <w:rFonts w:hint="default" w:ascii="宋体" w:hAnsi="宋体" w:eastAsia="宋体"/>
                <w:sz w:val="18"/>
                <w:szCs w:val="18"/>
                <w:lang w:val="en-US" w:eastAsia="zh-CN"/>
              </w:rPr>
            </w:pPr>
            <w:r>
              <w:rPr>
                <w:rFonts w:hint="eastAsia" w:ascii="宋体" w:hAnsi="宋体"/>
                <w:sz w:val="18"/>
                <w:szCs w:val="18"/>
                <w:lang w:val="en-US" w:eastAsia="zh-CN"/>
              </w:rPr>
              <w:t>根据实习企业安排，在90天内完成企业真实工作岗位的跟岗、轮岗实习</w:t>
            </w:r>
          </w:p>
        </w:tc>
        <w:tc>
          <w:tcPr>
            <w:tcW w:w="1361" w:type="dxa"/>
            <w:vAlign w:val="center"/>
          </w:tcPr>
          <w:p w14:paraId="3175D1B0">
            <w:pPr>
              <w:snapToGrid w:val="0"/>
              <w:spacing w:line="288" w:lineRule="auto"/>
              <w:rPr>
                <w:rFonts w:hint="default" w:ascii="宋体" w:hAnsi="宋体" w:eastAsia="宋体"/>
                <w:sz w:val="18"/>
                <w:szCs w:val="18"/>
                <w:lang w:val="en-US" w:eastAsia="zh-CN"/>
              </w:rPr>
            </w:pPr>
            <w:r>
              <w:rPr>
                <w:rFonts w:hint="eastAsia" w:ascii="宋体" w:hAnsi="宋体"/>
                <w:sz w:val="18"/>
                <w:szCs w:val="18"/>
                <w:lang w:val="en-US" w:eastAsia="zh-CN"/>
              </w:rPr>
              <w:t>在校企合作单位中，指导学生独立完成真实岗位工作内容，逐步完成从学生到社会人的身份转变</w:t>
            </w:r>
          </w:p>
        </w:tc>
        <w:tc>
          <w:tcPr>
            <w:tcW w:w="1482" w:type="dxa"/>
            <w:vAlign w:val="center"/>
          </w:tcPr>
          <w:p w14:paraId="2AF83FDB">
            <w:pPr>
              <w:snapToGrid w:val="0"/>
              <w:spacing w:line="288" w:lineRule="auto"/>
              <w:rPr>
                <w:rFonts w:hint="eastAsia" w:ascii="宋体" w:hAnsi="宋体"/>
                <w:bCs/>
                <w:sz w:val="18"/>
                <w:szCs w:val="18"/>
              </w:rPr>
            </w:pPr>
            <w:r>
              <w:rPr>
                <w:rFonts w:hint="eastAsia" w:ascii="宋体" w:hAnsi="宋体" w:eastAsia="宋体" w:cs="宋体"/>
                <w:spacing w:val="-4"/>
                <w:sz w:val="18"/>
                <w:szCs w:val="18"/>
              </w:rPr>
              <w:t>在内容育人方面， 通过</w:t>
            </w:r>
            <w:r>
              <w:rPr>
                <w:rFonts w:hint="eastAsia" w:ascii="宋体" w:hAnsi="宋体" w:eastAsia="宋体" w:cs="宋体"/>
                <w:spacing w:val="-4"/>
                <w:sz w:val="18"/>
                <w:szCs w:val="18"/>
                <w:lang w:val="en-US" w:eastAsia="zh-CN"/>
              </w:rPr>
              <w:t>真实工作项目</w:t>
            </w:r>
            <w:r>
              <w:rPr>
                <w:rFonts w:hint="eastAsia" w:ascii="宋体" w:hAnsi="宋体" w:eastAsia="宋体" w:cs="宋体"/>
                <w:spacing w:val="-4"/>
                <w:sz w:val="18"/>
                <w:szCs w:val="18"/>
              </w:rPr>
              <w:t>， 培养学生</w:t>
            </w:r>
            <w:r>
              <w:rPr>
                <w:rFonts w:hint="eastAsia" w:ascii="宋体" w:hAnsi="宋体" w:eastAsia="宋体" w:cs="宋体"/>
                <w:spacing w:val="-4"/>
                <w:sz w:val="18"/>
                <w:szCs w:val="18"/>
                <w:lang w:val="en-US" w:eastAsia="zh-CN"/>
              </w:rPr>
              <w:t>职业素养和专业技能</w:t>
            </w:r>
            <w:r>
              <w:rPr>
                <w:rFonts w:hint="eastAsia" w:ascii="宋体" w:hAnsi="宋体" w:eastAsia="宋体" w:cs="宋体"/>
                <w:spacing w:val="-4"/>
                <w:sz w:val="18"/>
                <w:szCs w:val="18"/>
              </w:rPr>
              <w:t>；在方法育人方面，通过项目教学法、</w:t>
            </w:r>
            <w:r>
              <w:rPr>
                <w:rFonts w:hint="eastAsia" w:ascii="宋体" w:hAnsi="宋体" w:eastAsia="宋体" w:cs="宋体"/>
                <w:spacing w:val="-4"/>
                <w:sz w:val="18"/>
                <w:szCs w:val="18"/>
                <w:lang w:val="en-US" w:eastAsia="zh-CN"/>
              </w:rPr>
              <w:t>体验教学法</w:t>
            </w:r>
            <w:r>
              <w:rPr>
                <w:rFonts w:hint="eastAsia" w:ascii="宋体" w:hAnsi="宋体" w:eastAsia="宋体" w:cs="宋体"/>
                <w:spacing w:val="-4"/>
                <w:sz w:val="18"/>
                <w:szCs w:val="18"/>
              </w:rPr>
              <w:t>，融入</w:t>
            </w:r>
            <w:r>
              <w:rPr>
                <w:rFonts w:hint="eastAsia" w:ascii="宋体" w:hAnsi="宋体" w:eastAsia="宋体" w:cs="宋体"/>
                <w:spacing w:val="-4"/>
                <w:sz w:val="18"/>
                <w:szCs w:val="18"/>
                <w:lang w:val="en-US" w:eastAsia="zh-CN"/>
              </w:rPr>
              <w:t>职业精神、工作态度</w:t>
            </w:r>
            <w:r>
              <w:rPr>
                <w:rFonts w:hint="eastAsia" w:ascii="宋体" w:hAnsi="宋体" w:eastAsia="宋体" w:cs="宋体"/>
                <w:spacing w:val="-4"/>
                <w:sz w:val="18"/>
                <w:szCs w:val="18"/>
              </w:rPr>
              <w:t>等培养；在实践育人方面，借助各种实训操作，培养学生工匠精神。</w:t>
            </w:r>
          </w:p>
        </w:tc>
        <w:tc>
          <w:tcPr>
            <w:tcW w:w="1144" w:type="dxa"/>
          </w:tcPr>
          <w:p w14:paraId="49770239">
            <w:pPr>
              <w:snapToGrid w:val="0"/>
              <w:spacing w:line="288" w:lineRule="auto"/>
              <w:jc w:val="left"/>
              <w:rPr>
                <w:rFonts w:hint="eastAsia" w:ascii="宋体" w:hAnsi="宋体" w:eastAsia="宋体"/>
                <w:bCs/>
                <w:sz w:val="18"/>
                <w:szCs w:val="18"/>
                <w:lang w:val="en-US" w:eastAsia="zh-CN"/>
              </w:rPr>
            </w:pPr>
            <w:r>
              <w:rPr>
                <w:rFonts w:hint="eastAsia" w:ascii="宋体" w:hAnsi="宋体"/>
                <w:bCs/>
                <w:sz w:val="18"/>
                <w:szCs w:val="18"/>
                <w:lang w:val="en-US" w:eastAsia="zh-CN"/>
              </w:rPr>
              <w:t>无</w:t>
            </w:r>
          </w:p>
        </w:tc>
      </w:tr>
      <w:tr w14:paraId="6332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358D80A2">
            <w:pPr>
              <w:snapToGrid w:val="0"/>
              <w:spacing w:line="288" w:lineRule="auto"/>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4</w:t>
            </w:r>
          </w:p>
        </w:tc>
        <w:tc>
          <w:tcPr>
            <w:tcW w:w="1278" w:type="dxa"/>
            <w:vAlign w:val="center"/>
          </w:tcPr>
          <w:p w14:paraId="5DAD407B">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ascii="Times New Roman" w:hAnsi="Times New Roman"/>
                <w:color w:val="auto"/>
                <w:sz w:val="18"/>
                <w:szCs w:val="18"/>
                <w:lang w:val="en-US" w:eastAsia="zh-CN"/>
              </w:rPr>
              <w:t>电子商务岗位实习</w:t>
            </w:r>
            <w:r>
              <w:rPr>
                <w:rFonts w:ascii="Times New Roman" w:hAnsi="Times New Roman"/>
                <w:color w:val="auto"/>
                <w:spacing w:val="0"/>
                <w:w w:val="100"/>
                <w:position w:val="0"/>
                <w:sz w:val="18"/>
                <w:szCs w:val="18"/>
              </w:rPr>
              <w:t>Ⅱ</w:t>
            </w:r>
          </w:p>
        </w:tc>
        <w:tc>
          <w:tcPr>
            <w:tcW w:w="1318" w:type="dxa"/>
          </w:tcPr>
          <w:p w14:paraId="2A51A96E">
            <w:pPr>
              <w:snapToGrid w:val="0"/>
              <w:spacing w:line="288" w:lineRule="auto"/>
              <w:jc w:val="left"/>
              <w:rPr>
                <w:rFonts w:hint="default"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通过专业顶岗实习，在企业真实岗位上独立完成工作任务，能够完成企业考核目标，成为合格的员工</w:t>
            </w:r>
          </w:p>
        </w:tc>
        <w:tc>
          <w:tcPr>
            <w:tcW w:w="1706" w:type="dxa"/>
            <w:vAlign w:val="center"/>
          </w:tcPr>
          <w:p w14:paraId="03497FE0">
            <w:pPr>
              <w:snapToGrid w:val="0"/>
              <w:spacing w:line="288" w:lineRule="auto"/>
              <w:ind w:firstLine="360" w:firstLineChars="200"/>
              <w:rPr>
                <w:rFonts w:hint="default" w:ascii="宋体" w:hAnsi="宋体" w:eastAsia="宋体"/>
                <w:sz w:val="18"/>
                <w:szCs w:val="18"/>
                <w:lang w:val="en-US" w:eastAsia="zh-CN"/>
              </w:rPr>
            </w:pPr>
            <w:r>
              <w:rPr>
                <w:rFonts w:hint="eastAsia" w:ascii="宋体" w:hAnsi="宋体"/>
                <w:sz w:val="18"/>
                <w:szCs w:val="18"/>
                <w:lang w:val="en-US" w:eastAsia="zh-CN"/>
              </w:rPr>
              <w:t>按照企业要求，在工作岗位上独立完成工作任务，通过企业考核。</w:t>
            </w:r>
          </w:p>
        </w:tc>
        <w:tc>
          <w:tcPr>
            <w:tcW w:w="1361" w:type="dxa"/>
            <w:vAlign w:val="center"/>
          </w:tcPr>
          <w:p w14:paraId="2F6F20F5">
            <w:pPr>
              <w:snapToGrid w:val="0"/>
              <w:spacing w:line="288" w:lineRule="auto"/>
              <w:rPr>
                <w:rFonts w:hint="default" w:ascii="宋体" w:hAnsi="宋体"/>
                <w:sz w:val="18"/>
                <w:szCs w:val="18"/>
                <w:lang w:val="en-US"/>
              </w:rPr>
            </w:pPr>
            <w:r>
              <w:rPr>
                <w:rFonts w:hint="eastAsia" w:ascii="宋体" w:hAnsi="宋体"/>
                <w:sz w:val="18"/>
                <w:szCs w:val="18"/>
                <w:lang w:val="en-US" w:eastAsia="zh-CN"/>
              </w:rPr>
              <w:t>在校企合作单位中，指导学生独立完成真实岗位工作内容，通过企业考核，成为合格员工。</w:t>
            </w:r>
          </w:p>
        </w:tc>
        <w:tc>
          <w:tcPr>
            <w:tcW w:w="1482" w:type="dxa"/>
            <w:vAlign w:val="center"/>
          </w:tcPr>
          <w:p w14:paraId="359B8FF7">
            <w:pPr>
              <w:snapToGrid w:val="0"/>
              <w:spacing w:line="288" w:lineRule="auto"/>
              <w:rPr>
                <w:rFonts w:hint="eastAsia" w:ascii="宋体" w:hAnsi="宋体"/>
                <w:bCs/>
                <w:sz w:val="18"/>
                <w:szCs w:val="18"/>
              </w:rPr>
            </w:pPr>
            <w:r>
              <w:rPr>
                <w:rFonts w:hint="eastAsia" w:ascii="宋体" w:hAnsi="宋体" w:eastAsia="宋体" w:cs="宋体"/>
                <w:spacing w:val="-4"/>
                <w:sz w:val="18"/>
                <w:szCs w:val="18"/>
              </w:rPr>
              <w:t>在内容育人方面， 通过</w:t>
            </w:r>
            <w:r>
              <w:rPr>
                <w:rFonts w:hint="eastAsia" w:ascii="宋体" w:hAnsi="宋体" w:eastAsia="宋体" w:cs="宋体"/>
                <w:spacing w:val="-4"/>
                <w:sz w:val="18"/>
                <w:szCs w:val="18"/>
                <w:lang w:val="en-US" w:eastAsia="zh-CN"/>
              </w:rPr>
              <w:t>真实工作项目</w:t>
            </w:r>
            <w:r>
              <w:rPr>
                <w:rFonts w:hint="eastAsia" w:ascii="宋体" w:hAnsi="宋体" w:eastAsia="宋体" w:cs="宋体"/>
                <w:spacing w:val="-4"/>
                <w:sz w:val="18"/>
                <w:szCs w:val="18"/>
              </w:rPr>
              <w:t>， 培养学生</w:t>
            </w:r>
            <w:r>
              <w:rPr>
                <w:rFonts w:hint="eastAsia" w:ascii="宋体" w:hAnsi="宋体" w:eastAsia="宋体" w:cs="宋体"/>
                <w:spacing w:val="-4"/>
                <w:sz w:val="18"/>
                <w:szCs w:val="18"/>
                <w:lang w:val="en-US" w:eastAsia="zh-CN"/>
              </w:rPr>
              <w:t>职业素养和专业技能</w:t>
            </w:r>
            <w:r>
              <w:rPr>
                <w:rFonts w:hint="eastAsia" w:ascii="宋体" w:hAnsi="宋体" w:eastAsia="宋体" w:cs="宋体"/>
                <w:spacing w:val="-4"/>
                <w:sz w:val="18"/>
                <w:szCs w:val="18"/>
              </w:rPr>
              <w:t>；在方法育人方面，通过项目教学法、</w:t>
            </w:r>
            <w:r>
              <w:rPr>
                <w:rFonts w:hint="eastAsia" w:ascii="宋体" w:hAnsi="宋体" w:eastAsia="宋体" w:cs="宋体"/>
                <w:spacing w:val="-4"/>
                <w:sz w:val="18"/>
                <w:szCs w:val="18"/>
                <w:lang w:val="en-US" w:eastAsia="zh-CN"/>
              </w:rPr>
              <w:t>体验教学法</w:t>
            </w:r>
            <w:r>
              <w:rPr>
                <w:rFonts w:hint="eastAsia" w:ascii="宋体" w:hAnsi="宋体" w:eastAsia="宋体" w:cs="宋体"/>
                <w:spacing w:val="-4"/>
                <w:sz w:val="18"/>
                <w:szCs w:val="18"/>
              </w:rPr>
              <w:t>，融入</w:t>
            </w:r>
            <w:r>
              <w:rPr>
                <w:rFonts w:hint="eastAsia" w:ascii="宋体" w:hAnsi="宋体" w:eastAsia="宋体" w:cs="宋体"/>
                <w:spacing w:val="-4"/>
                <w:sz w:val="18"/>
                <w:szCs w:val="18"/>
                <w:lang w:val="en-US" w:eastAsia="zh-CN"/>
              </w:rPr>
              <w:t>职业精神、工作态度</w:t>
            </w:r>
            <w:r>
              <w:rPr>
                <w:rFonts w:hint="eastAsia" w:ascii="宋体" w:hAnsi="宋体" w:eastAsia="宋体" w:cs="宋体"/>
                <w:spacing w:val="-4"/>
                <w:sz w:val="18"/>
                <w:szCs w:val="18"/>
              </w:rPr>
              <w:t>等培养；在实践育人方面，借助各种实训操作，培养学生工匠精神。</w:t>
            </w:r>
          </w:p>
        </w:tc>
        <w:tc>
          <w:tcPr>
            <w:tcW w:w="1144" w:type="dxa"/>
          </w:tcPr>
          <w:p w14:paraId="6D7ADA75">
            <w:pPr>
              <w:snapToGrid w:val="0"/>
              <w:spacing w:line="288" w:lineRule="auto"/>
              <w:jc w:val="left"/>
              <w:rPr>
                <w:rFonts w:hint="default" w:ascii="宋体" w:hAnsi="宋体" w:eastAsia="宋体"/>
                <w:bCs/>
                <w:sz w:val="18"/>
                <w:szCs w:val="18"/>
                <w:lang w:val="en-US" w:eastAsia="zh-CN"/>
              </w:rPr>
            </w:pPr>
            <w:r>
              <w:rPr>
                <w:rFonts w:hint="eastAsia" w:ascii="宋体" w:hAnsi="宋体"/>
                <w:bCs/>
                <w:sz w:val="18"/>
                <w:szCs w:val="18"/>
                <w:lang w:val="en-US" w:eastAsia="zh-CN"/>
              </w:rPr>
              <w:t>无</w:t>
            </w:r>
          </w:p>
        </w:tc>
      </w:tr>
      <w:tr w14:paraId="1DCF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7A542E30">
            <w:pPr>
              <w:snapToGrid w:val="0"/>
              <w:spacing w:line="288" w:lineRule="auto"/>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5</w:t>
            </w:r>
          </w:p>
        </w:tc>
        <w:tc>
          <w:tcPr>
            <w:tcW w:w="1278" w:type="dxa"/>
            <w:vAlign w:val="center"/>
          </w:tcPr>
          <w:p w14:paraId="2766D349">
            <w:pPr>
              <w:snapToGrid w:val="0"/>
              <w:spacing w:line="288" w:lineRule="auto"/>
              <w:ind w:left="-53" w:leftChars="-25" w:right="-53" w:rightChars="-25"/>
              <w:jc w:val="center"/>
              <w:rPr>
                <w:rFonts w:hint="default" w:ascii="Times New Roman" w:hAnsi="Times New Roman"/>
                <w:color w:val="auto"/>
                <w:sz w:val="18"/>
                <w:szCs w:val="18"/>
                <w:lang w:val="en-US" w:eastAsia="zh-CN"/>
              </w:rPr>
            </w:pPr>
            <w:r>
              <w:rPr>
                <w:rFonts w:hint="eastAsia" w:ascii="Times New Roman" w:hAnsi="Times New Roman"/>
                <w:color w:val="auto"/>
                <w:sz w:val="18"/>
                <w:szCs w:val="18"/>
                <w:lang w:val="en-US" w:eastAsia="zh-CN"/>
              </w:rPr>
              <w:t>电子商务专业毕业论文</w:t>
            </w:r>
          </w:p>
        </w:tc>
        <w:tc>
          <w:tcPr>
            <w:tcW w:w="1318" w:type="dxa"/>
          </w:tcPr>
          <w:p w14:paraId="137DB2AD">
            <w:pPr>
              <w:snapToGrid w:val="0"/>
              <w:spacing w:line="288" w:lineRule="auto"/>
              <w:jc w:val="left"/>
              <w:rPr>
                <w:rFonts w:hint="default" w:ascii="Times New Roman" w:hAnsi="Times New Roman" w:eastAsia="宋体"/>
                <w:color w:val="auto"/>
                <w:sz w:val="18"/>
                <w:szCs w:val="18"/>
                <w:lang w:val="en-US" w:eastAsia="zh-CN"/>
              </w:rPr>
            </w:pPr>
            <w:r>
              <w:rPr>
                <w:rFonts w:hint="eastAsia" w:ascii="Times New Roman" w:hAnsi="Times New Roman"/>
                <w:color w:val="auto"/>
                <w:sz w:val="18"/>
                <w:szCs w:val="18"/>
                <w:lang w:val="en-US" w:eastAsia="zh-CN"/>
              </w:rPr>
              <w:t>通过课程学习，撰写专业毕业论文，或者完成专业毕业设计</w:t>
            </w:r>
          </w:p>
        </w:tc>
        <w:tc>
          <w:tcPr>
            <w:tcW w:w="1706" w:type="dxa"/>
            <w:vAlign w:val="center"/>
          </w:tcPr>
          <w:p w14:paraId="6925A267">
            <w:pPr>
              <w:snapToGrid w:val="0"/>
              <w:spacing w:line="288" w:lineRule="auto"/>
              <w:ind w:firstLine="360" w:firstLineChars="200"/>
              <w:rPr>
                <w:rFonts w:hint="default" w:ascii="宋体" w:hAnsi="宋体" w:eastAsia="宋体"/>
                <w:sz w:val="18"/>
                <w:szCs w:val="18"/>
                <w:lang w:val="en-US" w:eastAsia="zh-CN"/>
              </w:rPr>
            </w:pPr>
            <w:r>
              <w:rPr>
                <w:rFonts w:hint="eastAsia" w:ascii="宋体" w:hAnsi="宋体"/>
                <w:sz w:val="18"/>
                <w:szCs w:val="18"/>
                <w:lang w:val="en-US" w:eastAsia="zh-CN"/>
              </w:rPr>
              <w:t>按照要求撰写毕业论文，或者完成短视频的脚本设计、拍摄、制作任务</w:t>
            </w:r>
          </w:p>
        </w:tc>
        <w:tc>
          <w:tcPr>
            <w:tcW w:w="1361" w:type="dxa"/>
            <w:vAlign w:val="center"/>
          </w:tcPr>
          <w:p w14:paraId="45D81351">
            <w:pPr>
              <w:snapToGrid w:val="0"/>
              <w:spacing w:line="288" w:lineRule="auto"/>
              <w:rPr>
                <w:rFonts w:hint="default" w:ascii="宋体" w:hAnsi="宋体" w:eastAsia="宋体"/>
                <w:sz w:val="18"/>
                <w:szCs w:val="18"/>
                <w:lang w:val="en-US" w:eastAsia="zh-CN"/>
              </w:rPr>
            </w:pPr>
            <w:r>
              <w:rPr>
                <w:rFonts w:hint="eastAsia" w:ascii="宋体" w:hAnsi="宋体"/>
                <w:sz w:val="18"/>
                <w:szCs w:val="18"/>
                <w:lang w:val="en-US" w:eastAsia="zh-CN"/>
              </w:rPr>
              <w:t>指导学生撰写专业毕业论文，从选题到开题、修改定稿、答辩，确保学生能够达成毕业要求。</w:t>
            </w:r>
          </w:p>
        </w:tc>
        <w:tc>
          <w:tcPr>
            <w:tcW w:w="1482" w:type="dxa"/>
            <w:vAlign w:val="center"/>
          </w:tcPr>
          <w:p w14:paraId="39F3FA7E">
            <w:pPr>
              <w:snapToGrid w:val="0"/>
              <w:spacing w:line="288" w:lineRule="auto"/>
              <w:rPr>
                <w:rFonts w:hint="eastAsia" w:ascii="宋体" w:hAnsi="宋体"/>
                <w:bCs/>
                <w:sz w:val="18"/>
                <w:szCs w:val="18"/>
              </w:rPr>
            </w:pPr>
            <w:r>
              <w:rPr>
                <w:rFonts w:hint="eastAsia" w:ascii="宋体" w:hAnsi="宋体" w:eastAsia="宋体" w:cs="宋体"/>
                <w:spacing w:val="-4"/>
                <w:sz w:val="18"/>
                <w:szCs w:val="18"/>
              </w:rPr>
              <w:t>在内容育人方面， 通过</w:t>
            </w:r>
            <w:r>
              <w:rPr>
                <w:rFonts w:hint="eastAsia" w:ascii="宋体" w:hAnsi="宋体" w:eastAsia="宋体" w:cs="宋体"/>
                <w:spacing w:val="-4"/>
                <w:sz w:val="18"/>
                <w:szCs w:val="18"/>
                <w:lang w:val="en-US" w:eastAsia="zh-CN"/>
              </w:rPr>
              <w:t>指导毕业论文或毕业设计</w:t>
            </w:r>
            <w:r>
              <w:rPr>
                <w:rFonts w:hint="eastAsia" w:ascii="宋体" w:hAnsi="宋体" w:eastAsia="宋体" w:cs="宋体"/>
                <w:spacing w:val="-4"/>
                <w:sz w:val="18"/>
                <w:szCs w:val="18"/>
              </w:rPr>
              <w:t>， 培养学生</w:t>
            </w:r>
            <w:r>
              <w:rPr>
                <w:rFonts w:hint="eastAsia" w:ascii="宋体" w:hAnsi="宋体" w:eastAsia="宋体" w:cs="宋体"/>
                <w:spacing w:val="-4"/>
                <w:sz w:val="18"/>
                <w:szCs w:val="18"/>
                <w:lang w:val="en-US" w:eastAsia="zh-CN"/>
              </w:rPr>
              <w:t>职业素养和专业技能</w:t>
            </w:r>
            <w:r>
              <w:rPr>
                <w:rFonts w:hint="eastAsia" w:ascii="宋体" w:hAnsi="宋体" w:eastAsia="宋体" w:cs="宋体"/>
                <w:spacing w:val="-4"/>
                <w:sz w:val="18"/>
                <w:szCs w:val="18"/>
              </w:rPr>
              <w:t>；在方法育人方面，通过</w:t>
            </w:r>
            <w:r>
              <w:rPr>
                <w:rFonts w:hint="eastAsia" w:ascii="宋体" w:hAnsi="宋体" w:eastAsia="宋体" w:cs="宋体"/>
                <w:spacing w:val="-4"/>
                <w:sz w:val="18"/>
                <w:szCs w:val="18"/>
                <w:lang w:val="en-US" w:eastAsia="zh-CN"/>
              </w:rPr>
              <w:t>案例</w:t>
            </w:r>
            <w:r>
              <w:rPr>
                <w:rFonts w:hint="eastAsia" w:ascii="宋体" w:hAnsi="宋体" w:eastAsia="宋体" w:cs="宋体"/>
                <w:spacing w:val="-4"/>
                <w:sz w:val="18"/>
                <w:szCs w:val="18"/>
              </w:rPr>
              <w:t>教学法、</w:t>
            </w:r>
            <w:r>
              <w:rPr>
                <w:rFonts w:hint="eastAsia" w:ascii="宋体" w:hAnsi="宋体" w:eastAsia="宋体" w:cs="宋体"/>
                <w:spacing w:val="-4"/>
                <w:sz w:val="18"/>
                <w:szCs w:val="18"/>
                <w:lang w:val="en-US" w:eastAsia="zh-CN"/>
              </w:rPr>
              <w:t>文献法</w:t>
            </w:r>
            <w:r>
              <w:rPr>
                <w:rFonts w:hint="eastAsia" w:ascii="宋体" w:hAnsi="宋体" w:eastAsia="宋体" w:cs="宋体"/>
                <w:spacing w:val="-4"/>
                <w:sz w:val="18"/>
                <w:szCs w:val="18"/>
              </w:rPr>
              <w:t>，融入</w:t>
            </w:r>
            <w:r>
              <w:rPr>
                <w:rFonts w:hint="eastAsia" w:ascii="宋体" w:hAnsi="宋体" w:eastAsia="宋体" w:cs="宋体"/>
                <w:spacing w:val="-4"/>
                <w:sz w:val="18"/>
                <w:szCs w:val="18"/>
                <w:lang w:val="en-US" w:eastAsia="zh-CN"/>
              </w:rPr>
              <w:t>学术诚信</w:t>
            </w:r>
            <w:r>
              <w:rPr>
                <w:rFonts w:hint="eastAsia" w:ascii="宋体" w:hAnsi="宋体" w:eastAsia="宋体" w:cs="宋体"/>
                <w:spacing w:val="-4"/>
                <w:sz w:val="18"/>
                <w:szCs w:val="18"/>
              </w:rPr>
              <w:t>等培养；在实践育人方面，借助</w:t>
            </w:r>
            <w:r>
              <w:rPr>
                <w:rFonts w:hint="eastAsia" w:ascii="宋体" w:hAnsi="宋体" w:eastAsia="宋体" w:cs="宋体"/>
                <w:spacing w:val="-4"/>
                <w:sz w:val="18"/>
                <w:szCs w:val="18"/>
                <w:lang w:val="en-US" w:eastAsia="zh-CN"/>
              </w:rPr>
              <w:t>项目设计</w:t>
            </w:r>
            <w:r>
              <w:rPr>
                <w:rFonts w:hint="eastAsia" w:ascii="宋体" w:hAnsi="宋体" w:eastAsia="宋体" w:cs="宋体"/>
                <w:spacing w:val="-4"/>
                <w:sz w:val="18"/>
                <w:szCs w:val="18"/>
              </w:rPr>
              <w:t>，培养学生</w:t>
            </w:r>
            <w:r>
              <w:rPr>
                <w:rFonts w:hint="eastAsia" w:ascii="宋体" w:hAnsi="宋体" w:eastAsia="宋体" w:cs="宋体"/>
                <w:spacing w:val="-4"/>
                <w:sz w:val="18"/>
                <w:szCs w:val="18"/>
                <w:lang w:val="en-US" w:eastAsia="zh-CN"/>
              </w:rPr>
              <w:t>精益求精</w:t>
            </w:r>
            <w:r>
              <w:rPr>
                <w:rFonts w:hint="eastAsia" w:ascii="宋体" w:hAnsi="宋体" w:eastAsia="宋体" w:cs="宋体"/>
                <w:spacing w:val="-4"/>
                <w:sz w:val="18"/>
                <w:szCs w:val="18"/>
              </w:rPr>
              <w:t>精神。</w:t>
            </w:r>
          </w:p>
        </w:tc>
        <w:tc>
          <w:tcPr>
            <w:tcW w:w="1144" w:type="dxa"/>
          </w:tcPr>
          <w:p w14:paraId="27AD7F5E">
            <w:pPr>
              <w:snapToGrid w:val="0"/>
              <w:spacing w:line="288" w:lineRule="auto"/>
              <w:jc w:val="left"/>
              <w:rPr>
                <w:rFonts w:hint="eastAsia" w:ascii="宋体" w:hAnsi="宋体" w:eastAsia="宋体"/>
                <w:bCs/>
                <w:sz w:val="18"/>
                <w:szCs w:val="18"/>
                <w:lang w:val="en-US" w:eastAsia="zh-CN"/>
              </w:rPr>
            </w:pPr>
            <w:r>
              <w:rPr>
                <w:rFonts w:hint="eastAsia" w:ascii="宋体" w:hAnsi="宋体"/>
                <w:bCs/>
                <w:sz w:val="18"/>
                <w:szCs w:val="18"/>
                <w:lang w:val="en-US" w:eastAsia="zh-CN"/>
              </w:rPr>
              <w:t>无</w:t>
            </w:r>
          </w:p>
        </w:tc>
      </w:tr>
      <w:tr w14:paraId="5362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5683A68B">
            <w:pPr>
              <w:snapToGrid w:val="0"/>
              <w:spacing w:line="288" w:lineRule="auto"/>
              <w:jc w:val="center"/>
              <w:rPr>
                <w:rFonts w:hint="eastAsia" w:ascii="Times New Roman" w:hAnsi="Times New Roman"/>
                <w:bCs/>
                <w:sz w:val="18"/>
                <w:szCs w:val="18"/>
                <w:lang w:val="en-US" w:eastAsia="zh-CN"/>
              </w:rPr>
            </w:pPr>
            <w:bookmarkStart w:id="22" w:name="_GoBack" w:colFirst="0" w:colLast="6"/>
            <w:r>
              <w:rPr>
                <w:rFonts w:hint="eastAsia" w:ascii="Times New Roman" w:hAnsi="Times New Roman"/>
                <w:bCs/>
                <w:sz w:val="18"/>
                <w:szCs w:val="18"/>
                <w:lang w:val="en-US" w:eastAsia="zh-CN"/>
              </w:rPr>
              <w:t>6</w:t>
            </w:r>
          </w:p>
        </w:tc>
        <w:tc>
          <w:tcPr>
            <w:tcW w:w="1278" w:type="dxa"/>
            <w:vAlign w:val="center"/>
          </w:tcPr>
          <w:p w14:paraId="54686637">
            <w:pPr>
              <w:snapToGrid w:val="0"/>
              <w:spacing w:line="288" w:lineRule="auto"/>
              <w:ind w:left="-53" w:leftChars="-25" w:right="-53" w:rightChars="-25"/>
              <w:jc w:val="center"/>
              <w:rPr>
                <w:rFonts w:hint="eastAsia" w:ascii="Times New Roman" w:hAnsi="Times New Roman"/>
                <w:color w:val="auto"/>
                <w:sz w:val="18"/>
                <w:szCs w:val="18"/>
                <w:lang w:val="en-US" w:eastAsia="zh-CN"/>
              </w:rPr>
            </w:pPr>
            <w:r>
              <w:rPr>
                <w:rFonts w:hint="eastAsia" w:cs="Times New Roman"/>
                <w:kern w:val="2"/>
                <w:sz w:val="18"/>
                <w:szCs w:val="18"/>
                <w:lang w:val="en-US" w:eastAsia="zh-CN" w:bidi="ar-SA"/>
              </w:rPr>
              <w:t>电子商务</w:t>
            </w:r>
            <w:r>
              <w:rPr>
                <w:rFonts w:hint="eastAsia" w:eastAsia="宋体" w:cs="Times New Roman"/>
                <w:kern w:val="2"/>
                <w:sz w:val="18"/>
                <w:szCs w:val="18"/>
                <w:lang w:val="en-US" w:eastAsia="zh-CN" w:bidi="ar-SA"/>
              </w:rPr>
              <w:t>专业企业实践</w:t>
            </w:r>
          </w:p>
        </w:tc>
        <w:tc>
          <w:tcPr>
            <w:tcW w:w="1318" w:type="dxa"/>
            <w:vAlign w:val="top"/>
          </w:tcPr>
          <w:p w14:paraId="77B83187">
            <w:pPr>
              <w:snapToGrid w:val="0"/>
              <w:spacing w:line="288" w:lineRule="auto"/>
              <w:jc w:val="left"/>
              <w:rPr>
                <w:rFonts w:hint="eastAsia" w:ascii="Times New Roman" w:hAnsi="Times New Roman"/>
                <w:color w:val="auto"/>
                <w:sz w:val="18"/>
                <w:szCs w:val="18"/>
                <w:lang w:val="en-US" w:eastAsia="zh-CN"/>
              </w:rPr>
            </w:pPr>
            <w:r>
              <w:rPr>
                <w:rFonts w:hint="eastAsia" w:ascii="Calibri" w:hAnsi="Calibri" w:eastAsia="宋体" w:cs="Times New Roman"/>
                <w:kern w:val="2"/>
                <w:sz w:val="18"/>
                <w:szCs w:val="18"/>
                <w:lang w:val="en-US" w:eastAsia="zh-CN" w:bidi="ar-SA"/>
              </w:rPr>
              <w:t>本课程旨在帮助学生将所学专业知识与实际工作相结合，培养学生的职业素养和实践能力，使其熟悉电商行业的工作流程，掌握岗位技能，为毕业后顺利就业奠定基础。</w:t>
            </w:r>
          </w:p>
        </w:tc>
        <w:tc>
          <w:tcPr>
            <w:tcW w:w="1706" w:type="dxa"/>
            <w:vAlign w:val="center"/>
          </w:tcPr>
          <w:p w14:paraId="0A1CB58A">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项目1.  岗位实践：学生进入企业实习，从事</w:t>
            </w:r>
            <w:r>
              <w:rPr>
                <w:rFonts w:hint="eastAsia" w:cs="Times New Roman"/>
                <w:kern w:val="2"/>
                <w:sz w:val="18"/>
                <w:szCs w:val="18"/>
                <w:lang w:val="en-US" w:eastAsia="zh-CN" w:bidi="ar-SA"/>
              </w:rPr>
              <w:t>网店运营</w:t>
            </w:r>
            <w:r>
              <w:rPr>
                <w:rFonts w:hint="eastAsia" w:ascii="Calibri" w:hAnsi="Calibri" w:eastAsia="宋体" w:cs="Times New Roman"/>
                <w:kern w:val="2"/>
                <w:sz w:val="18"/>
                <w:szCs w:val="18"/>
                <w:lang w:val="en-US" w:eastAsia="zh-CN" w:bidi="ar-SA"/>
              </w:rPr>
              <w:t>、直播运营、</w:t>
            </w:r>
            <w:r>
              <w:rPr>
                <w:rFonts w:hint="eastAsia" w:cs="Times New Roman"/>
                <w:kern w:val="2"/>
                <w:sz w:val="18"/>
                <w:szCs w:val="18"/>
                <w:lang w:val="en-US" w:eastAsia="zh-CN" w:bidi="ar-SA"/>
              </w:rPr>
              <w:t>数据分析</w:t>
            </w:r>
            <w:r>
              <w:rPr>
                <w:rFonts w:hint="eastAsia" w:ascii="Calibri" w:hAnsi="Calibri" w:eastAsia="宋体" w:cs="Times New Roman"/>
                <w:kern w:val="2"/>
                <w:sz w:val="18"/>
                <w:szCs w:val="18"/>
                <w:lang w:val="en-US" w:eastAsia="zh-CN" w:bidi="ar-SA"/>
              </w:rPr>
              <w:t>、客户运营等岗位工作。</w:t>
            </w:r>
          </w:p>
          <w:p w14:paraId="4E54D40F">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项目2.  项目实操：参与企业实际项目，如</w:t>
            </w:r>
            <w:r>
              <w:rPr>
                <w:rFonts w:hint="eastAsia" w:cs="Times New Roman"/>
                <w:kern w:val="2"/>
                <w:sz w:val="18"/>
                <w:szCs w:val="18"/>
                <w:lang w:val="en-US" w:eastAsia="zh-CN" w:bidi="ar-SA"/>
              </w:rPr>
              <w:t>网店运营</w:t>
            </w:r>
            <w:r>
              <w:rPr>
                <w:rFonts w:hint="eastAsia" w:ascii="Calibri" w:hAnsi="Calibri" w:eastAsia="宋体" w:cs="Times New Roman"/>
                <w:kern w:val="2"/>
                <w:sz w:val="18"/>
                <w:szCs w:val="18"/>
                <w:lang w:val="en-US" w:eastAsia="zh-CN" w:bidi="ar-SA"/>
              </w:rPr>
              <w:t>活动策划、</w:t>
            </w:r>
            <w:r>
              <w:rPr>
                <w:rFonts w:hint="eastAsia" w:cs="Times New Roman"/>
                <w:kern w:val="2"/>
                <w:sz w:val="18"/>
                <w:szCs w:val="18"/>
                <w:lang w:val="en-US" w:eastAsia="zh-CN" w:bidi="ar-SA"/>
              </w:rPr>
              <w:t>网络平台</w:t>
            </w:r>
            <w:r>
              <w:rPr>
                <w:rFonts w:hint="eastAsia" w:ascii="Calibri" w:hAnsi="Calibri" w:eastAsia="宋体" w:cs="Times New Roman"/>
                <w:kern w:val="2"/>
                <w:sz w:val="18"/>
                <w:szCs w:val="18"/>
                <w:lang w:val="en-US" w:eastAsia="zh-CN" w:bidi="ar-SA"/>
              </w:rPr>
              <w:t>推广、电商店铺</w:t>
            </w:r>
            <w:r>
              <w:rPr>
                <w:rFonts w:hint="eastAsia" w:cs="Times New Roman"/>
                <w:kern w:val="2"/>
                <w:sz w:val="18"/>
                <w:szCs w:val="18"/>
                <w:lang w:val="en-US" w:eastAsia="zh-CN" w:bidi="ar-SA"/>
              </w:rPr>
              <w:t>数据</w:t>
            </w:r>
            <w:r>
              <w:rPr>
                <w:rFonts w:hint="eastAsia" w:ascii="Calibri" w:hAnsi="Calibri" w:eastAsia="宋体" w:cs="Times New Roman"/>
                <w:kern w:val="2"/>
                <w:sz w:val="18"/>
                <w:szCs w:val="18"/>
                <w:lang w:val="en-US" w:eastAsia="zh-CN" w:bidi="ar-SA"/>
              </w:rPr>
              <w:t>运营等。</w:t>
            </w:r>
          </w:p>
          <w:p w14:paraId="23AE7497">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项目3.  企业调研：了解行业动态，分析企业</w:t>
            </w:r>
            <w:r>
              <w:rPr>
                <w:rFonts w:hint="eastAsia" w:cs="Times New Roman"/>
                <w:kern w:val="2"/>
                <w:sz w:val="18"/>
                <w:szCs w:val="18"/>
                <w:lang w:val="en-US" w:eastAsia="zh-CN" w:bidi="ar-SA"/>
              </w:rPr>
              <w:t>网络</w:t>
            </w:r>
            <w:r>
              <w:rPr>
                <w:rFonts w:hint="eastAsia" w:ascii="Calibri" w:hAnsi="Calibri" w:eastAsia="宋体" w:cs="Times New Roman"/>
                <w:kern w:val="2"/>
                <w:sz w:val="18"/>
                <w:szCs w:val="18"/>
                <w:lang w:val="en-US" w:eastAsia="zh-CN" w:bidi="ar-SA"/>
              </w:rPr>
              <w:t>营销策略，撰写实习报告。</w:t>
            </w:r>
          </w:p>
          <w:p w14:paraId="631BF041">
            <w:pPr>
              <w:snapToGrid w:val="0"/>
              <w:spacing w:line="288" w:lineRule="auto"/>
              <w:rPr>
                <w:rFonts w:hint="eastAsia" w:ascii="宋体" w:hAnsi="宋体"/>
                <w:sz w:val="18"/>
                <w:szCs w:val="18"/>
                <w:lang w:val="en-US" w:eastAsia="zh-CN"/>
              </w:rPr>
            </w:pPr>
            <w:r>
              <w:rPr>
                <w:rFonts w:hint="eastAsia" w:ascii="Calibri" w:hAnsi="Calibri" w:eastAsia="宋体" w:cs="Times New Roman"/>
                <w:kern w:val="2"/>
                <w:sz w:val="18"/>
                <w:szCs w:val="18"/>
                <w:lang w:val="en-US" w:eastAsia="zh-CN" w:bidi="ar-SA"/>
              </w:rPr>
              <w:t>项目4.  职业素养培养：学习职场礼仪、团队协作、沟通技巧等。</w:t>
            </w:r>
          </w:p>
        </w:tc>
        <w:tc>
          <w:tcPr>
            <w:tcW w:w="1361" w:type="dxa"/>
            <w:vAlign w:val="center"/>
          </w:tcPr>
          <w:p w14:paraId="56E4D0C1">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教学模式：校企合作、工学结合，学生在企业导师和学校教师的双重指导下完成实习任务。</w:t>
            </w:r>
          </w:p>
          <w:p w14:paraId="471D3A19">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教学方法：企业导师现场指导、项目任务驱动、案例分析、实习总结与分享。</w:t>
            </w:r>
          </w:p>
          <w:p w14:paraId="5EA18CA4">
            <w:pPr>
              <w:snapToGrid w:val="0"/>
              <w:spacing w:line="288" w:lineRule="auto"/>
              <w:rPr>
                <w:rFonts w:hint="eastAsia"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教学场所：企业实习基地、电商工作室。</w:t>
            </w:r>
          </w:p>
          <w:p w14:paraId="050BC77D">
            <w:pPr>
              <w:snapToGrid w:val="0"/>
              <w:spacing w:line="288" w:lineRule="auto"/>
              <w:rPr>
                <w:rFonts w:hint="eastAsia" w:ascii="宋体" w:hAnsi="宋体"/>
                <w:sz w:val="18"/>
                <w:szCs w:val="18"/>
                <w:lang w:val="en-US" w:eastAsia="zh-CN"/>
              </w:rPr>
            </w:pPr>
            <w:r>
              <w:rPr>
                <w:rFonts w:hint="eastAsia" w:ascii="Calibri" w:hAnsi="Calibri" w:eastAsia="宋体" w:cs="Times New Roman"/>
                <w:kern w:val="2"/>
                <w:sz w:val="18"/>
                <w:szCs w:val="18"/>
                <w:lang w:val="en-US" w:eastAsia="zh-CN" w:bidi="ar-SA"/>
              </w:rPr>
              <w:t>考核办法：企业导师评价（40%）、学校教师评价（30%）、实习报告（20%）、出勤与纪律（10%）。</w:t>
            </w:r>
          </w:p>
        </w:tc>
        <w:tc>
          <w:tcPr>
            <w:tcW w:w="1482" w:type="dxa"/>
            <w:vAlign w:val="center"/>
          </w:tcPr>
          <w:p w14:paraId="00D1E7A0">
            <w:pPr>
              <w:snapToGrid w:val="0"/>
              <w:spacing w:line="288" w:lineRule="auto"/>
              <w:rPr>
                <w:rFonts w:hint="eastAsia" w:ascii="宋体" w:hAnsi="宋体" w:eastAsia="宋体" w:cs="宋体"/>
                <w:spacing w:val="-4"/>
                <w:sz w:val="18"/>
                <w:szCs w:val="18"/>
              </w:rPr>
            </w:pPr>
            <w:r>
              <w:rPr>
                <w:rFonts w:hint="eastAsia" w:ascii="Calibri" w:hAnsi="Calibri" w:eastAsia="宋体" w:cs="Times New Roman"/>
                <w:kern w:val="2"/>
                <w:sz w:val="18"/>
                <w:szCs w:val="18"/>
                <w:lang w:val="en-US" w:eastAsia="zh-CN" w:bidi="ar-SA"/>
              </w:rPr>
              <w:t>通过</w:t>
            </w:r>
            <w:r>
              <w:rPr>
                <w:rFonts w:hint="eastAsia" w:eastAsia="宋体" w:cs="Times New Roman"/>
                <w:kern w:val="2"/>
                <w:sz w:val="18"/>
                <w:szCs w:val="18"/>
                <w:lang w:val="en-US" w:eastAsia="zh-CN" w:bidi="ar-SA"/>
              </w:rPr>
              <w:t>企业</w:t>
            </w:r>
            <w:r>
              <w:rPr>
                <w:rFonts w:hint="eastAsia" w:ascii="Calibri" w:hAnsi="Calibri" w:eastAsia="宋体" w:cs="Times New Roman"/>
                <w:kern w:val="2"/>
                <w:sz w:val="18"/>
                <w:szCs w:val="18"/>
                <w:lang w:val="en-US" w:eastAsia="zh-CN" w:bidi="ar-SA"/>
              </w:rPr>
              <w:t>实践，引导学生树立正确的职业观和价值观，培养敬业精神和团队合作意识；增强学生对行业的社会责任感，鼓励其在工作中积极创新，为行业发展贡献力量。</w:t>
            </w:r>
          </w:p>
        </w:tc>
        <w:tc>
          <w:tcPr>
            <w:tcW w:w="1144" w:type="dxa"/>
            <w:vAlign w:val="top"/>
          </w:tcPr>
          <w:p w14:paraId="7F755CA3">
            <w:pPr>
              <w:snapToGrid w:val="0"/>
              <w:spacing w:line="288" w:lineRule="auto"/>
              <w:jc w:val="left"/>
              <w:rPr>
                <w:rFonts w:hint="eastAsia" w:ascii="宋体" w:hAnsi="宋体"/>
                <w:bCs/>
                <w:sz w:val="18"/>
                <w:szCs w:val="18"/>
                <w:lang w:val="en-US" w:eastAsia="zh-CN"/>
              </w:rPr>
            </w:pPr>
            <w:r>
              <w:rPr>
                <w:rFonts w:hint="eastAsia" w:ascii="Calibri" w:hAnsi="Calibri" w:eastAsia="宋体" w:cs="Times New Roman"/>
                <w:kern w:val="2"/>
                <w:sz w:val="18"/>
                <w:szCs w:val="18"/>
                <w:lang w:val="en-US" w:eastAsia="zh-CN" w:bidi="ar-SA"/>
              </w:rPr>
              <w:t>将实习内容与职业技能证书和行业竞赛相结合，鼓励学生在实习中提升技能水平，参加相关竞赛，以赛促学，以证促用，提升学生的职业竞争力。</w:t>
            </w:r>
          </w:p>
        </w:tc>
      </w:tr>
      <w:bookmarkEnd w:id="22"/>
    </w:tbl>
    <w:p w14:paraId="7DD0ED9A">
      <w:pPr>
        <w:snapToGrid w:val="0"/>
        <w:spacing w:line="560" w:lineRule="exact"/>
        <w:rPr>
          <w:rFonts w:ascii="宋体" w:hAnsi="宋体"/>
          <w:b/>
          <w:sz w:val="28"/>
          <w:szCs w:val="28"/>
        </w:rPr>
      </w:pPr>
      <w:r>
        <w:rPr>
          <w:rFonts w:hint="eastAsia" w:ascii="宋体" w:hAnsi="宋体"/>
          <w:b/>
          <w:sz w:val="28"/>
          <w:szCs w:val="28"/>
          <w:lang w:val="en-US" w:eastAsia="zh-CN"/>
        </w:rPr>
        <w:t>十一</w:t>
      </w:r>
      <w:r>
        <w:rPr>
          <w:rFonts w:hint="eastAsia" w:ascii="宋体" w:hAnsi="宋体"/>
          <w:b/>
          <w:sz w:val="28"/>
          <w:szCs w:val="28"/>
        </w:rPr>
        <w:t xml:space="preserve"> 教学进程总体安排</w:t>
      </w:r>
    </w:p>
    <w:p w14:paraId="0AB040DE">
      <w:pPr>
        <w:snapToGrid w:val="0"/>
        <w:spacing w:line="560" w:lineRule="exact"/>
        <w:ind w:firstLine="562" w:firstLineChars="200"/>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）教学</w:t>
      </w:r>
      <w:r>
        <w:rPr>
          <w:rFonts w:ascii="宋体" w:hAnsi="宋体"/>
          <w:b/>
          <w:sz w:val="28"/>
          <w:szCs w:val="28"/>
        </w:rPr>
        <w:t>进程表</w:t>
      </w:r>
    </w:p>
    <w:p w14:paraId="0A04323E">
      <w:pPr>
        <w:ind w:firstLine="420" w:firstLineChars="200"/>
        <w:jc w:val="center"/>
        <w:rPr>
          <w:rFonts w:ascii="宋体" w:hAnsi="宋体"/>
          <w:b/>
          <w:sz w:val="21"/>
          <w:szCs w:val="21"/>
        </w:rPr>
      </w:pPr>
      <w:r>
        <w:rPr>
          <w:rFonts w:hint="eastAsia" w:ascii="Times New Roman" w:hAnsi="Times New Roman"/>
          <w:bCs/>
          <w:spacing w:val="0"/>
          <w:w w:val="100"/>
          <w:position w:val="0"/>
          <w:sz w:val="21"/>
          <w:szCs w:val="21"/>
        </w:rPr>
        <w:t>表</w:t>
      </w:r>
      <w:r>
        <w:rPr>
          <w:rFonts w:hint="eastAsia" w:ascii="Times New Roman" w:hAnsi="Times New Roman"/>
          <w:bCs/>
          <w:spacing w:val="0"/>
          <w:w w:val="100"/>
          <w:position w:val="0"/>
          <w:sz w:val="21"/>
          <w:szCs w:val="21"/>
          <w:lang w:val="en-US" w:eastAsia="zh-CN"/>
        </w:rPr>
        <w:t>8</w:t>
      </w:r>
      <w:r>
        <w:rPr>
          <w:rFonts w:hint="eastAsia" w:ascii="Times New Roman" w:hAnsi="Times New Roman"/>
          <w:bCs/>
          <w:spacing w:val="0"/>
          <w:w w:val="100"/>
          <w:position w:val="0"/>
          <w:sz w:val="21"/>
          <w:szCs w:val="21"/>
        </w:rPr>
        <w:t>：电子商务专业教学进程表</w:t>
      </w:r>
    </w:p>
    <w:tbl>
      <w:tblPr>
        <w:tblStyle w:val="10"/>
        <w:tblW w:w="461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274"/>
        <w:gridCol w:w="383"/>
        <w:gridCol w:w="208"/>
        <w:gridCol w:w="867"/>
        <w:gridCol w:w="2014"/>
        <w:gridCol w:w="612"/>
        <w:gridCol w:w="537"/>
        <w:gridCol w:w="555"/>
        <w:gridCol w:w="478"/>
        <w:gridCol w:w="342"/>
        <w:gridCol w:w="342"/>
        <w:gridCol w:w="342"/>
        <w:gridCol w:w="342"/>
        <w:gridCol w:w="315"/>
        <w:gridCol w:w="371"/>
        <w:gridCol w:w="397"/>
      </w:tblGrid>
      <w:tr w14:paraId="1DD0C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blHeader/>
          <w:jc w:val="center"/>
        </w:trPr>
        <w:tc>
          <w:tcPr>
            <w:tcW w:w="516" w:type="pct"/>
            <w:gridSpan w:val="3"/>
            <w:vMerge w:val="restart"/>
            <w:noWrap w:val="0"/>
            <w:vAlign w:val="center"/>
          </w:tcPr>
          <w:p w14:paraId="6F7697FF">
            <w:pPr>
              <w:pStyle w:val="20"/>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课程类别</w:t>
            </w:r>
          </w:p>
        </w:tc>
        <w:tc>
          <w:tcPr>
            <w:tcW w:w="517" w:type="pct"/>
            <w:vMerge w:val="restart"/>
            <w:noWrap w:val="0"/>
            <w:vAlign w:val="center"/>
          </w:tcPr>
          <w:p w14:paraId="5BE9568A">
            <w:pPr>
              <w:pStyle w:val="20"/>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课程编号</w:t>
            </w:r>
          </w:p>
        </w:tc>
        <w:tc>
          <w:tcPr>
            <w:tcW w:w="1201" w:type="pct"/>
            <w:vMerge w:val="restart"/>
            <w:noWrap w:val="0"/>
            <w:vAlign w:val="center"/>
          </w:tcPr>
          <w:p w14:paraId="79546D2D">
            <w:pPr>
              <w:pStyle w:val="20"/>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课程（项目）名称</w:t>
            </w:r>
          </w:p>
        </w:tc>
        <w:tc>
          <w:tcPr>
            <w:tcW w:w="365" w:type="pct"/>
            <w:vMerge w:val="restart"/>
            <w:noWrap w:val="0"/>
            <w:vAlign w:val="center"/>
          </w:tcPr>
          <w:p w14:paraId="09F08B8E">
            <w:pPr>
              <w:pStyle w:val="20"/>
              <w:keepNext w:val="0"/>
              <w:keepLines w:val="0"/>
              <w:pageBreakBefore w:val="0"/>
              <w:widowControl w:val="0"/>
              <w:kinsoku/>
              <w:wordWrap/>
              <w:overflowPunct/>
              <w:topLinePunct w:val="0"/>
              <w:autoSpaceDE w:val="0"/>
              <w:autoSpaceDN w:val="0"/>
              <w:bidi w:val="0"/>
              <w:adjustRightInd/>
              <w:snapToGrid/>
              <w:spacing w:line="242" w:lineRule="auto"/>
              <w:ind w:left="103" w:right="88"/>
              <w:jc w:val="center"/>
              <w:textAlignment w:val="auto"/>
              <w:rPr>
                <w:rFonts w:ascii="Times New Roman" w:hAnsi="Times New Roman"/>
                <w:b/>
                <w:spacing w:val="0"/>
                <w:w w:val="100"/>
                <w:position w:val="0"/>
                <w:sz w:val="18"/>
                <w:szCs w:val="18"/>
              </w:rPr>
            </w:pPr>
            <w:r>
              <w:rPr>
                <w:rFonts w:ascii="Times New Roman" w:hAnsi="Times New Roman"/>
                <w:b/>
                <w:spacing w:val="0"/>
                <w:w w:val="100"/>
                <w:position w:val="0"/>
                <w:sz w:val="18"/>
                <w:szCs w:val="18"/>
              </w:rPr>
              <w:t>计划学时</w:t>
            </w:r>
          </w:p>
        </w:tc>
        <w:tc>
          <w:tcPr>
            <w:tcW w:w="320" w:type="pct"/>
            <w:vMerge w:val="restart"/>
            <w:noWrap w:val="0"/>
            <w:vAlign w:val="center"/>
          </w:tcPr>
          <w:p w14:paraId="0063F985">
            <w:pPr>
              <w:pStyle w:val="20"/>
              <w:keepNext w:val="0"/>
              <w:keepLines w:val="0"/>
              <w:pageBreakBefore w:val="0"/>
              <w:widowControl w:val="0"/>
              <w:kinsoku/>
              <w:wordWrap/>
              <w:overflowPunct/>
              <w:topLinePunct w:val="0"/>
              <w:autoSpaceDE w:val="0"/>
              <w:autoSpaceDN w:val="0"/>
              <w:bidi w:val="0"/>
              <w:adjustRightInd/>
              <w:snapToGrid/>
              <w:spacing w:line="243" w:lineRule="auto"/>
              <w:ind w:left="0" w:right="0" w:firstLine="0"/>
              <w:jc w:val="center"/>
              <w:textAlignment w:val="auto"/>
              <w:rPr>
                <w:rFonts w:ascii="Times New Roman" w:hAnsi="Times New Roman"/>
                <w:b/>
                <w:spacing w:val="0"/>
                <w:w w:val="100"/>
                <w:position w:val="0"/>
                <w:sz w:val="18"/>
                <w:szCs w:val="18"/>
              </w:rPr>
            </w:pPr>
            <w:r>
              <w:rPr>
                <w:rFonts w:ascii="Times New Roman" w:hAnsi="Times New Roman"/>
                <w:b/>
                <w:spacing w:val="0"/>
                <w:w w:val="100"/>
                <w:position w:val="0"/>
                <w:sz w:val="18"/>
                <w:szCs w:val="18"/>
              </w:rPr>
              <w:t>理论学时</w:t>
            </w:r>
          </w:p>
        </w:tc>
        <w:tc>
          <w:tcPr>
            <w:tcW w:w="331" w:type="pct"/>
            <w:vMerge w:val="restart"/>
            <w:noWrap w:val="0"/>
            <w:vAlign w:val="center"/>
          </w:tcPr>
          <w:p w14:paraId="1BB21121">
            <w:pPr>
              <w:pStyle w:val="20"/>
              <w:keepNext w:val="0"/>
              <w:keepLines w:val="0"/>
              <w:pageBreakBefore w:val="0"/>
              <w:widowControl w:val="0"/>
              <w:kinsoku/>
              <w:wordWrap/>
              <w:overflowPunct/>
              <w:topLinePunct w:val="0"/>
              <w:autoSpaceDE w:val="0"/>
              <w:autoSpaceDN w:val="0"/>
              <w:bidi w:val="0"/>
              <w:adjustRightInd/>
              <w:snapToGrid/>
              <w:spacing w:line="242" w:lineRule="auto"/>
              <w:ind w:left="83" w:right="70"/>
              <w:jc w:val="center"/>
              <w:textAlignment w:val="auto"/>
              <w:rPr>
                <w:rFonts w:ascii="Times New Roman" w:hAnsi="Times New Roman"/>
                <w:b/>
                <w:spacing w:val="0"/>
                <w:w w:val="100"/>
                <w:position w:val="0"/>
                <w:sz w:val="18"/>
                <w:szCs w:val="18"/>
              </w:rPr>
            </w:pPr>
            <w:r>
              <w:rPr>
                <w:rFonts w:ascii="Times New Roman" w:hAnsi="Times New Roman"/>
                <w:b/>
                <w:spacing w:val="0"/>
                <w:w w:val="100"/>
                <w:position w:val="0"/>
                <w:sz w:val="18"/>
                <w:szCs w:val="18"/>
              </w:rPr>
              <w:t>实践学时</w:t>
            </w:r>
          </w:p>
        </w:tc>
        <w:tc>
          <w:tcPr>
            <w:tcW w:w="285" w:type="pct"/>
            <w:vMerge w:val="restart"/>
            <w:noWrap w:val="0"/>
            <w:vAlign w:val="center"/>
          </w:tcPr>
          <w:p w14:paraId="37A1009B">
            <w:pPr>
              <w:pStyle w:val="20"/>
              <w:keepNext w:val="0"/>
              <w:keepLines w:val="0"/>
              <w:pageBreakBefore w:val="0"/>
              <w:widowControl w:val="0"/>
              <w:kinsoku/>
              <w:wordWrap/>
              <w:overflowPunct/>
              <w:topLinePunct w:val="0"/>
              <w:autoSpaceDE w:val="0"/>
              <w:autoSpaceDN w:val="0"/>
              <w:bidi w:val="0"/>
              <w:adjustRightInd/>
              <w:snapToGrid/>
              <w:ind w:left="63"/>
              <w:jc w:val="center"/>
              <w:textAlignment w:val="auto"/>
              <w:rPr>
                <w:rFonts w:ascii="Times New Roman" w:hAnsi="Times New Roman"/>
                <w:b/>
                <w:spacing w:val="0"/>
                <w:w w:val="100"/>
                <w:position w:val="0"/>
                <w:sz w:val="18"/>
                <w:szCs w:val="18"/>
              </w:rPr>
            </w:pPr>
            <w:r>
              <w:rPr>
                <w:rFonts w:ascii="Times New Roman" w:hAnsi="Times New Roman"/>
                <w:b/>
                <w:spacing w:val="0"/>
                <w:w w:val="100"/>
                <w:position w:val="0"/>
                <w:sz w:val="18"/>
                <w:szCs w:val="18"/>
              </w:rPr>
              <w:t>学分</w:t>
            </w:r>
          </w:p>
        </w:tc>
        <w:tc>
          <w:tcPr>
            <w:tcW w:w="1225" w:type="pct"/>
            <w:gridSpan w:val="6"/>
            <w:noWrap w:val="0"/>
            <w:vAlign w:val="center"/>
          </w:tcPr>
          <w:p w14:paraId="75998FB8">
            <w:pPr>
              <w:pStyle w:val="20"/>
              <w:spacing w:before="35"/>
              <w:ind w:left="259"/>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学期分配及周课时数</w:t>
            </w:r>
          </w:p>
        </w:tc>
        <w:tc>
          <w:tcPr>
            <w:tcW w:w="237" w:type="pct"/>
            <w:vMerge w:val="restart"/>
            <w:tcBorders>
              <w:left w:val="single" w:color="000000" w:sz="4" w:space="0"/>
            </w:tcBorders>
            <w:noWrap w:val="0"/>
            <w:vAlign w:val="center"/>
          </w:tcPr>
          <w:p w14:paraId="37BAD288">
            <w:pPr>
              <w:pStyle w:val="20"/>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课程类型</w:t>
            </w:r>
          </w:p>
        </w:tc>
      </w:tr>
      <w:tr w14:paraId="2D978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blHeader/>
          <w:jc w:val="center"/>
        </w:trPr>
        <w:tc>
          <w:tcPr>
            <w:tcW w:w="516" w:type="pct"/>
            <w:gridSpan w:val="3"/>
            <w:vMerge w:val="continue"/>
            <w:tcBorders>
              <w:top w:val="nil"/>
            </w:tcBorders>
            <w:noWrap w:val="0"/>
            <w:vAlign w:val="center"/>
          </w:tcPr>
          <w:p w14:paraId="510DDE64">
            <w:pPr>
              <w:jc w:val="center"/>
              <w:rPr>
                <w:rFonts w:ascii="Times New Roman" w:hAnsi="Times New Roman"/>
                <w:spacing w:val="0"/>
                <w:w w:val="100"/>
                <w:position w:val="0"/>
                <w:sz w:val="18"/>
                <w:szCs w:val="18"/>
              </w:rPr>
            </w:pPr>
          </w:p>
        </w:tc>
        <w:tc>
          <w:tcPr>
            <w:tcW w:w="517" w:type="pct"/>
            <w:vMerge w:val="continue"/>
            <w:tcBorders>
              <w:top w:val="nil"/>
            </w:tcBorders>
            <w:noWrap w:val="0"/>
            <w:vAlign w:val="center"/>
          </w:tcPr>
          <w:p w14:paraId="4D8F3AE1">
            <w:pPr>
              <w:jc w:val="center"/>
              <w:rPr>
                <w:rFonts w:ascii="Times New Roman" w:hAnsi="Times New Roman"/>
                <w:spacing w:val="0"/>
                <w:w w:val="100"/>
                <w:position w:val="0"/>
                <w:sz w:val="18"/>
                <w:szCs w:val="18"/>
              </w:rPr>
            </w:pPr>
          </w:p>
        </w:tc>
        <w:tc>
          <w:tcPr>
            <w:tcW w:w="1201" w:type="pct"/>
            <w:vMerge w:val="continue"/>
            <w:tcBorders>
              <w:top w:val="nil"/>
            </w:tcBorders>
            <w:noWrap w:val="0"/>
            <w:vAlign w:val="center"/>
          </w:tcPr>
          <w:p w14:paraId="5E8C4099">
            <w:pPr>
              <w:jc w:val="center"/>
              <w:rPr>
                <w:rFonts w:ascii="Times New Roman" w:hAnsi="Times New Roman"/>
                <w:spacing w:val="0"/>
                <w:w w:val="100"/>
                <w:position w:val="0"/>
                <w:sz w:val="18"/>
                <w:szCs w:val="18"/>
              </w:rPr>
            </w:pPr>
          </w:p>
        </w:tc>
        <w:tc>
          <w:tcPr>
            <w:tcW w:w="365" w:type="pct"/>
            <w:vMerge w:val="continue"/>
            <w:tcBorders>
              <w:top w:val="nil"/>
            </w:tcBorders>
            <w:noWrap w:val="0"/>
            <w:vAlign w:val="center"/>
          </w:tcPr>
          <w:p w14:paraId="4E25B77F">
            <w:pPr>
              <w:jc w:val="center"/>
              <w:rPr>
                <w:rFonts w:ascii="Times New Roman" w:hAnsi="Times New Roman"/>
                <w:spacing w:val="0"/>
                <w:w w:val="100"/>
                <w:position w:val="0"/>
                <w:sz w:val="18"/>
                <w:szCs w:val="18"/>
              </w:rPr>
            </w:pPr>
          </w:p>
        </w:tc>
        <w:tc>
          <w:tcPr>
            <w:tcW w:w="320" w:type="pct"/>
            <w:vMerge w:val="continue"/>
            <w:tcBorders>
              <w:top w:val="nil"/>
            </w:tcBorders>
            <w:noWrap w:val="0"/>
            <w:vAlign w:val="center"/>
          </w:tcPr>
          <w:p w14:paraId="2D66D609">
            <w:pPr>
              <w:jc w:val="center"/>
              <w:rPr>
                <w:rFonts w:ascii="Times New Roman" w:hAnsi="Times New Roman"/>
                <w:spacing w:val="0"/>
                <w:w w:val="100"/>
                <w:position w:val="0"/>
                <w:sz w:val="18"/>
                <w:szCs w:val="18"/>
              </w:rPr>
            </w:pPr>
          </w:p>
        </w:tc>
        <w:tc>
          <w:tcPr>
            <w:tcW w:w="331" w:type="pct"/>
            <w:vMerge w:val="continue"/>
            <w:tcBorders>
              <w:top w:val="nil"/>
            </w:tcBorders>
            <w:noWrap w:val="0"/>
            <w:vAlign w:val="center"/>
          </w:tcPr>
          <w:p w14:paraId="46E8A1A5">
            <w:pPr>
              <w:jc w:val="center"/>
              <w:rPr>
                <w:rFonts w:ascii="Times New Roman" w:hAnsi="Times New Roman"/>
                <w:spacing w:val="0"/>
                <w:w w:val="100"/>
                <w:position w:val="0"/>
                <w:sz w:val="18"/>
                <w:szCs w:val="18"/>
              </w:rPr>
            </w:pPr>
          </w:p>
        </w:tc>
        <w:tc>
          <w:tcPr>
            <w:tcW w:w="285" w:type="pct"/>
            <w:vMerge w:val="continue"/>
            <w:tcBorders>
              <w:top w:val="nil"/>
            </w:tcBorders>
            <w:noWrap w:val="0"/>
            <w:vAlign w:val="center"/>
          </w:tcPr>
          <w:p w14:paraId="1C831A4F">
            <w:pPr>
              <w:jc w:val="center"/>
              <w:rPr>
                <w:rFonts w:ascii="Times New Roman" w:hAnsi="Times New Roman"/>
                <w:spacing w:val="0"/>
                <w:w w:val="100"/>
                <w:position w:val="0"/>
                <w:sz w:val="18"/>
                <w:szCs w:val="18"/>
              </w:rPr>
            </w:pPr>
          </w:p>
        </w:tc>
        <w:tc>
          <w:tcPr>
            <w:tcW w:w="204" w:type="pct"/>
            <w:noWrap w:val="0"/>
            <w:vAlign w:val="center"/>
          </w:tcPr>
          <w:p w14:paraId="3F66BC7C">
            <w:pPr>
              <w:pStyle w:val="20"/>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一</w:t>
            </w:r>
          </w:p>
        </w:tc>
        <w:tc>
          <w:tcPr>
            <w:tcW w:w="204" w:type="pct"/>
            <w:noWrap w:val="0"/>
            <w:vAlign w:val="center"/>
          </w:tcPr>
          <w:p w14:paraId="097E32D0">
            <w:pPr>
              <w:pStyle w:val="20"/>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二</w:t>
            </w:r>
          </w:p>
        </w:tc>
        <w:tc>
          <w:tcPr>
            <w:tcW w:w="204" w:type="pct"/>
            <w:noWrap w:val="0"/>
            <w:vAlign w:val="center"/>
          </w:tcPr>
          <w:p w14:paraId="0A0CBE4A">
            <w:pPr>
              <w:pStyle w:val="20"/>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三</w:t>
            </w:r>
          </w:p>
        </w:tc>
        <w:tc>
          <w:tcPr>
            <w:tcW w:w="204" w:type="pct"/>
            <w:noWrap w:val="0"/>
            <w:vAlign w:val="center"/>
          </w:tcPr>
          <w:p w14:paraId="33A1D407">
            <w:pPr>
              <w:pStyle w:val="20"/>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四</w:t>
            </w:r>
          </w:p>
        </w:tc>
        <w:tc>
          <w:tcPr>
            <w:tcW w:w="188" w:type="pct"/>
            <w:noWrap w:val="0"/>
            <w:vAlign w:val="center"/>
          </w:tcPr>
          <w:p w14:paraId="7703E895">
            <w:pPr>
              <w:pStyle w:val="20"/>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五</w:t>
            </w:r>
          </w:p>
        </w:tc>
        <w:tc>
          <w:tcPr>
            <w:tcW w:w="219" w:type="pct"/>
            <w:noWrap w:val="0"/>
            <w:vAlign w:val="center"/>
          </w:tcPr>
          <w:p w14:paraId="772D14E6">
            <w:pPr>
              <w:pStyle w:val="20"/>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六</w:t>
            </w:r>
          </w:p>
        </w:tc>
        <w:tc>
          <w:tcPr>
            <w:tcW w:w="237" w:type="pct"/>
            <w:vMerge w:val="continue"/>
            <w:tcBorders>
              <w:top w:val="nil"/>
              <w:left w:val="single" w:color="000000" w:sz="4" w:space="0"/>
            </w:tcBorders>
            <w:noWrap w:val="0"/>
            <w:vAlign w:val="center"/>
          </w:tcPr>
          <w:p w14:paraId="4FACC6AA">
            <w:pPr>
              <w:jc w:val="center"/>
              <w:rPr>
                <w:rFonts w:ascii="Times New Roman" w:hAnsi="Times New Roman"/>
                <w:spacing w:val="0"/>
                <w:w w:val="100"/>
                <w:position w:val="0"/>
                <w:sz w:val="18"/>
                <w:szCs w:val="18"/>
              </w:rPr>
            </w:pPr>
          </w:p>
        </w:tc>
      </w:tr>
      <w:tr w14:paraId="3D5A9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restart"/>
            <w:noWrap w:val="0"/>
            <w:vAlign w:val="center"/>
          </w:tcPr>
          <w:p w14:paraId="34B33184">
            <w:pPr>
              <w:pStyle w:val="20"/>
              <w:jc w:val="center"/>
              <w:rPr>
                <w:rFonts w:ascii="Times New Roman" w:hAnsi="Times New Roman"/>
                <w:b/>
                <w:spacing w:val="0"/>
                <w:w w:val="100"/>
                <w:position w:val="0"/>
                <w:sz w:val="18"/>
                <w:szCs w:val="18"/>
              </w:rPr>
            </w:pPr>
          </w:p>
          <w:p w14:paraId="1EC05DEF">
            <w:pPr>
              <w:pStyle w:val="20"/>
              <w:jc w:val="center"/>
              <w:rPr>
                <w:rFonts w:ascii="Times New Roman" w:hAnsi="Times New Roman"/>
                <w:b/>
                <w:spacing w:val="0"/>
                <w:w w:val="100"/>
                <w:position w:val="0"/>
                <w:sz w:val="18"/>
                <w:szCs w:val="18"/>
              </w:rPr>
            </w:pPr>
          </w:p>
          <w:p w14:paraId="5902617B">
            <w:pPr>
              <w:pStyle w:val="20"/>
              <w:jc w:val="center"/>
              <w:rPr>
                <w:rFonts w:ascii="Times New Roman" w:hAnsi="Times New Roman"/>
                <w:b/>
                <w:spacing w:val="0"/>
                <w:w w:val="100"/>
                <w:position w:val="0"/>
                <w:sz w:val="18"/>
                <w:szCs w:val="18"/>
              </w:rPr>
            </w:pPr>
          </w:p>
          <w:p w14:paraId="3DE9255D">
            <w:pPr>
              <w:pStyle w:val="20"/>
              <w:jc w:val="center"/>
              <w:rPr>
                <w:rFonts w:ascii="Times New Roman" w:hAnsi="Times New Roman"/>
                <w:b/>
                <w:spacing w:val="0"/>
                <w:w w:val="100"/>
                <w:position w:val="0"/>
                <w:sz w:val="18"/>
                <w:szCs w:val="18"/>
              </w:rPr>
            </w:pPr>
          </w:p>
          <w:p w14:paraId="77C914B3">
            <w:pPr>
              <w:pStyle w:val="20"/>
              <w:jc w:val="center"/>
              <w:rPr>
                <w:rFonts w:ascii="Times New Roman" w:hAnsi="Times New Roman"/>
                <w:b/>
                <w:spacing w:val="0"/>
                <w:w w:val="100"/>
                <w:position w:val="0"/>
                <w:sz w:val="18"/>
                <w:szCs w:val="18"/>
              </w:rPr>
            </w:pPr>
          </w:p>
          <w:p w14:paraId="033613EE">
            <w:pPr>
              <w:pStyle w:val="20"/>
              <w:jc w:val="center"/>
              <w:rPr>
                <w:rFonts w:ascii="Times New Roman" w:hAnsi="Times New Roman"/>
                <w:b/>
                <w:spacing w:val="0"/>
                <w:w w:val="100"/>
                <w:position w:val="0"/>
                <w:sz w:val="18"/>
                <w:szCs w:val="18"/>
              </w:rPr>
            </w:pPr>
          </w:p>
          <w:p w14:paraId="7832B108">
            <w:pPr>
              <w:pStyle w:val="20"/>
              <w:spacing w:before="9"/>
              <w:jc w:val="center"/>
              <w:rPr>
                <w:rFonts w:ascii="Times New Roman" w:hAnsi="Times New Roman"/>
                <w:b/>
                <w:spacing w:val="0"/>
                <w:w w:val="100"/>
                <w:position w:val="0"/>
                <w:sz w:val="18"/>
                <w:szCs w:val="18"/>
              </w:rPr>
            </w:pPr>
          </w:p>
          <w:p w14:paraId="210272AC">
            <w:pPr>
              <w:pStyle w:val="20"/>
              <w:spacing w:before="1" w:line="242" w:lineRule="auto"/>
              <w:ind w:left="51" w:right="7" w:firstLine="4"/>
              <w:jc w:val="center"/>
              <w:rPr>
                <w:rFonts w:ascii="Times New Roman" w:hAnsi="Times New Roman"/>
                <w:b/>
                <w:spacing w:val="0"/>
                <w:w w:val="100"/>
                <w:position w:val="0"/>
                <w:sz w:val="18"/>
                <w:szCs w:val="18"/>
              </w:rPr>
            </w:pPr>
          </w:p>
          <w:p w14:paraId="05644CDD">
            <w:pPr>
              <w:pStyle w:val="20"/>
              <w:spacing w:before="1" w:line="242" w:lineRule="auto"/>
              <w:ind w:left="51" w:right="7" w:firstLine="4"/>
              <w:jc w:val="center"/>
              <w:rPr>
                <w:rFonts w:ascii="Times New Roman" w:hAnsi="Times New Roman"/>
                <w:b/>
                <w:spacing w:val="0"/>
                <w:w w:val="100"/>
                <w:position w:val="0"/>
                <w:sz w:val="18"/>
                <w:szCs w:val="18"/>
              </w:rPr>
            </w:pPr>
          </w:p>
          <w:p w14:paraId="3472FBD9">
            <w:pPr>
              <w:pStyle w:val="20"/>
              <w:spacing w:before="1" w:line="242" w:lineRule="auto"/>
              <w:ind w:left="51" w:right="7" w:firstLine="4"/>
              <w:jc w:val="center"/>
              <w:rPr>
                <w:rFonts w:ascii="Times New Roman" w:hAnsi="Times New Roman"/>
                <w:b/>
                <w:spacing w:val="0"/>
                <w:w w:val="100"/>
                <w:position w:val="0"/>
                <w:sz w:val="18"/>
                <w:szCs w:val="18"/>
              </w:rPr>
            </w:pPr>
          </w:p>
          <w:p w14:paraId="56B8FDD0">
            <w:pPr>
              <w:pStyle w:val="20"/>
              <w:spacing w:before="1" w:line="242" w:lineRule="auto"/>
              <w:ind w:left="51" w:right="7" w:firstLine="4"/>
              <w:jc w:val="center"/>
              <w:rPr>
                <w:rFonts w:ascii="Times New Roman" w:hAnsi="Times New Roman"/>
                <w:b/>
                <w:spacing w:val="0"/>
                <w:w w:val="100"/>
                <w:position w:val="0"/>
                <w:sz w:val="18"/>
                <w:szCs w:val="18"/>
              </w:rPr>
            </w:pPr>
          </w:p>
          <w:p w14:paraId="6F310EEB">
            <w:pPr>
              <w:pStyle w:val="20"/>
              <w:spacing w:before="1" w:line="242" w:lineRule="auto"/>
              <w:ind w:left="51" w:right="7" w:firstLine="4"/>
              <w:jc w:val="center"/>
              <w:rPr>
                <w:rFonts w:ascii="Times New Roman" w:hAnsi="Times New Roman"/>
                <w:b/>
                <w:spacing w:val="0"/>
                <w:w w:val="100"/>
                <w:position w:val="0"/>
                <w:sz w:val="18"/>
                <w:szCs w:val="18"/>
              </w:rPr>
            </w:pPr>
          </w:p>
          <w:p w14:paraId="2414DC59">
            <w:pPr>
              <w:pStyle w:val="20"/>
              <w:spacing w:before="1" w:line="242" w:lineRule="auto"/>
              <w:ind w:left="51" w:right="7" w:firstLine="4"/>
              <w:jc w:val="center"/>
              <w:rPr>
                <w:rFonts w:ascii="Times New Roman" w:hAnsi="Times New Roman"/>
                <w:b/>
                <w:spacing w:val="0"/>
                <w:w w:val="100"/>
                <w:position w:val="0"/>
                <w:sz w:val="18"/>
                <w:szCs w:val="18"/>
              </w:rPr>
            </w:pPr>
          </w:p>
          <w:p w14:paraId="66200482">
            <w:pPr>
              <w:pStyle w:val="20"/>
              <w:spacing w:before="1" w:line="242" w:lineRule="auto"/>
              <w:ind w:left="51" w:right="7" w:firstLine="4"/>
              <w:jc w:val="center"/>
              <w:rPr>
                <w:rFonts w:ascii="Times New Roman" w:hAnsi="Times New Roman"/>
                <w:b/>
                <w:spacing w:val="0"/>
                <w:w w:val="100"/>
                <w:position w:val="0"/>
                <w:sz w:val="18"/>
                <w:szCs w:val="18"/>
              </w:rPr>
            </w:pPr>
          </w:p>
          <w:p w14:paraId="38C83EC5">
            <w:pPr>
              <w:pStyle w:val="20"/>
              <w:spacing w:before="1" w:line="242" w:lineRule="auto"/>
              <w:ind w:left="51" w:right="7" w:firstLine="4"/>
              <w:jc w:val="center"/>
              <w:rPr>
                <w:rFonts w:ascii="Times New Roman" w:hAnsi="Times New Roman"/>
                <w:b/>
                <w:spacing w:val="0"/>
                <w:w w:val="100"/>
                <w:position w:val="0"/>
                <w:sz w:val="18"/>
                <w:szCs w:val="18"/>
              </w:rPr>
            </w:pPr>
          </w:p>
          <w:p w14:paraId="3F6F1A6D">
            <w:pPr>
              <w:pStyle w:val="20"/>
              <w:spacing w:before="1" w:line="242" w:lineRule="auto"/>
              <w:ind w:left="51" w:right="7" w:firstLine="4"/>
              <w:jc w:val="center"/>
              <w:rPr>
                <w:rFonts w:ascii="Times New Roman" w:hAnsi="Times New Roman"/>
                <w:b/>
                <w:spacing w:val="0"/>
                <w:w w:val="100"/>
                <w:position w:val="0"/>
                <w:sz w:val="18"/>
                <w:szCs w:val="18"/>
              </w:rPr>
            </w:pPr>
          </w:p>
          <w:p w14:paraId="19193427">
            <w:pPr>
              <w:pStyle w:val="20"/>
              <w:spacing w:before="1" w:line="242" w:lineRule="auto"/>
              <w:ind w:left="51" w:right="7" w:firstLine="4"/>
              <w:jc w:val="center"/>
              <w:rPr>
                <w:rFonts w:ascii="Times New Roman" w:hAnsi="Times New Roman"/>
                <w:b/>
                <w:spacing w:val="0"/>
                <w:w w:val="100"/>
                <w:position w:val="0"/>
                <w:sz w:val="18"/>
                <w:szCs w:val="18"/>
              </w:rPr>
            </w:pPr>
          </w:p>
          <w:p w14:paraId="32B262B7">
            <w:pPr>
              <w:pStyle w:val="20"/>
              <w:spacing w:before="1" w:line="242" w:lineRule="auto"/>
              <w:ind w:left="51" w:right="7" w:firstLine="4"/>
              <w:jc w:val="center"/>
              <w:rPr>
                <w:rFonts w:ascii="Times New Roman" w:hAnsi="Times New Roman"/>
                <w:b/>
                <w:spacing w:val="0"/>
                <w:w w:val="100"/>
                <w:position w:val="0"/>
                <w:sz w:val="18"/>
                <w:szCs w:val="18"/>
              </w:rPr>
            </w:pPr>
          </w:p>
          <w:p w14:paraId="66CD5628">
            <w:pPr>
              <w:pStyle w:val="20"/>
              <w:spacing w:before="1" w:line="242" w:lineRule="auto"/>
              <w:ind w:left="51" w:right="7" w:firstLine="4"/>
              <w:jc w:val="center"/>
              <w:rPr>
                <w:rFonts w:ascii="Times New Roman" w:hAnsi="Times New Roman"/>
                <w:b/>
                <w:spacing w:val="0"/>
                <w:w w:val="100"/>
                <w:position w:val="0"/>
                <w:sz w:val="18"/>
                <w:szCs w:val="18"/>
              </w:rPr>
            </w:pPr>
          </w:p>
          <w:p w14:paraId="34A06989">
            <w:pPr>
              <w:pStyle w:val="20"/>
              <w:spacing w:before="1" w:line="242" w:lineRule="auto"/>
              <w:ind w:left="51" w:right="7" w:firstLine="4"/>
              <w:jc w:val="center"/>
              <w:rPr>
                <w:rFonts w:ascii="Times New Roman" w:hAnsi="Times New Roman"/>
                <w:b/>
                <w:spacing w:val="0"/>
                <w:w w:val="100"/>
                <w:position w:val="0"/>
                <w:sz w:val="18"/>
                <w:szCs w:val="18"/>
              </w:rPr>
            </w:pPr>
          </w:p>
          <w:p w14:paraId="5B80864D">
            <w:pPr>
              <w:pStyle w:val="20"/>
              <w:spacing w:before="1" w:line="242" w:lineRule="auto"/>
              <w:ind w:left="51" w:right="7" w:firstLine="4"/>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公共课</w:t>
            </w:r>
          </w:p>
          <w:p w14:paraId="70DF693D">
            <w:pPr>
              <w:pStyle w:val="20"/>
              <w:jc w:val="center"/>
              <w:rPr>
                <w:rFonts w:ascii="Times New Roman" w:hAnsi="Times New Roman"/>
                <w:spacing w:val="0"/>
                <w:w w:val="100"/>
                <w:position w:val="0"/>
                <w:sz w:val="18"/>
                <w:szCs w:val="18"/>
              </w:rPr>
            </w:pPr>
          </w:p>
          <w:p w14:paraId="374CDC72">
            <w:pPr>
              <w:pStyle w:val="20"/>
              <w:jc w:val="center"/>
              <w:rPr>
                <w:rFonts w:ascii="Times New Roman" w:hAnsi="Times New Roman"/>
                <w:spacing w:val="0"/>
                <w:w w:val="100"/>
                <w:position w:val="0"/>
                <w:sz w:val="18"/>
                <w:szCs w:val="18"/>
              </w:rPr>
            </w:pPr>
          </w:p>
        </w:tc>
        <w:tc>
          <w:tcPr>
            <w:tcW w:w="352" w:type="pct"/>
            <w:gridSpan w:val="2"/>
            <w:vMerge w:val="restart"/>
            <w:noWrap w:val="0"/>
            <w:vAlign w:val="center"/>
          </w:tcPr>
          <w:p w14:paraId="69D9D794">
            <w:pPr>
              <w:pStyle w:val="20"/>
              <w:jc w:val="center"/>
              <w:rPr>
                <w:rFonts w:ascii="Times New Roman" w:hAnsi="Times New Roman"/>
                <w:b/>
                <w:spacing w:val="0"/>
                <w:w w:val="100"/>
                <w:position w:val="0"/>
                <w:sz w:val="18"/>
                <w:szCs w:val="18"/>
              </w:rPr>
            </w:pPr>
          </w:p>
          <w:p w14:paraId="0E039A81">
            <w:pPr>
              <w:pStyle w:val="20"/>
              <w:jc w:val="center"/>
              <w:rPr>
                <w:rFonts w:ascii="Times New Roman" w:hAnsi="Times New Roman"/>
                <w:b/>
                <w:spacing w:val="0"/>
                <w:w w:val="100"/>
                <w:position w:val="0"/>
                <w:sz w:val="18"/>
                <w:szCs w:val="18"/>
              </w:rPr>
            </w:pPr>
          </w:p>
          <w:p w14:paraId="3837E28B">
            <w:pPr>
              <w:pStyle w:val="20"/>
              <w:jc w:val="center"/>
              <w:rPr>
                <w:rFonts w:ascii="Times New Roman" w:hAnsi="Times New Roman"/>
                <w:b/>
                <w:spacing w:val="0"/>
                <w:w w:val="100"/>
                <w:position w:val="0"/>
                <w:sz w:val="18"/>
                <w:szCs w:val="18"/>
              </w:rPr>
            </w:pPr>
          </w:p>
          <w:p w14:paraId="78A5C24E">
            <w:pPr>
              <w:pStyle w:val="20"/>
              <w:jc w:val="center"/>
              <w:rPr>
                <w:rFonts w:ascii="Times New Roman" w:hAnsi="Times New Roman"/>
                <w:b/>
                <w:spacing w:val="0"/>
                <w:w w:val="100"/>
                <w:position w:val="0"/>
                <w:sz w:val="18"/>
                <w:szCs w:val="18"/>
              </w:rPr>
            </w:pPr>
          </w:p>
          <w:p w14:paraId="4EFC308B">
            <w:pPr>
              <w:pStyle w:val="20"/>
              <w:jc w:val="center"/>
              <w:rPr>
                <w:rFonts w:ascii="Times New Roman" w:hAnsi="Times New Roman"/>
                <w:b/>
                <w:spacing w:val="0"/>
                <w:w w:val="100"/>
                <w:position w:val="0"/>
                <w:sz w:val="18"/>
                <w:szCs w:val="18"/>
              </w:rPr>
            </w:pPr>
          </w:p>
          <w:p w14:paraId="613C12B2">
            <w:pPr>
              <w:pStyle w:val="20"/>
              <w:jc w:val="center"/>
              <w:rPr>
                <w:rFonts w:ascii="Times New Roman" w:hAnsi="Times New Roman"/>
                <w:b/>
                <w:spacing w:val="0"/>
                <w:w w:val="100"/>
                <w:position w:val="0"/>
                <w:sz w:val="18"/>
                <w:szCs w:val="18"/>
              </w:rPr>
            </w:pPr>
          </w:p>
          <w:p w14:paraId="42010640">
            <w:pPr>
              <w:pStyle w:val="20"/>
              <w:spacing w:before="4"/>
              <w:jc w:val="center"/>
              <w:rPr>
                <w:rFonts w:ascii="Times New Roman" w:hAnsi="Times New Roman"/>
                <w:b/>
                <w:spacing w:val="0"/>
                <w:w w:val="100"/>
                <w:position w:val="0"/>
                <w:sz w:val="18"/>
                <w:szCs w:val="18"/>
              </w:rPr>
            </w:pPr>
          </w:p>
          <w:p w14:paraId="4B435C63">
            <w:pPr>
              <w:pStyle w:val="20"/>
              <w:spacing w:before="4"/>
              <w:jc w:val="center"/>
              <w:rPr>
                <w:rFonts w:ascii="Times New Roman" w:hAnsi="Times New Roman"/>
                <w:b/>
                <w:spacing w:val="0"/>
                <w:w w:val="100"/>
                <w:position w:val="0"/>
                <w:sz w:val="18"/>
                <w:szCs w:val="18"/>
              </w:rPr>
            </w:pPr>
          </w:p>
          <w:p w14:paraId="6079DF74">
            <w:pPr>
              <w:pStyle w:val="20"/>
              <w:spacing w:before="4"/>
              <w:jc w:val="center"/>
              <w:rPr>
                <w:rFonts w:ascii="Times New Roman" w:hAnsi="Times New Roman"/>
                <w:b/>
                <w:spacing w:val="0"/>
                <w:w w:val="100"/>
                <w:position w:val="0"/>
                <w:sz w:val="18"/>
                <w:szCs w:val="18"/>
              </w:rPr>
            </w:pPr>
          </w:p>
          <w:p w14:paraId="592D4E39">
            <w:pPr>
              <w:pStyle w:val="20"/>
              <w:spacing w:before="4"/>
              <w:jc w:val="center"/>
              <w:rPr>
                <w:rFonts w:ascii="Times New Roman" w:hAnsi="Times New Roman"/>
                <w:b/>
                <w:spacing w:val="0"/>
                <w:w w:val="100"/>
                <w:position w:val="0"/>
                <w:sz w:val="18"/>
                <w:szCs w:val="18"/>
              </w:rPr>
            </w:pPr>
          </w:p>
          <w:p w14:paraId="1D289281">
            <w:pPr>
              <w:pStyle w:val="20"/>
              <w:spacing w:before="4"/>
              <w:jc w:val="center"/>
              <w:rPr>
                <w:rFonts w:ascii="Times New Roman" w:hAnsi="Times New Roman"/>
                <w:b/>
                <w:spacing w:val="0"/>
                <w:w w:val="100"/>
                <w:position w:val="0"/>
                <w:sz w:val="18"/>
                <w:szCs w:val="18"/>
              </w:rPr>
            </w:pPr>
          </w:p>
          <w:p w14:paraId="628DE4DE">
            <w:pPr>
              <w:pStyle w:val="20"/>
              <w:spacing w:before="4"/>
              <w:jc w:val="center"/>
              <w:rPr>
                <w:rFonts w:ascii="Times New Roman" w:hAnsi="Times New Roman"/>
                <w:b/>
                <w:spacing w:val="0"/>
                <w:w w:val="100"/>
                <w:position w:val="0"/>
                <w:sz w:val="18"/>
                <w:szCs w:val="18"/>
              </w:rPr>
            </w:pPr>
          </w:p>
          <w:p w14:paraId="0311A21D">
            <w:pPr>
              <w:pStyle w:val="20"/>
              <w:spacing w:before="4"/>
              <w:jc w:val="center"/>
              <w:rPr>
                <w:rFonts w:ascii="Times New Roman" w:hAnsi="Times New Roman"/>
                <w:b/>
                <w:spacing w:val="0"/>
                <w:w w:val="100"/>
                <w:position w:val="0"/>
                <w:sz w:val="18"/>
                <w:szCs w:val="18"/>
              </w:rPr>
            </w:pPr>
          </w:p>
          <w:p w14:paraId="0C4E6792">
            <w:pPr>
              <w:pStyle w:val="20"/>
              <w:spacing w:before="4"/>
              <w:jc w:val="center"/>
              <w:rPr>
                <w:rFonts w:ascii="Times New Roman" w:hAnsi="Times New Roman"/>
                <w:b/>
                <w:spacing w:val="0"/>
                <w:w w:val="100"/>
                <w:position w:val="0"/>
                <w:sz w:val="18"/>
                <w:szCs w:val="18"/>
              </w:rPr>
            </w:pPr>
          </w:p>
          <w:p w14:paraId="2E7432E0">
            <w:pPr>
              <w:pStyle w:val="20"/>
              <w:spacing w:line="242" w:lineRule="auto"/>
              <w:ind w:left="220" w:right="99" w:hanging="106"/>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公</w:t>
            </w:r>
          </w:p>
          <w:p w14:paraId="192DA8B7">
            <w:pPr>
              <w:pStyle w:val="20"/>
              <w:spacing w:line="242" w:lineRule="auto"/>
              <w:ind w:left="220" w:right="99" w:hanging="106"/>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共</w:t>
            </w:r>
          </w:p>
          <w:p w14:paraId="1D59F961">
            <w:pPr>
              <w:pStyle w:val="20"/>
              <w:spacing w:line="242" w:lineRule="auto"/>
              <w:ind w:left="220" w:right="99" w:hanging="106"/>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必</w:t>
            </w:r>
          </w:p>
          <w:p w14:paraId="33A62153">
            <w:pPr>
              <w:pStyle w:val="20"/>
              <w:spacing w:line="242" w:lineRule="auto"/>
              <w:ind w:left="220" w:right="99" w:hanging="106"/>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修</w:t>
            </w:r>
          </w:p>
          <w:p w14:paraId="5E26138B">
            <w:pPr>
              <w:pStyle w:val="20"/>
              <w:spacing w:line="242" w:lineRule="auto"/>
              <w:ind w:left="220" w:right="99" w:hanging="106"/>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课</w:t>
            </w:r>
          </w:p>
        </w:tc>
        <w:tc>
          <w:tcPr>
            <w:tcW w:w="517" w:type="pct"/>
            <w:noWrap w:val="0"/>
            <w:vAlign w:val="center"/>
          </w:tcPr>
          <w:p w14:paraId="264CCF64">
            <w:pPr>
              <w:pStyle w:val="20"/>
              <w:spacing w:before="41"/>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C061001</w:t>
            </w:r>
          </w:p>
        </w:tc>
        <w:tc>
          <w:tcPr>
            <w:tcW w:w="1201" w:type="pct"/>
            <w:noWrap w:val="0"/>
            <w:vAlign w:val="center"/>
          </w:tcPr>
          <w:p w14:paraId="67843F51">
            <w:pPr>
              <w:pStyle w:val="20"/>
              <w:spacing w:before="35"/>
              <w:ind w:left="56"/>
              <w:jc w:val="left"/>
              <w:rPr>
                <w:rFonts w:ascii="Times New Roman" w:hAnsi="Times New Roman" w:eastAsia="Calibri"/>
                <w:color w:val="FF0000"/>
                <w:spacing w:val="0"/>
                <w:w w:val="100"/>
                <w:position w:val="0"/>
                <w:sz w:val="18"/>
                <w:szCs w:val="18"/>
              </w:rPr>
            </w:pPr>
            <w:r>
              <w:rPr>
                <w:rFonts w:ascii="Times New Roman" w:hAnsi="Times New Roman"/>
                <w:spacing w:val="0"/>
                <w:w w:val="100"/>
                <w:position w:val="0"/>
                <w:sz w:val="18"/>
                <w:szCs w:val="18"/>
              </w:rPr>
              <w:t xml:space="preserve">大学英语 </w:t>
            </w:r>
            <w:r>
              <w:rPr>
                <w:rFonts w:ascii="Times New Roman" w:hAnsi="Times New Roman" w:eastAsia="Calibri"/>
                <w:spacing w:val="0"/>
                <w:w w:val="100"/>
                <w:position w:val="0"/>
                <w:sz w:val="18"/>
                <w:szCs w:val="18"/>
              </w:rPr>
              <w:t>I</w:t>
            </w:r>
          </w:p>
        </w:tc>
        <w:tc>
          <w:tcPr>
            <w:tcW w:w="365" w:type="pct"/>
            <w:noWrap w:val="0"/>
            <w:vAlign w:val="center"/>
          </w:tcPr>
          <w:p w14:paraId="317EEACB">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48</w:t>
            </w:r>
          </w:p>
        </w:tc>
        <w:tc>
          <w:tcPr>
            <w:tcW w:w="320" w:type="pct"/>
            <w:noWrap w:val="0"/>
            <w:vAlign w:val="center"/>
          </w:tcPr>
          <w:p w14:paraId="65E91A4A">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34</w:t>
            </w:r>
          </w:p>
        </w:tc>
        <w:tc>
          <w:tcPr>
            <w:tcW w:w="331" w:type="pct"/>
            <w:noWrap w:val="0"/>
            <w:vAlign w:val="center"/>
          </w:tcPr>
          <w:p w14:paraId="1EAEB5A0">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14</w:t>
            </w:r>
          </w:p>
        </w:tc>
        <w:tc>
          <w:tcPr>
            <w:tcW w:w="285" w:type="pct"/>
            <w:noWrap w:val="0"/>
            <w:vAlign w:val="center"/>
          </w:tcPr>
          <w:p w14:paraId="217E6612">
            <w:pPr>
              <w:pStyle w:val="20"/>
              <w:spacing w:before="41"/>
              <w:ind w:left="12"/>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3</w:t>
            </w:r>
          </w:p>
        </w:tc>
        <w:tc>
          <w:tcPr>
            <w:tcW w:w="204" w:type="pct"/>
            <w:noWrap w:val="0"/>
            <w:vAlign w:val="center"/>
          </w:tcPr>
          <w:p w14:paraId="4F652A4E">
            <w:pPr>
              <w:pStyle w:val="20"/>
              <w:spacing w:before="60"/>
              <w:ind w:left="15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3</w:t>
            </w:r>
          </w:p>
        </w:tc>
        <w:tc>
          <w:tcPr>
            <w:tcW w:w="204" w:type="pct"/>
            <w:noWrap w:val="0"/>
            <w:vAlign w:val="center"/>
          </w:tcPr>
          <w:p w14:paraId="1784EBF2">
            <w:pPr>
              <w:pStyle w:val="20"/>
              <w:jc w:val="center"/>
              <w:rPr>
                <w:rFonts w:ascii="Times New Roman" w:hAnsi="Times New Roman"/>
                <w:spacing w:val="0"/>
                <w:w w:val="100"/>
                <w:position w:val="0"/>
                <w:sz w:val="18"/>
                <w:szCs w:val="18"/>
              </w:rPr>
            </w:pPr>
          </w:p>
        </w:tc>
        <w:tc>
          <w:tcPr>
            <w:tcW w:w="204" w:type="pct"/>
            <w:noWrap w:val="0"/>
            <w:vAlign w:val="center"/>
          </w:tcPr>
          <w:p w14:paraId="39C188D7">
            <w:pPr>
              <w:pStyle w:val="20"/>
              <w:jc w:val="center"/>
              <w:rPr>
                <w:rFonts w:ascii="Times New Roman" w:hAnsi="Times New Roman"/>
                <w:spacing w:val="0"/>
                <w:w w:val="100"/>
                <w:position w:val="0"/>
                <w:sz w:val="18"/>
                <w:szCs w:val="18"/>
              </w:rPr>
            </w:pPr>
          </w:p>
        </w:tc>
        <w:tc>
          <w:tcPr>
            <w:tcW w:w="204" w:type="pct"/>
            <w:noWrap w:val="0"/>
            <w:vAlign w:val="center"/>
          </w:tcPr>
          <w:p w14:paraId="017D7DDC">
            <w:pPr>
              <w:pStyle w:val="20"/>
              <w:jc w:val="center"/>
              <w:rPr>
                <w:rFonts w:ascii="Times New Roman" w:hAnsi="Times New Roman"/>
                <w:spacing w:val="0"/>
                <w:w w:val="100"/>
                <w:position w:val="0"/>
                <w:sz w:val="18"/>
                <w:szCs w:val="18"/>
              </w:rPr>
            </w:pPr>
          </w:p>
        </w:tc>
        <w:tc>
          <w:tcPr>
            <w:tcW w:w="188" w:type="pct"/>
            <w:noWrap w:val="0"/>
            <w:vAlign w:val="center"/>
          </w:tcPr>
          <w:p w14:paraId="1F52D7BA">
            <w:pPr>
              <w:pStyle w:val="20"/>
              <w:jc w:val="center"/>
              <w:rPr>
                <w:rFonts w:ascii="Times New Roman" w:hAnsi="Times New Roman"/>
                <w:spacing w:val="0"/>
                <w:w w:val="100"/>
                <w:position w:val="0"/>
                <w:sz w:val="18"/>
                <w:szCs w:val="18"/>
              </w:rPr>
            </w:pPr>
          </w:p>
        </w:tc>
        <w:tc>
          <w:tcPr>
            <w:tcW w:w="219" w:type="pct"/>
            <w:noWrap w:val="0"/>
            <w:vAlign w:val="center"/>
          </w:tcPr>
          <w:p w14:paraId="506E79F5">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6DB9BE97">
            <w:pPr>
              <w:pStyle w:val="20"/>
              <w:spacing w:before="41"/>
              <w:ind w:left="249"/>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2EF02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30A0090E">
            <w:pPr>
              <w:jc w:val="center"/>
              <w:rPr>
                <w:rFonts w:ascii="Times New Roman" w:hAnsi="Times New Roman"/>
                <w:spacing w:val="0"/>
                <w:w w:val="100"/>
                <w:position w:val="0"/>
                <w:sz w:val="18"/>
                <w:szCs w:val="18"/>
              </w:rPr>
            </w:pPr>
          </w:p>
        </w:tc>
        <w:tc>
          <w:tcPr>
            <w:tcW w:w="352" w:type="pct"/>
            <w:gridSpan w:val="2"/>
            <w:vMerge w:val="continue"/>
            <w:noWrap w:val="0"/>
            <w:vAlign w:val="center"/>
          </w:tcPr>
          <w:p w14:paraId="2A515734">
            <w:pPr>
              <w:jc w:val="center"/>
              <w:rPr>
                <w:rFonts w:ascii="Times New Roman" w:hAnsi="Times New Roman"/>
                <w:spacing w:val="0"/>
                <w:w w:val="100"/>
                <w:position w:val="0"/>
                <w:sz w:val="18"/>
                <w:szCs w:val="18"/>
              </w:rPr>
            </w:pPr>
          </w:p>
        </w:tc>
        <w:tc>
          <w:tcPr>
            <w:tcW w:w="517" w:type="pct"/>
            <w:noWrap w:val="0"/>
            <w:vAlign w:val="center"/>
          </w:tcPr>
          <w:p w14:paraId="7DD4B388">
            <w:pPr>
              <w:pStyle w:val="20"/>
              <w:spacing w:before="41"/>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C111011</w:t>
            </w:r>
          </w:p>
        </w:tc>
        <w:tc>
          <w:tcPr>
            <w:tcW w:w="1201" w:type="pct"/>
            <w:noWrap w:val="0"/>
            <w:vAlign w:val="center"/>
          </w:tcPr>
          <w:p w14:paraId="12E5DEFE">
            <w:pPr>
              <w:pStyle w:val="20"/>
              <w:spacing w:before="33"/>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体育Ⅰ</w:t>
            </w:r>
          </w:p>
        </w:tc>
        <w:tc>
          <w:tcPr>
            <w:tcW w:w="365" w:type="pct"/>
            <w:noWrap w:val="0"/>
            <w:vAlign w:val="center"/>
          </w:tcPr>
          <w:p w14:paraId="5407DC76">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26</w:t>
            </w:r>
          </w:p>
        </w:tc>
        <w:tc>
          <w:tcPr>
            <w:tcW w:w="320" w:type="pct"/>
            <w:noWrap w:val="0"/>
            <w:vAlign w:val="center"/>
          </w:tcPr>
          <w:p w14:paraId="11E5DB79">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0</w:t>
            </w:r>
          </w:p>
        </w:tc>
        <w:tc>
          <w:tcPr>
            <w:tcW w:w="331" w:type="pct"/>
            <w:noWrap w:val="0"/>
            <w:vAlign w:val="center"/>
          </w:tcPr>
          <w:p w14:paraId="2CA17177">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26</w:t>
            </w:r>
          </w:p>
        </w:tc>
        <w:tc>
          <w:tcPr>
            <w:tcW w:w="285" w:type="pct"/>
            <w:noWrap w:val="0"/>
            <w:vAlign w:val="center"/>
          </w:tcPr>
          <w:p w14:paraId="620C2EAA">
            <w:pPr>
              <w:pStyle w:val="20"/>
              <w:spacing w:before="41"/>
              <w:ind w:left="12"/>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1</w:t>
            </w:r>
          </w:p>
        </w:tc>
        <w:tc>
          <w:tcPr>
            <w:tcW w:w="204" w:type="pct"/>
            <w:noWrap w:val="0"/>
            <w:vAlign w:val="center"/>
          </w:tcPr>
          <w:p w14:paraId="7E73EA1F">
            <w:pPr>
              <w:pStyle w:val="20"/>
              <w:spacing w:before="60"/>
              <w:ind w:left="15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w:t>
            </w:r>
          </w:p>
        </w:tc>
        <w:tc>
          <w:tcPr>
            <w:tcW w:w="204" w:type="pct"/>
            <w:noWrap w:val="0"/>
            <w:vAlign w:val="center"/>
          </w:tcPr>
          <w:p w14:paraId="6C2603DB">
            <w:pPr>
              <w:pStyle w:val="20"/>
              <w:jc w:val="center"/>
              <w:rPr>
                <w:rFonts w:ascii="Times New Roman" w:hAnsi="Times New Roman"/>
                <w:spacing w:val="0"/>
                <w:w w:val="100"/>
                <w:position w:val="0"/>
                <w:sz w:val="18"/>
                <w:szCs w:val="18"/>
              </w:rPr>
            </w:pPr>
          </w:p>
        </w:tc>
        <w:tc>
          <w:tcPr>
            <w:tcW w:w="204" w:type="pct"/>
            <w:noWrap w:val="0"/>
            <w:vAlign w:val="center"/>
          </w:tcPr>
          <w:p w14:paraId="3BEFC13A">
            <w:pPr>
              <w:pStyle w:val="20"/>
              <w:jc w:val="center"/>
              <w:rPr>
                <w:rFonts w:ascii="Times New Roman" w:hAnsi="Times New Roman"/>
                <w:spacing w:val="0"/>
                <w:w w:val="100"/>
                <w:position w:val="0"/>
                <w:sz w:val="18"/>
                <w:szCs w:val="18"/>
              </w:rPr>
            </w:pPr>
          </w:p>
        </w:tc>
        <w:tc>
          <w:tcPr>
            <w:tcW w:w="204" w:type="pct"/>
            <w:noWrap w:val="0"/>
            <w:vAlign w:val="center"/>
          </w:tcPr>
          <w:p w14:paraId="04E8B296">
            <w:pPr>
              <w:pStyle w:val="20"/>
              <w:jc w:val="center"/>
              <w:rPr>
                <w:rFonts w:ascii="Times New Roman" w:hAnsi="Times New Roman"/>
                <w:spacing w:val="0"/>
                <w:w w:val="100"/>
                <w:position w:val="0"/>
                <w:sz w:val="18"/>
                <w:szCs w:val="18"/>
              </w:rPr>
            </w:pPr>
          </w:p>
        </w:tc>
        <w:tc>
          <w:tcPr>
            <w:tcW w:w="188" w:type="pct"/>
            <w:noWrap w:val="0"/>
            <w:vAlign w:val="center"/>
          </w:tcPr>
          <w:p w14:paraId="0F67FEA7">
            <w:pPr>
              <w:pStyle w:val="20"/>
              <w:jc w:val="center"/>
              <w:rPr>
                <w:rFonts w:ascii="Times New Roman" w:hAnsi="Times New Roman"/>
                <w:spacing w:val="0"/>
                <w:w w:val="100"/>
                <w:position w:val="0"/>
                <w:sz w:val="18"/>
                <w:szCs w:val="18"/>
              </w:rPr>
            </w:pPr>
          </w:p>
        </w:tc>
        <w:tc>
          <w:tcPr>
            <w:tcW w:w="219" w:type="pct"/>
            <w:noWrap w:val="0"/>
            <w:vAlign w:val="center"/>
          </w:tcPr>
          <w:p w14:paraId="793CD643">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7E6D856D">
            <w:pPr>
              <w:pStyle w:val="20"/>
              <w:jc w:val="center"/>
              <w:rPr>
                <w:rFonts w:ascii="Times New Roman" w:hAnsi="Times New Roman"/>
                <w:spacing w:val="0"/>
                <w:w w:val="100"/>
                <w:position w:val="0"/>
                <w:sz w:val="18"/>
                <w:szCs w:val="18"/>
              </w:rPr>
            </w:pPr>
          </w:p>
        </w:tc>
      </w:tr>
      <w:tr w14:paraId="3C8B0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54A36CC1">
            <w:pPr>
              <w:jc w:val="center"/>
              <w:rPr>
                <w:rFonts w:ascii="Times New Roman" w:hAnsi="Times New Roman"/>
                <w:spacing w:val="0"/>
                <w:w w:val="100"/>
                <w:position w:val="0"/>
                <w:sz w:val="18"/>
                <w:szCs w:val="18"/>
              </w:rPr>
            </w:pPr>
          </w:p>
        </w:tc>
        <w:tc>
          <w:tcPr>
            <w:tcW w:w="352" w:type="pct"/>
            <w:gridSpan w:val="2"/>
            <w:vMerge w:val="continue"/>
            <w:noWrap w:val="0"/>
            <w:vAlign w:val="center"/>
          </w:tcPr>
          <w:p w14:paraId="4FF52E6E">
            <w:pPr>
              <w:jc w:val="center"/>
              <w:rPr>
                <w:rFonts w:ascii="Times New Roman" w:hAnsi="Times New Roman"/>
                <w:spacing w:val="0"/>
                <w:w w:val="100"/>
                <w:position w:val="0"/>
                <w:sz w:val="18"/>
                <w:szCs w:val="18"/>
              </w:rPr>
            </w:pPr>
          </w:p>
        </w:tc>
        <w:tc>
          <w:tcPr>
            <w:tcW w:w="517" w:type="pct"/>
            <w:noWrap w:val="0"/>
            <w:vAlign w:val="center"/>
          </w:tcPr>
          <w:p w14:paraId="571361D5">
            <w:pPr>
              <w:pStyle w:val="20"/>
              <w:spacing w:before="41"/>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C111009</w:t>
            </w:r>
          </w:p>
        </w:tc>
        <w:tc>
          <w:tcPr>
            <w:tcW w:w="1201" w:type="pct"/>
            <w:noWrap w:val="0"/>
            <w:vAlign w:val="center"/>
          </w:tcPr>
          <w:p w14:paraId="4F9E40AD">
            <w:pPr>
              <w:pStyle w:val="20"/>
              <w:spacing w:before="33"/>
              <w:ind w:left="56"/>
              <w:jc w:val="left"/>
              <w:rPr>
                <w:rFonts w:hint="eastAsia" w:ascii="Times New Roman" w:hAnsi="Times New Roman"/>
                <w:color w:val="FF0000"/>
                <w:spacing w:val="0"/>
                <w:w w:val="100"/>
                <w:position w:val="0"/>
                <w:sz w:val="18"/>
                <w:szCs w:val="18"/>
              </w:rPr>
            </w:pPr>
            <w:r>
              <w:rPr>
                <w:rFonts w:ascii="Times New Roman" w:hAnsi="Times New Roman"/>
                <w:spacing w:val="0"/>
                <w:w w:val="100"/>
                <w:position w:val="0"/>
                <w:sz w:val="18"/>
                <w:szCs w:val="18"/>
              </w:rPr>
              <w:t>军事</w:t>
            </w:r>
            <w:r>
              <w:rPr>
                <w:rFonts w:hint="eastAsia" w:ascii="Times New Roman" w:hAnsi="Times New Roman"/>
                <w:spacing w:val="0"/>
                <w:w w:val="100"/>
                <w:position w:val="0"/>
                <w:sz w:val="18"/>
                <w:szCs w:val="18"/>
              </w:rPr>
              <w:t>理论</w:t>
            </w:r>
          </w:p>
        </w:tc>
        <w:tc>
          <w:tcPr>
            <w:tcW w:w="365" w:type="pct"/>
            <w:noWrap w:val="0"/>
            <w:vAlign w:val="center"/>
          </w:tcPr>
          <w:p w14:paraId="02CA0D7C">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32</w:t>
            </w:r>
          </w:p>
        </w:tc>
        <w:tc>
          <w:tcPr>
            <w:tcW w:w="320" w:type="pct"/>
            <w:noWrap w:val="0"/>
            <w:vAlign w:val="center"/>
          </w:tcPr>
          <w:p w14:paraId="53B5C6C4">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18</w:t>
            </w:r>
          </w:p>
        </w:tc>
        <w:tc>
          <w:tcPr>
            <w:tcW w:w="331" w:type="pct"/>
            <w:noWrap w:val="0"/>
            <w:vAlign w:val="center"/>
          </w:tcPr>
          <w:p w14:paraId="390E5C39">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14</w:t>
            </w:r>
          </w:p>
        </w:tc>
        <w:tc>
          <w:tcPr>
            <w:tcW w:w="285" w:type="pct"/>
            <w:noWrap w:val="0"/>
            <w:vAlign w:val="center"/>
          </w:tcPr>
          <w:p w14:paraId="63E003AA">
            <w:pPr>
              <w:pStyle w:val="20"/>
              <w:spacing w:before="41"/>
              <w:ind w:left="12"/>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2</w:t>
            </w:r>
          </w:p>
        </w:tc>
        <w:tc>
          <w:tcPr>
            <w:tcW w:w="204" w:type="pct"/>
            <w:noWrap w:val="0"/>
            <w:vAlign w:val="center"/>
          </w:tcPr>
          <w:p w14:paraId="6EC7261E">
            <w:pPr>
              <w:pStyle w:val="20"/>
              <w:spacing w:before="60"/>
              <w:ind w:left="15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2</w:t>
            </w:r>
          </w:p>
        </w:tc>
        <w:tc>
          <w:tcPr>
            <w:tcW w:w="204" w:type="pct"/>
            <w:noWrap w:val="0"/>
            <w:vAlign w:val="center"/>
          </w:tcPr>
          <w:p w14:paraId="14E2A5C4">
            <w:pPr>
              <w:pStyle w:val="20"/>
              <w:jc w:val="center"/>
              <w:rPr>
                <w:rFonts w:ascii="Times New Roman" w:hAnsi="Times New Roman"/>
                <w:spacing w:val="0"/>
                <w:w w:val="100"/>
                <w:position w:val="0"/>
                <w:sz w:val="18"/>
                <w:szCs w:val="18"/>
              </w:rPr>
            </w:pPr>
          </w:p>
        </w:tc>
        <w:tc>
          <w:tcPr>
            <w:tcW w:w="204" w:type="pct"/>
            <w:noWrap w:val="0"/>
            <w:vAlign w:val="center"/>
          </w:tcPr>
          <w:p w14:paraId="5C103FF0">
            <w:pPr>
              <w:pStyle w:val="20"/>
              <w:jc w:val="center"/>
              <w:rPr>
                <w:rFonts w:ascii="Times New Roman" w:hAnsi="Times New Roman"/>
                <w:spacing w:val="0"/>
                <w:w w:val="100"/>
                <w:position w:val="0"/>
                <w:sz w:val="18"/>
                <w:szCs w:val="18"/>
              </w:rPr>
            </w:pPr>
          </w:p>
        </w:tc>
        <w:tc>
          <w:tcPr>
            <w:tcW w:w="204" w:type="pct"/>
            <w:noWrap w:val="0"/>
            <w:vAlign w:val="center"/>
          </w:tcPr>
          <w:p w14:paraId="298B41D3">
            <w:pPr>
              <w:pStyle w:val="20"/>
              <w:jc w:val="center"/>
              <w:rPr>
                <w:rFonts w:ascii="Times New Roman" w:hAnsi="Times New Roman"/>
                <w:spacing w:val="0"/>
                <w:w w:val="100"/>
                <w:position w:val="0"/>
                <w:sz w:val="18"/>
                <w:szCs w:val="18"/>
              </w:rPr>
            </w:pPr>
          </w:p>
        </w:tc>
        <w:tc>
          <w:tcPr>
            <w:tcW w:w="188" w:type="pct"/>
            <w:noWrap w:val="0"/>
            <w:vAlign w:val="center"/>
          </w:tcPr>
          <w:p w14:paraId="3D4B9E45">
            <w:pPr>
              <w:pStyle w:val="20"/>
              <w:jc w:val="center"/>
              <w:rPr>
                <w:rFonts w:ascii="Times New Roman" w:hAnsi="Times New Roman"/>
                <w:spacing w:val="0"/>
                <w:w w:val="100"/>
                <w:position w:val="0"/>
                <w:sz w:val="18"/>
                <w:szCs w:val="18"/>
              </w:rPr>
            </w:pPr>
          </w:p>
        </w:tc>
        <w:tc>
          <w:tcPr>
            <w:tcW w:w="219" w:type="pct"/>
            <w:noWrap w:val="0"/>
            <w:vAlign w:val="center"/>
          </w:tcPr>
          <w:p w14:paraId="56360019">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6753A8EF">
            <w:pPr>
              <w:pStyle w:val="20"/>
              <w:jc w:val="center"/>
              <w:rPr>
                <w:rFonts w:ascii="Times New Roman" w:hAnsi="Times New Roman"/>
                <w:spacing w:val="0"/>
                <w:w w:val="100"/>
                <w:position w:val="0"/>
                <w:sz w:val="18"/>
                <w:szCs w:val="18"/>
              </w:rPr>
            </w:pPr>
          </w:p>
        </w:tc>
      </w:tr>
      <w:tr w14:paraId="4F660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0" w:hRule="atLeast"/>
          <w:jc w:val="center"/>
        </w:trPr>
        <w:tc>
          <w:tcPr>
            <w:tcW w:w="164" w:type="pct"/>
            <w:vMerge w:val="continue"/>
            <w:noWrap w:val="0"/>
            <w:vAlign w:val="center"/>
          </w:tcPr>
          <w:p w14:paraId="7359086C">
            <w:pPr>
              <w:jc w:val="center"/>
              <w:rPr>
                <w:rFonts w:ascii="Times New Roman" w:hAnsi="Times New Roman"/>
                <w:spacing w:val="0"/>
                <w:w w:val="100"/>
                <w:position w:val="0"/>
                <w:sz w:val="18"/>
                <w:szCs w:val="18"/>
              </w:rPr>
            </w:pPr>
          </w:p>
        </w:tc>
        <w:tc>
          <w:tcPr>
            <w:tcW w:w="352" w:type="pct"/>
            <w:gridSpan w:val="2"/>
            <w:vMerge w:val="continue"/>
            <w:noWrap w:val="0"/>
            <w:vAlign w:val="center"/>
          </w:tcPr>
          <w:p w14:paraId="35495CEB">
            <w:pPr>
              <w:jc w:val="center"/>
              <w:rPr>
                <w:rFonts w:ascii="Times New Roman" w:hAnsi="Times New Roman"/>
                <w:spacing w:val="0"/>
                <w:w w:val="100"/>
                <w:position w:val="0"/>
                <w:sz w:val="18"/>
                <w:szCs w:val="18"/>
              </w:rPr>
            </w:pPr>
          </w:p>
        </w:tc>
        <w:tc>
          <w:tcPr>
            <w:tcW w:w="517" w:type="pct"/>
            <w:noWrap w:val="0"/>
            <w:vAlign w:val="center"/>
          </w:tcPr>
          <w:p w14:paraId="5D0D62E7">
            <w:pPr>
              <w:pStyle w:val="20"/>
              <w:spacing w:before="41"/>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C121002</w:t>
            </w:r>
          </w:p>
        </w:tc>
        <w:tc>
          <w:tcPr>
            <w:tcW w:w="1201" w:type="pct"/>
            <w:noWrap w:val="0"/>
            <w:vAlign w:val="center"/>
          </w:tcPr>
          <w:p w14:paraId="08343414">
            <w:pPr>
              <w:pStyle w:val="20"/>
              <w:spacing w:before="34"/>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思想道德</w:t>
            </w:r>
            <w:r>
              <w:rPr>
                <w:rFonts w:hint="eastAsia" w:ascii="Times New Roman" w:hAnsi="Times New Roman"/>
                <w:spacing w:val="0"/>
                <w:w w:val="100"/>
                <w:position w:val="0"/>
                <w:sz w:val="18"/>
                <w:szCs w:val="18"/>
              </w:rPr>
              <w:t>与法治</w:t>
            </w:r>
          </w:p>
        </w:tc>
        <w:tc>
          <w:tcPr>
            <w:tcW w:w="365" w:type="pct"/>
            <w:noWrap w:val="0"/>
            <w:vAlign w:val="center"/>
          </w:tcPr>
          <w:p w14:paraId="3538D4B3">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48</w:t>
            </w:r>
          </w:p>
        </w:tc>
        <w:tc>
          <w:tcPr>
            <w:tcW w:w="320" w:type="pct"/>
            <w:noWrap w:val="0"/>
            <w:vAlign w:val="center"/>
          </w:tcPr>
          <w:p w14:paraId="538EB115">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38</w:t>
            </w:r>
          </w:p>
        </w:tc>
        <w:tc>
          <w:tcPr>
            <w:tcW w:w="331" w:type="pct"/>
            <w:noWrap w:val="0"/>
            <w:vAlign w:val="center"/>
          </w:tcPr>
          <w:p w14:paraId="62474C81">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10</w:t>
            </w:r>
          </w:p>
        </w:tc>
        <w:tc>
          <w:tcPr>
            <w:tcW w:w="285" w:type="pct"/>
            <w:noWrap w:val="0"/>
            <w:vAlign w:val="center"/>
          </w:tcPr>
          <w:p w14:paraId="008E9445">
            <w:pPr>
              <w:pStyle w:val="20"/>
              <w:spacing w:before="41"/>
              <w:ind w:left="12"/>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3</w:t>
            </w:r>
          </w:p>
        </w:tc>
        <w:tc>
          <w:tcPr>
            <w:tcW w:w="204" w:type="pct"/>
            <w:noWrap w:val="0"/>
            <w:vAlign w:val="center"/>
          </w:tcPr>
          <w:p w14:paraId="4F47BE45">
            <w:pPr>
              <w:pStyle w:val="20"/>
              <w:spacing w:before="60"/>
              <w:ind w:left="15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4</w:t>
            </w:r>
          </w:p>
        </w:tc>
        <w:tc>
          <w:tcPr>
            <w:tcW w:w="204" w:type="pct"/>
            <w:noWrap w:val="0"/>
            <w:vAlign w:val="center"/>
          </w:tcPr>
          <w:p w14:paraId="715BBE16">
            <w:pPr>
              <w:pStyle w:val="20"/>
              <w:jc w:val="center"/>
              <w:rPr>
                <w:rFonts w:ascii="Times New Roman" w:hAnsi="Times New Roman"/>
                <w:spacing w:val="0"/>
                <w:w w:val="100"/>
                <w:position w:val="0"/>
                <w:sz w:val="18"/>
                <w:szCs w:val="18"/>
              </w:rPr>
            </w:pPr>
          </w:p>
        </w:tc>
        <w:tc>
          <w:tcPr>
            <w:tcW w:w="204" w:type="pct"/>
            <w:noWrap w:val="0"/>
            <w:vAlign w:val="center"/>
          </w:tcPr>
          <w:p w14:paraId="64A91B1E">
            <w:pPr>
              <w:pStyle w:val="20"/>
              <w:jc w:val="center"/>
              <w:rPr>
                <w:rFonts w:ascii="Times New Roman" w:hAnsi="Times New Roman"/>
                <w:spacing w:val="0"/>
                <w:w w:val="100"/>
                <w:position w:val="0"/>
                <w:sz w:val="18"/>
                <w:szCs w:val="18"/>
              </w:rPr>
            </w:pPr>
          </w:p>
        </w:tc>
        <w:tc>
          <w:tcPr>
            <w:tcW w:w="204" w:type="pct"/>
            <w:noWrap w:val="0"/>
            <w:vAlign w:val="center"/>
          </w:tcPr>
          <w:p w14:paraId="6F97C074">
            <w:pPr>
              <w:pStyle w:val="20"/>
              <w:jc w:val="center"/>
              <w:rPr>
                <w:rFonts w:ascii="Times New Roman" w:hAnsi="Times New Roman"/>
                <w:spacing w:val="0"/>
                <w:w w:val="100"/>
                <w:position w:val="0"/>
                <w:sz w:val="18"/>
                <w:szCs w:val="18"/>
              </w:rPr>
            </w:pPr>
          </w:p>
        </w:tc>
        <w:tc>
          <w:tcPr>
            <w:tcW w:w="188" w:type="pct"/>
            <w:noWrap w:val="0"/>
            <w:vAlign w:val="center"/>
          </w:tcPr>
          <w:p w14:paraId="61ECD848">
            <w:pPr>
              <w:pStyle w:val="20"/>
              <w:jc w:val="center"/>
              <w:rPr>
                <w:rFonts w:ascii="Times New Roman" w:hAnsi="Times New Roman"/>
                <w:spacing w:val="0"/>
                <w:w w:val="100"/>
                <w:position w:val="0"/>
                <w:sz w:val="18"/>
                <w:szCs w:val="18"/>
              </w:rPr>
            </w:pPr>
          </w:p>
        </w:tc>
        <w:tc>
          <w:tcPr>
            <w:tcW w:w="219" w:type="pct"/>
            <w:noWrap w:val="0"/>
            <w:vAlign w:val="center"/>
          </w:tcPr>
          <w:p w14:paraId="0F635528">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020A4584">
            <w:pPr>
              <w:pStyle w:val="20"/>
              <w:jc w:val="center"/>
              <w:rPr>
                <w:rFonts w:ascii="Times New Roman" w:hAnsi="Times New Roman"/>
                <w:spacing w:val="0"/>
                <w:w w:val="100"/>
                <w:position w:val="0"/>
                <w:sz w:val="18"/>
                <w:szCs w:val="18"/>
              </w:rPr>
            </w:pPr>
          </w:p>
        </w:tc>
      </w:tr>
      <w:tr w14:paraId="78E67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53069743">
            <w:pPr>
              <w:jc w:val="center"/>
              <w:rPr>
                <w:rFonts w:ascii="Times New Roman" w:hAnsi="Times New Roman"/>
                <w:spacing w:val="0"/>
                <w:w w:val="100"/>
                <w:position w:val="0"/>
                <w:sz w:val="18"/>
                <w:szCs w:val="18"/>
              </w:rPr>
            </w:pPr>
          </w:p>
        </w:tc>
        <w:tc>
          <w:tcPr>
            <w:tcW w:w="352" w:type="pct"/>
            <w:gridSpan w:val="2"/>
            <w:vMerge w:val="continue"/>
            <w:noWrap w:val="0"/>
            <w:vAlign w:val="center"/>
          </w:tcPr>
          <w:p w14:paraId="1BCCFF2B">
            <w:pPr>
              <w:jc w:val="center"/>
              <w:rPr>
                <w:rFonts w:ascii="Times New Roman" w:hAnsi="Times New Roman"/>
                <w:spacing w:val="0"/>
                <w:w w:val="100"/>
                <w:position w:val="0"/>
                <w:sz w:val="18"/>
                <w:szCs w:val="18"/>
              </w:rPr>
            </w:pPr>
          </w:p>
        </w:tc>
        <w:tc>
          <w:tcPr>
            <w:tcW w:w="517" w:type="pct"/>
            <w:noWrap w:val="0"/>
            <w:vAlign w:val="center"/>
          </w:tcPr>
          <w:p w14:paraId="61DE79B7">
            <w:pPr>
              <w:pStyle w:val="20"/>
              <w:spacing w:before="41"/>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C113001</w:t>
            </w:r>
          </w:p>
        </w:tc>
        <w:tc>
          <w:tcPr>
            <w:tcW w:w="1201" w:type="pct"/>
            <w:noWrap w:val="0"/>
            <w:vAlign w:val="center"/>
          </w:tcPr>
          <w:p w14:paraId="4643DC4B">
            <w:pPr>
              <w:pStyle w:val="20"/>
              <w:spacing w:before="34"/>
              <w:ind w:left="56"/>
              <w:jc w:val="left"/>
              <w:rPr>
                <w:rFonts w:hint="eastAsia" w:ascii="Times New Roman" w:hAnsi="Times New Roman"/>
                <w:color w:val="FF0000"/>
                <w:spacing w:val="0"/>
                <w:w w:val="100"/>
                <w:position w:val="0"/>
                <w:sz w:val="18"/>
                <w:szCs w:val="18"/>
              </w:rPr>
            </w:pPr>
            <w:r>
              <w:rPr>
                <w:rFonts w:ascii="Times New Roman" w:hAnsi="Times New Roman"/>
                <w:spacing w:val="0"/>
                <w:w w:val="100"/>
                <w:position w:val="0"/>
                <w:sz w:val="18"/>
                <w:szCs w:val="18"/>
              </w:rPr>
              <w:t>军事</w:t>
            </w:r>
            <w:r>
              <w:rPr>
                <w:rFonts w:hint="eastAsia" w:ascii="Times New Roman" w:hAnsi="Times New Roman"/>
                <w:spacing w:val="0"/>
                <w:w w:val="100"/>
                <w:position w:val="0"/>
                <w:sz w:val="18"/>
                <w:szCs w:val="18"/>
              </w:rPr>
              <w:t>技能</w:t>
            </w:r>
          </w:p>
        </w:tc>
        <w:tc>
          <w:tcPr>
            <w:tcW w:w="365" w:type="pct"/>
            <w:noWrap w:val="0"/>
            <w:vAlign w:val="center"/>
          </w:tcPr>
          <w:p w14:paraId="4F22D4B7">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60</w:t>
            </w:r>
          </w:p>
        </w:tc>
        <w:tc>
          <w:tcPr>
            <w:tcW w:w="320" w:type="pct"/>
            <w:noWrap w:val="0"/>
            <w:vAlign w:val="center"/>
          </w:tcPr>
          <w:p w14:paraId="0BAE9C27">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0</w:t>
            </w:r>
          </w:p>
        </w:tc>
        <w:tc>
          <w:tcPr>
            <w:tcW w:w="331" w:type="pct"/>
            <w:noWrap w:val="0"/>
            <w:vAlign w:val="center"/>
          </w:tcPr>
          <w:p w14:paraId="728432E7">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60</w:t>
            </w:r>
          </w:p>
        </w:tc>
        <w:tc>
          <w:tcPr>
            <w:tcW w:w="285" w:type="pct"/>
            <w:noWrap w:val="0"/>
            <w:vAlign w:val="center"/>
          </w:tcPr>
          <w:p w14:paraId="558E823C">
            <w:pPr>
              <w:pStyle w:val="20"/>
              <w:spacing w:before="41"/>
              <w:ind w:left="12"/>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2</w:t>
            </w:r>
          </w:p>
        </w:tc>
        <w:tc>
          <w:tcPr>
            <w:tcW w:w="204" w:type="pct"/>
            <w:noWrap w:val="0"/>
            <w:vAlign w:val="center"/>
          </w:tcPr>
          <w:p w14:paraId="2565D833">
            <w:pPr>
              <w:pStyle w:val="20"/>
              <w:spacing w:before="60"/>
              <w:ind w:left="115"/>
              <w:jc w:val="center"/>
              <w:rPr>
                <w:rFonts w:ascii="Times New Roman" w:hAnsi="Times New Roman"/>
                <w:spacing w:val="0"/>
                <w:w w:val="100"/>
                <w:position w:val="0"/>
                <w:sz w:val="18"/>
                <w:szCs w:val="18"/>
              </w:rPr>
            </w:pPr>
          </w:p>
        </w:tc>
        <w:tc>
          <w:tcPr>
            <w:tcW w:w="204" w:type="pct"/>
            <w:noWrap w:val="0"/>
            <w:vAlign w:val="center"/>
          </w:tcPr>
          <w:p w14:paraId="733F3A97">
            <w:pPr>
              <w:pStyle w:val="20"/>
              <w:jc w:val="center"/>
              <w:rPr>
                <w:rFonts w:ascii="Times New Roman" w:hAnsi="Times New Roman"/>
                <w:spacing w:val="0"/>
                <w:w w:val="100"/>
                <w:position w:val="0"/>
                <w:sz w:val="18"/>
                <w:szCs w:val="18"/>
              </w:rPr>
            </w:pPr>
          </w:p>
        </w:tc>
        <w:tc>
          <w:tcPr>
            <w:tcW w:w="204" w:type="pct"/>
            <w:noWrap w:val="0"/>
            <w:vAlign w:val="center"/>
          </w:tcPr>
          <w:p w14:paraId="5E6A6F07">
            <w:pPr>
              <w:pStyle w:val="20"/>
              <w:jc w:val="center"/>
              <w:rPr>
                <w:rFonts w:hint="eastAsia" w:ascii="Times New Roman" w:hAnsi="Times New Roman"/>
                <w:spacing w:val="0"/>
                <w:w w:val="100"/>
                <w:position w:val="0"/>
                <w:sz w:val="18"/>
                <w:szCs w:val="18"/>
              </w:rPr>
            </w:pPr>
            <w:r>
              <w:rPr>
                <w:rFonts w:ascii="Times New Roman" w:hAnsi="Times New Roman"/>
                <w:spacing w:val="0"/>
                <w:w w:val="100"/>
                <w:position w:val="0"/>
                <w:sz w:val="18"/>
                <w:szCs w:val="18"/>
              </w:rPr>
              <w:t>3</w:t>
            </w:r>
            <w:r>
              <w:rPr>
                <w:rFonts w:hint="eastAsia" w:ascii="Times New Roman" w:hAnsi="Times New Roman"/>
                <w:spacing w:val="0"/>
                <w:w w:val="100"/>
                <w:position w:val="0"/>
                <w:sz w:val="18"/>
                <w:szCs w:val="18"/>
              </w:rPr>
              <w:t>0</w:t>
            </w:r>
          </w:p>
        </w:tc>
        <w:tc>
          <w:tcPr>
            <w:tcW w:w="204" w:type="pct"/>
            <w:noWrap w:val="0"/>
            <w:vAlign w:val="center"/>
          </w:tcPr>
          <w:p w14:paraId="4D3A044C">
            <w:pPr>
              <w:pStyle w:val="20"/>
              <w:jc w:val="center"/>
              <w:rPr>
                <w:rFonts w:ascii="Times New Roman" w:hAnsi="Times New Roman"/>
                <w:spacing w:val="0"/>
                <w:w w:val="100"/>
                <w:position w:val="0"/>
                <w:sz w:val="18"/>
                <w:szCs w:val="18"/>
              </w:rPr>
            </w:pPr>
          </w:p>
        </w:tc>
        <w:tc>
          <w:tcPr>
            <w:tcW w:w="188" w:type="pct"/>
            <w:noWrap w:val="0"/>
            <w:vAlign w:val="center"/>
          </w:tcPr>
          <w:p w14:paraId="56C24B8B">
            <w:pPr>
              <w:pStyle w:val="20"/>
              <w:jc w:val="center"/>
              <w:rPr>
                <w:rFonts w:ascii="Times New Roman" w:hAnsi="Times New Roman"/>
                <w:spacing w:val="0"/>
                <w:w w:val="100"/>
                <w:position w:val="0"/>
                <w:sz w:val="18"/>
                <w:szCs w:val="18"/>
              </w:rPr>
            </w:pPr>
          </w:p>
        </w:tc>
        <w:tc>
          <w:tcPr>
            <w:tcW w:w="219" w:type="pct"/>
            <w:noWrap w:val="0"/>
            <w:vAlign w:val="center"/>
          </w:tcPr>
          <w:p w14:paraId="18765E52">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5F9033CD">
            <w:pPr>
              <w:pStyle w:val="20"/>
              <w:spacing w:before="54"/>
              <w:ind w:left="216"/>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3948C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60E7A292">
            <w:pPr>
              <w:jc w:val="center"/>
              <w:rPr>
                <w:rFonts w:ascii="Times New Roman" w:hAnsi="Times New Roman"/>
                <w:spacing w:val="0"/>
                <w:w w:val="100"/>
                <w:position w:val="0"/>
                <w:sz w:val="18"/>
                <w:szCs w:val="18"/>
              </w:rPr>
            </w:pPr>
          </w:p>
        </w:tc>
        <w:tc>
          <w:tcPr>
            <w:tcW w:w="352" w:type="pct"/>
            <w:gridSpan w:val="2"/>
            <w:vMerge w:val="continue"/>
            <w:noWrap w:val="0"/>
            <w:vAlign w:val="center"/>
          </w:tcPr>
          <w:p w14:paraId="757B122C">
            <w:pPr>
              <w:jc w:val="center"/>
              <w:rPr>
                <w:rFonts w:ascii="Times New Roman" w:hAnsi="Times New Roman"/>
                <w:spacing w:val="0"/>
                <w:w w:val="100"/>
                <w:position w:val="0"/>
                <w:sz w:val="18"/>
                <w:szCs w:val="18"/>
              </w:rPr>
            </w:pPr>
          </w:p>
        </w:tc>
        <w:tc>
          <w:tcPr>
            <w:tcW w:w="517" w:type="pct"/>
            <w:noWrap w:val="0"/>
            <w:vAlign w:val="center"/>
          </w:tcPr>
          <w:p w14:paraId="46BBB729">
            <w:pPr>
              <w:pStyle w:val="20"/>
              <w:spacing w:before="42"/>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C131001</w:t>
            </w:r>
          </w:p>
        </w:tc>
        <w:tc>
          <w:tcPr>
            <w:tcW w:w="1201" w:type="pct"/>
            <w:noWrap w:val="0"/>
            <w:vAlign w:val="center"/>
          </w:tcPr>
          <w:p w14:paraId="524E3A87">
            <w:pPr>
              <w:pStyle w:val="20"/>
              <w:spacing w:before="34"/>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专业认知与职业前瞻教育</w:t>
            </w:r>
          </w:p>
        </w:tc>
        <w:tc>
          <w:tcPr>
            <w:tcW w:w="365" w:type="pct"/>
            <w:noWrap w:val="0"/>
            <w:vAlign w:val="center"/>
          </w:tcPr>
          <w:p w14:paraId="2FE99641">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320" w:type="pct"/>
            <w:noWrap w:val="0"/>
            <w:vAlign w:val="center"/>
          </w:tcPr>
          <w:p w14:paraId="1FDB127B">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331" w:type="pct"/>
            <w:noWrap w:val="0"/>
            <w:vAlign w:val="center"/>
          </w:tcPr>
          <w:p w14:paraId="1E77C714">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0</w:t>
            </w:r>
          </w:p>
        </w:tc>
        <w:tc>
          <w:tcPr>
            <w:tcW w:w="285" w:type="pct"/>
            <w:noWrap w:val="0"/>
            <w:vAlign w:val="center"/>
          </w:tcPr>
          <w:p w14:paraId="0A19A7BC">
            <w:pPr>
              <w:pStyle w:val="20"/>
              <w:spacing w:before="42"/>
              <w:ind w:left="63" w:right="51"/>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0.5</w:t>
            </w:r>
          </w:p>
        </w:tc>
        <w:tc>
          <w:tcPr>
            <w:tcW w:w="204" w:type="pct"/>
            <w:noWrap w:val="0"/>
            <w:vAlign w:val="center"/>
          </w:tcPr>
          <w:p w14:paraId="413ABCCD">
            <w:pPr>
              <w:pStyle w:val="20"/>
              <w:spacing w:before="61"/>
              <w:ind w:left="15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1</w:t>
            </w:r>
          </w:p>
        </w:tc>
        <w:tc>
          <w:tcPr>
            <w:tcW w:w="204" w:type="pct"/>
            <w:noWrap w:val="0"/>
            <w:vAlign w:val="center"/>
          </w:tcPr>
          <w:p w14:paraId="31C6C3E8">
            <w:pPr>
              <w:pStyle w:val="20"/>
              <w:jc w:val="center"/>
              <w:rPr>
                <w:rFonts w:ascii="Times New Roman" w:hAnsi="Times New Roman"/>
                <w:spacing w:val="0"/>
                <w:w w:val="100"/>
                <w:position w:val="0"/>
                <w:sz w:val="18"/>
                <w:szCs w:val="18"/>
              </w:rPr>
            </w:pPr>
          </w:p>
        </w:tc>
        <w:tc>
          <w:tcPr>
            <w:tcW w:w="204" w:type="pct"/>
            <w:noWrap w:val="0"/>
            <w:vAlign w:val="center"/>
          </w:tcPr>
          <w:p w14:paraId="7DECC3B7">
            <w:pPr>
              <w:pStyle w:val="20"/>
              <w:jc w:val="center"/>
              <w:rPr>
                <w:rFonts w:ascii="Times New Roman" w:hAnsi="Times New Roman"/>
                <w:spacing w:val="0"/>
                <w:w w:val="100"/>
                <w:position w:val="0"/>
                <w:sz w:val="18"/>
                <w:szCs w:val="18"/>
              </w:rPr>
            </w:pPr>
          </w:p>
        </w:tc>
        <w:tc>
          <w:tcPr>
            <w:tcW w:w="204" w:type="pct"/>
            <w:noWrap w:val="0"/>
            <w:vAlign w:val="center"/>
          </w:tcPr>
          <w:p w14:paraId="7BAC144A">
            <w:pPr>
              <w:pStyle w:val="20"/>
              <w:jc w:val="center"/>
              <w:rPr>
                <w:rFonts w:ascii="Times New Roman" w:hAnsi="Times New Roman"/>
                <w:spacing w:val="0"/>
                <w:w w:val="100"/>
                <w:position w:val="0"/>
                <w:sz w:val="18"/>
                <w:szCs w:val="18"/>
              </w:rPr>
            </w:pPr>
          </w:p>
        </w:tc>
        <w:tc>
          <w:tcPr>
            <w:tcW w:w="188" w:type="pct"/>
            <w:noWrap w:val="0"/>
            <w:vAlign w:val="center"/>
          </w:tcPr>
          <w:p w14:paraId="04507F59">
            <w:pPr>
              <w:pStyle w:val="20"/>
              <w:jc w:val="center"/>
              <w:rPr>
                <w:rFonts w:ascii="Times New Roman" w:hAnsi="Times New Roman"/>
                <w:spacing w:val="0"/>
                <w:w w:val="100"/>
                <w:position w:val="0"/>
                <w:sz w:val="18"/>
                <w:szCs w:val="18"/>
              </w:rPr>
            </w:pPr>
          </w:p>
        </w:tc>
        <w:tc>
          <w:tcPr>
            <w:tcW w:w="219" w:type="pct"/>
            <w:noWrap w:val="0"/>
            <w:vAlign w:val="center"/>
          </w:tcPr>
          <w:p w14:paraId="1AA704F3">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2C327229">
            <w:pPr>
              <w:pStyle w:val="20"/>
              <w:jc w:val="center"/>
              <w:rPr>
                <w:rFonts w:ascii="Times New Roman" w:hAnsi="Times New Roman"/>
                <w:spacing w:val="0"/>
                <w:w w:val="100"/>
                <w:position w:val="0"/>
                <w:sz w:val="18"/>
                <w:szCs w:val="18"/>
              </w:rPr>
            </w:pPr>
          </w:p>
        </w:tc>
      </w:tr>
      <w:tr w14:paraId="1C2B6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5D171F8F">
            <w:pPr>
              <w:jc w:val="center"/>
              <w:rPr>
                <w:rFonts w:ascii="Times New Roman" w:hAnsi="Times New Roman"/>
                <w:spacing w:val="0"/>
                <w:w w:val="100"/>
                <w:position w:val="0"/>
                <w:sz w:val="18"/>
                <w:szCs w:val="18"/>
              </w:rPr>
            </w:pPr>
          </w:p>
        </w:tc>
        <w:tc>
          <w:tcPr>
            <w:tcW w:w="352" w:type="pct"/>
            <w:gridSpan w:val="2"/>
            <w:vMerge w:val="continue"/>
            <w:noWrap w:val="0"/>
            <w:vAlign w:val="center"/>
          </w:tcPr>
          <w:p w14:paraId="56B5E5F9">
            <w:pPr>
              <w:jc w:val="center"/>
              <w:rPr>
                <w:rFonts w:ascii="Times New Roman" w:hAnsi="Times New Roman"/>
                <w:spacing w:val="0"/>
                <w:w w:val="100"/>
                <w:position w:val="0"/>
                <w:sz w:val="18"/>
                <w:szCs w:val="18"/>
              </w:rPr>
            </w:pPr>
          </w:p>
        </w:tc>
        <w:tc>
          <w:tcPr>
            <w:tcW w:w="517" w:type="pct"/>
            <w:noWrap w:val="0"/>
            <w:vAlign w:val="center"/>
          </w:tcPr>
          <w:p w14:paraId="6E2BE536">
            <w:pPr>
              <w:pStyle w:val="20"/>
              <w:spacing w:before="42"/>
              <w:ind w:left="55"/>
              <w:jc w:val="center"/>
              <w:rPr>
                <w:rFonts w:hint="eastAsia" w:ascii="Times New Roman" w:hAnsi="Times New Roman" w:eastAsia="宋体"/>
                <w:spacing w:val="0"/>
                <w:w w:val="100"/>
                <w:position w:val="0"/>
                <w:sz w:val="18"/>
                <w:szCs w:val="18"/>
                <w:lang w:eastAsia="zh-CN"/>
              </w:rPr>
            </w:pPr>
            <w:r>
              <w:rPr>
                <w:rFonts w:ascii="Times New Roman" w:hAnsi="Times New Roman"/>
                <w:spacing w:val="0"/>
                <w:w w:val="100"/>
                <w:position w:val="0"/>
                <w:sz w:val="18"/>
                <w:szCs w:val="18"/>
              </w:rPr>
              <w:t>C11100</w:t>
            </w:r>
            <w:r>
              <w:rPr>
                <w:rFonts w:hint="eastAsia" w:ascii="Times New Roman" w:hAnsi="Times New Roman"/>
                <w:spacing w:val="0"/>
                <w:w w:val="100"/>
                <w:position w:val="0"/>
                <w:sz w:val="18"/>
                <w:szCs w:val="18"/>
                <w:lang w:val="en-US" w:eastAsia="zh-CN"/>
              </w:rPr>
              <w:t>8</w:t>
            </w:r>
          </w:p>
        </w:tc>
        <w:tc>
          <w:tcPr>
            <w:tcW w:w="1201" w:type="pct"/>
            <w:noWrap w:val="0"/>
            <w:vAlign w:val="center"/>
          </w:tcPr>
          <w:p w14:paraId="655E3A6D">
            <w:pPr>
              <w:pStyle w:val="20"/>
              <w:spacing w:before="34"/>
              <w:ind w:left="56"/>
              <w:jc w:val="left"/>
              <w:rPr>
                <w:rFonts w:hint="default" w:ascii="Times New Roman" w:hAnsi="Times New Roman" w:eastAsia="宋体"/>
                <w:color w:val="FF0000"/>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经济数学</w:t>
            </w:r>
          </w:p>
        </w:tc>
        <w:tc>
          <w:tcPr>
            <w:tcW w:w="365" w:type="pct"/>
            <w:noWrap w:val="0"/>
            <w:vAlign w:val="center"/>
          </w:tcPr>
          <w:p w14:paraId="00F8065F">
            <w:pPr>
              <w:pStyle w:val="20"/>
              <w:spacing w:before="40"/>
              <w:ind w:left="78" w:right="68"/>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48</w:t>
            </w:r>
          </w:p>
        </w:tc>
        <w:tc>
          <w:tcPr>
            <w:tcW w:w="320" w:type="pct"/>
            <w:noWrap w:val="0"/>
            <w:vAlign w:val="center"/>
          </w:tcPr>
          <w:p w14:paraId="08951B2D">
            <w:pPr>
              <w:pStyle w:val="20"/>
              <w:spacing w:before="40"/>
              <w:ind w:left="78" w:right="68"/>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48</w:t>
            </w:r>
          </w:p>
        </w:tc>
        <w:tc>
          <w:tcPr>
            <w:tcW w:w="331" w:type="pct"/>
            <w:noWrap w:val="0"/>
            <w:vAlign w:val="center"/>
          </w:tcPr>
          <w:p w14:paraId="7F365ED3">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0</w:t>
            </w:r>
          </w:p>
        </w:tc>
        <w:tc>
          <w:tcPr>
            <w:tcW w:w="285" w:type="pct"/>
            <w:noWrap w:val="0"/>
            <w:vAlign w:val="center"/>
          </w:tcPr>
          <w:p w14:paraId="282920D4">
            <w:pPr>
              <w:pStyle w:val="20"/>
              <w:spacing w:before="42"/>
              <w:ind w:left="12"/>
              <w:jc w:val="center"/>
              <w:rPr>
                <w:rFonts w:hint="eastAsia"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3</w:t>
            </w:r>
          </w:p>
        </w:tc>
        <w:tc>
          <w:tcPr>
            <w:tcW w:w="204" w:type="pct"/>
            <w:noWrap w:val="0"/>
            <w:vAlign w:val="center"/>
          </w:tcPr>
          <w:p w14:paraId="0B22FBDE">
            <w:pPr>
              <w:pStyle w:val="20"/>
              <w:spacing w:before="61"/>
              <w:ind w:left="158"/>
              <w:jc w:val="center"/>
              <w:rPr>
                <w:rFonts w:hint="eastAsia"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4</w:t>
            </w:r>
          </w:p>
        </w:tc>
        <w:tc>
          <w:tcPr>
            <w:tcW w:w="204" w:type="pct"/>
            <w:noWrap w:val="0"/>
            <w:vAlign w:val="center"/>
          </w:tcPr>
          <w:p w14:paraId="0DB92D4F">
            <w:pPr>
              <w:pStyle w:val="20"/>
              <w:jc w:val="center"/>
              <w:rPr>
                <w:rFonts w:ascii="Times New Roman" w:hAnsi="Times New Roman"/>
                <w:spacing w:val="0"/>
                <w:w w:val="100"/>
                <w:position w:val="0"/>
                <w:sz w:val="18"/>
                <w:szCs w:val="18"/>
              </w:rPr>
            </w:pPr>
          </w:p>
        </w:tc>
        <w:tc>
          <w:tcPr>
            <w:tcW w:w="204" w:type="pct"/>
            <w:noWrap w:val="0"/>
            <w:vAlign w:val="center"/>
          </w:tcPr>
          <w:p w14:paraId="2EDD81F5">
            <w:pPr>
              <w:pStyle w:val="20"/>
              <w:jc w:val="center"/>
              <w:rPr>
                <w:rFonts w:ascii="Times New Roman" w:hAnsi="Times New Roman"/>
                <w:spacing w:val="0"/>
                <w:w w:val="100"/>
                <w:position w:val="0"/>
                <w:sz w:val="18"/>
                <w:szCs w:val="18"/>
              </w:rPr>
            </w:pPr>
          </w:p>
        </w:tc>
        <w:tc>
          <w:tcPr>
            <w:tcW w:w="204" w:type="pct"/>
            <w:noWrap w:val="0"/>
            <w:vAlign w:val="center"/>
          </w:tcPr>
          <w:p w14:paraId="17886D94">
            <w:pPr>
              <w:pStyle w:val="20"/>
              <w:jc w:val="center"/>
              <w:rPr>
                <w:rFonts w:ascii="Times New Roman" w:hAnsi="Times New Roman"/>
                <w:spacing w:val="0"/>
                <w:w w:val="100"/>
                <w:position w:val="0"/>
                <w:sz w:val="18"/>
                <w:szCs w:val="18"/>
              </w:rPr>
            </w:pPr>
          </w:p>
        </w:tc>
        <w:tc>
          <w:tcPr>
            <w:tcW w:w="188" w:type="pct"/>
            <w:noWrap w:val="0"/>
            <w:vAlign w:val="center"/>
          </w:tcPr>
          <w:p w14:paraId="2EDA9E50">
            <w:pPr>
              <w:pStyle w:val="20"/>
              <w:jc w:val="center"/>
              <w:rPr>
                <w:rFonts w:ascii="Times New Roman" w:hAnsi="Times New Roman"/>
                <w:spacing w:val="0"/>
                <w:w w:val="100"/>
                <w:position w:val="0"/>
                <w:sz w:val="18"/>
                <w:szCs w:val="18"/>
              </w:rPr>
            </w:pPr>
          </w:p>
        </w:tc>
        <w:tc>
          <w:tcPr>
            <w:tcW w:w="219" w:type="pct"/>
            <w:noWrap w:val="0"/>
            <w:vAlign w:val="center"/>
          </w:tcPr>
          <w:p w14:paraId="609D268B">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5693CC52">
            <w:pPr>
              <w:pStyle w:val="20"/>
              <w:jc w:val="center"/>
              <w:rPr>
                <w:rFonts w:ascii="Times New Roman" w:hAnsi="Times New Roman"/>
                <w:spacing w:val="0"/>
                <w:w w:val="100"/>
                <w:position w:val="0"/>
                <w:sz w:val="18"/>
                <w:szCs w:val="18"/>
              </w:rPr>
            </w:pPr>
          </w:p>
        </w:tc>
      </w:tr>
      <w:tr w14:paraId="42F04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03488955">
            <w:pPr>
              <w:jc w:val="center"/>
              <w:rPr>
                <w:rFonts w:ascii="Times New Roman" w:hAnsi="Times New Roman"/>
                <w:spacing w:val="0"/>
                <w:w w:val="100"/>
                <w:position w:val="0"/>
                <w:sz w:val="18"/>
                <w:szCs w:val="18"/>
              </w:rPr>
            </w:pPr>
          </w:p>
        </w:tc>
        <w:tc>
          <w:tcPr>
            <w:tcW w:w="352" w:type="pct"/>
            <w:gridSpan w:val="2"/>
            <w:vMerge w:val="continue"/>
            <w:noWrap w:val="0"/>
            <w:vAlign w:val="center"/>
          </w:tcPr>
          <w:p w14:paraId="156C620A">
            <w:pPr>
              <w:jc w:val="center"/>
              <w:rPr>
                <w:rFonts w:ascii="Times New Roman" w:hAnsi="Times New Roman"/>
                <w:spacing w:val="0"/>
                <w:w w:val="100"/>
                <w:position w:val="0"/>
                <w:sz w:val="18"/>
                <w:szCs w:val="18"/>
              </w:rPr>
            </w:pPr>
          </w:p>
        </w:tc>
        <w:tc>
          <w:tcPr>
            <w:tcW w:w="517" w:type="pct"/>
            <w:noWrap w:val="0"/>
            <w:vAlign w:val="center"/>
          </w:tcPr>
          <w:p w14:paraId="3FB09F32">
            <w:pPr>
              <w:pStyle w:val="20"/>
              <w:spacing w:before="42"/>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C121015</w:t>
            </w:r>
          </w:p>
        </w:tc>
        <w:tc>
          <w:tcPr>
            <w:tcW w:w="1201" w:type="pct"/>
            <w:noWrap w:val="0"/>
            <w:vAlign w:val="center"/>
          </w:tcPr>
          <w:p w14:paraId="4F2274F0">
            <w:pPr>
              <w:pStyle w:val="20"/>
              <w:spacing w:before="34"/>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形势与政策Ⅰ</w:t>
            </w:r>
          </w:p>
        </w:tc>
        <w:tc>
          <w:tcPr>
            <w:tcW w:w="365" w:type="pct"/>
            <w:noWrap w:val="0"/>
            <w:vAlign w:val="center"/>
          </w:tcPr>
          <w:p w14:paraId="0C91B86A">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320" w:type="pct"/>
            <w:noWrap w:val="0"/>
            <w:vAlign w:val="center"/>
          </w:tcPr>
          <w:p w14:paraId="18D538F2">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331" w:type="pct"/>
            <w:noWrap w:val="0"/>
            <w:vAlign w:val="center"/>
          </w:tcPr>
          <w:p w14:paraId="0CA1605E">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0</w:t>
            </w:r>
          </w:p>
        </w:tc>
        <w:tc>
          <w:tcPr>
            <w:tcW w:w="285" w:type="pct"/>
            <w:noWrap w:val="0"/>
            <w:vAlign w:val="center"/>
          </w:tcPr>
          <w:p w14:paraId="2D4CB61D">
            <w:pPr>
              <w:pStyle w:val="20"/>
              <w:spacing w:before="42"/>
              <w:ind w:left="63" w:right="51"/>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0.5</w:t>
            </w:r>
          </w:p>
        </w:tc>
        <w:tc>
          <w:tcPr>
            <w:tcW w:w="204" w:type="pct"/>
            <w:noWrap w:val="0"/>
            <w:vAlign w:val="center"/>
          </w:tcPr>
          <w:p w14:paraId="7A81FD84">
            <w:pPr>
              <w:pStyle w:val="20"/>
              <w:spacing w:before="61"/>
              <w:ind w:left="15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4</w:t>
            </w:r>
          </w:p>
        </w:tc>
        <w:tc>
          <w:tcPr>
            <w:tcW w:w="204" w:type="pct"/>
            <w:noWrap w:val="0"/>
            <w:vAlign w:val="center"/>
          </w:tcPr>
          <w:p w14:paraId="0A78502E">
            <w:pPr>
              <w:pStyle w:val="20"/>
              <w:jc w:val="center"/>
              <w:rPr>
                <w:rFonts w:ascii="Times New Roman" w:hAnsi="Times New Roman"/>
                <w:spacing w:val="0"/>
                <w:w w:val="100"/>
                <w:position w:val="0"/>
                <w:sz w:val="18"/>
                <w:szCs w:val="18"/>
              </w:rPr>
            </w:pPr>
          </w:p>
        </w:tc>
        <w:tc>
          <w:tcPr>
            <w:tcW w:w="204" w:type="pct"/>
            <w:noWrap w:val="0"/>
            <w:vAlign w:val="center"/>
          </w:tcPr>
          <w:p w14:paraId="7933809D">
            <w:pPr>
              <w:pStyle w:val="20"/>
              <w:jc w:val="center"/>
              <w:rPr>
                <w:rFonts w:ascii="Times New Roman" w:hAnsi="Times New Roman"/>
                <w:spacing w:val="0"/>
                <w:w w:val="100"/>
                <w:position w:val="0"/>
                <w:sz w:val="18"/>
                <w:szCs w:val="18"/>
              </w:rPr>
            </w:pPr>
          </w:p>
        </w:tc>
        <w:tc>
          <w:tcPr>
            <w:tcW w:w="204" w:type="pct"/>
            <w:noWrap w:val="0"/>
            <w:vAlign w:val="center"/>
          </w:tcPr>
          <w:p w14:paraId="0EB4D067">
            <w:pPr>
              <w:pStyle w:val="20"/>
              <w:jc w:val="center"/>
              <w:rPr>
                <w:rFonts w:ascii="Times New Roman" w:hAnsi="Times New Roman"/>
                <w:spacing w:val="0"/>
                <w:w w:val="100"/>
                <w:position w:val="0"/>
                <w:sz w:val="18"/>
                <w:szCs w:val="18"/>
              </w:rPr>
            </w:pPr>
          </w:p>
        </w:tc>
        <w:tc>
          <w:tcPr>
            <w:tcW w:w="188" w:type="pct"/>
            <w:noWrap w:val="0"/>
            <w:vAlign w:val="center"/>
          </w:tcPr>
          <w:p w14:paraId="52C23D38">
            <w:pPr>
              <w:pStyle w:val="20"/>
              <w:jc w:val="center"/>
              <w:rPr>
                <w:rFonts w:ascii="Times New Roman" w:hAnsi="Times New Roman"/>
                <w:spacing w:val="0"/>
                <w:w w:val="100"/>
                <w:position w:val="0"/>
                <w:sz w:val="18"/>
                <w:szCs w:val="18"/>
              </w:rPr>
            </w:pPr>
          </w:p>
        </w:tc>
        <w:tc>
          <w:tcPr>
            <w:tcW w:w="219" w:type="pct"/>
            <w:noWrap w:val="0"/>
            <w:vAlign w:val="center"/>
          </w:tcPr>
          <w:p w14:paraId="2684C50C">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12FFF126">
            <w:pPr>
              <w:pStyle w:val="20"/>
              <w:jc w:val="center"/>
              <w:rPr>
                <w:rFonts w:ascii="Times New Roman" w:hAnsi="Times New Roman"/>
                <w:spacing w:val="0"/>
                <w:w w:val="100"/>
                <w:position w:val="0"/>
                <w:sz w:val="18"/>
                <w:szCs w:val="18"/>
              </w:rPr>
            </w:pPr>
          </w:p>
        </w:tc>
      </w:tr>
      <w:tr w14:paraId="7FAA9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1054C49F">
            <w:pPr>
              <w:jc w:val="center"/>
              <w:rPr>
                <w:rFonts w:ascii="Times New Roman" w:hAnsi="Times New Roman"/>
                <w:spacing w:val="0"/>
                <w:w w:val="100"/>
                <w:position w:val="0"/>
                <w:sz w:val="18"/>
                <w:szCs w:val="18"/>
              </w:rPr>
            </w:pPr>
          </w:p>
        </w:tc>
        <w:tc>
          <w:tcPr>
            <w:tcW w:w="352" w:type="pct"/>
            <w:gridSpan w:val="2"/>
            <w:vMerge w:val="continue"/>
            <w:noWrap w:val="0"/>
            <w:vAlign w:val="center"/>
          </w:tcPr>
          <w:p w14:paraId="6704C87D">
            <w:pPr>
              <w:jc w:val="center"/>
              <w:rPr>
                <w:rFonts w:ascii="Times New Roman" w:hAnsi="Times New Roman"/>
                <w:spacing w:val="0"/>
                <w:w w:val="100"/>
                <w:position w:val="0"/>
                <w:sz w:val="18"/>
                <w:szCs w:val="18"/>
              </w:rPr>
            </w:pPr>
          </w:p>
        </w:tc>
        <w:tc>
          <w:tcPr>
            <w:tcW w:w="517" w:type="pct"/>
            <w:noWrap w:val="0"/>
            <w:vAlign w:val="center"/>
          </w:tcPr>
          <w:p w14:paraId="10E191B2">
            <w:pPr>
              <w:pStyle w:val="20"/>
              <w:spacing w:before="41"/>
              <w:ind w:left="55"/>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fldChar w:fldCharType="begin"/>
            </w:r>
            <w:r>
              <w:rPr>
                <w:rFonts w:hint="eastAsia" w:ascii="Times New Roman" w:hAnsi="Times New Roman"/>
                <w:spacing w:val="0"/>
                <w:w w:val="100"/>
                <w:position w:val="0"/>
                <w:sz w:val="18"/>
                <w:szCs w:val="18"/>
              </w:rPr>
              <w:instrText xml:space="preserve"> HYPERLINK "javascript:void(0);" </w:instrText>
            </w:r>
            <w:r>
              <w:rPr>
                <w:rFonts w:hint="eastAsia" w:ascii="Times New Roman" w:hAnsi="Times New Roman"/>
                <w:spacing w:val="0"/>
                <w:w w:val="100"/>
                <w:position w:val="0"/>
                <w:sz w:val="18"/>
                <w:szCs w:val="18"/>
              </w:rPr>
              <w:fldChar w:fldCharType="separate"/>
            </w:r>
            <w:r>
              <w:rPr>
                <w:rFonts w:ascii="Times New Roman" w:hAnsi="Times New Roman"/>
                <w:spacing w:val="0"/>
                <w:w w:val="100"/>
                <w:position w:val="0"/>
                <w:sz w:val="18"/>
                <w:szCs w:val="18"/>
              </w:rPr>
              <w:t>KC009935</w:t>
            </w:r>
            <w:r>
              <w:rPr>
                <w:rFonts w:ascii="Times New Roman" w:hAnsi="Times New Roman"/>
                <w:spacing w:val="0"/>
                <w:w w:val="100"/>
                <w:position w:val="0"/>
                <w:sz w:val="18"/>
                <w:szCs w:val="18"/>
              </w:rPr>
              <w:fldChar w:fldCharType="end"/>
            </w:r>
          </w:p>
        </w:tc>
        <w:tc>
          <w:tcPr>
            <w:tcW w:w="1201" w:type="pct"/>
            <w:noWrap w:val="0"/>
            <w:vAlign w:val="center"/>
          </w:tcPr>
          <w:p w14:paraId="268A9ED1">
            <w:pPr>
              <w:pStyle w:val="20"/>
              <w:spacing w:before="33"/>
              <w:ind w:left="56"/>
              <w:jc w:val="left"/>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大学美育导论</w:t>
            </w:r>
          </w:p>
        </w:tc>
        <w:tc>
          <w:tcPr>
            <w:tcW w:w="365" w:type="pct"/>
            <w:noWrap w:val="0"/>
            <w:vAlign w:val="center"/>
          </w:tcPr>
          <w:p w14:paraId="1E0BCF1B">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16</w:t>
            </w:r>
          </w:p>
        </w:tc>
        <w:tc>
          <w:tcPr>
            <w:tcW w:w="320" w:type="pct"/>
            <w:noWrap w:val="0"/>
            <w:vAlign w:val="center"/>
          </w:tcPr>
          <w:p w14:paraId="3F94EB59">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16</w:t>
            </w:r>
          </w:p>
        </w:tc>
        <w:tc>
          <w:tcPr>
            <w:tcW w:w="331" w:type="pct"/>
            <w:noWrap w:val="0"/>
            <w:vAlign w:val="center"/>
          </w:tcPr>
          <w:p w14:paraId="0E8EAB4E">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0</w:t>
            </w:r>
          </w:p>
        </w:tc>
        <w:tc>
          <w:tcPr>
            <w:tcW w:w="285" w:type="pct"/>
            <w:noWrap w:val="0"/>
            <w:vAlign w:val="center"/>
          </w:tcPr>
          <w:p w14:paraId="2379FCA4">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w:t>
            </w:r>
          </w:p>
        </w:tc>
        <w:tc>
          <w:tcPr>
            <w:tcW w:w="204" w:type="pct"/>
            <w:noWrap w:val="0"/>
            <w:vAlign w:val="center"/>
          </w:tcPr>
          <w:p w14:paraId="03BAB375">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w:t>
            </w:r>
          </w:p>
        </w:tc>
        <w:tc>
          <w:tcPr>
            <w:tcW w:w="204" w:type="pct"/>
            <w:noWrap w:val="0"/>
            <w:vAlign w:val="center"/>
          </w:tcPr>
          <w:p w14:paraId="01F9D6D5">
            <w:pPr>
              <w:pStyle w:val="20"/>
              <w:spacing w:before="40"/>
              <w:ind w:left="78" w:right="68"/>
              <w:jc w:val="center"/>
              <w:rPr>
                <w:rFonts w:hint="eastAsia" w:ascii="Times New Roman" w:hAnsi="Times New Roman"/>
                <w:spacing w:val="0"/>
                <w:w w:val="100"/>
                <w:position w:val="0"/>
                <w:sz w:val="18"/>
                <w:szCs w:val="18"/>
              </w:rPr>
            </w:pPr>
          </w:p>
        </w:tc>
        <w:tc>
          <w:tcPr>
            <w:tcW w:w="204" w:type="pct"/>
            <w:noWrap w:val="0"/>
            <w:vAlign w:val="center"/>
          </w:tcPr>
          <w:p w14:paraId="6D91E7F7">
            <w:pPr>
              <w:pStyle w:val="20"/>
              <w:spacing w:before="40"/>
              <w:ind w:left="78" w:right="68"/>
              <w:jc w:val="center"/>
              <w:rPr>
                <w:rFonts w:ascii="Times New Roman" w:hAnsi="Times New Roman"/>
                <w:spacing w:val="0"/>
                <w:w w:val="100"/>
                <w:position w:val="0"/>
                <w:sz w:val="18"/>
                <w:szCs w:val="18"/>
              </w:rPr>
            </w:pPr>
          </w:p>
        </w:tc>
        <w:tc>
          <w:tcPr>
            <w:tcW w:w="204" w:type="pct"/>
            <w:noWrap w:val="0"/>
            <w:vAlign w:val="center"/>
          </w:tcPr>
          <w:p w14:paraId="5821BC19">
            <w:pPr>
              <w:pStyle w:val="20"/>
              <w:spacing w:before="40"/>
              <w:ind w:left="78" w:right="68"/>
              <w:jc w:val="center"/>
              <w:rPr>
                <w:rFonts w:ascii="Times New Roman" w:hAnsi="Times New Roman"/>
                <w:spacing w:val="0"/>
                <w:w w:val="100"/>
                <w:position w:val="0"/>
                <w:sz w:val="18"/>
                <w:szCs w:val="18"/>
              </w:rPr>
            </w:pPr>
          </w:p>
        </w:tc>
        <w:tc>
          <w:tcPr>
            <w:tcW w:w="188" w:type="pct"/>
            <w:noWrap w:val="0"/>
            <w:vAlign w:val="center"/>
          </w:tcPr>
          <w:p w14:paraId="4A103069">
            <w:pPr>
              <w:pStyle w:val="20"/>
              <w:spacing w:before="40"/>
              <w:ind w:left="78" w:right="68"/>
              <w:jc w:val="center"/>
              <w:rPr>
                <w:rFonts w:ascii="Times New Roman" w:hAnsi="Times New Roman"/>
                <w:spacing w:val="0"/>
                <w:w w:val="100"/>
                <w:position w:val="0"/>
                <w:sz w:val="18"/>
                <w:szCs w:val="18"/>
              </w:rPr>
            </w:pPr>
          </w:p>
        </w:tc>
        <w:tc>
          <w:tcPr>
            <w:tcW w:w="219" w:type="pct"/>
            <w:noWrap w:val="0"/>
            <w:vAlign w:val="center"/>
          </w:tcPr>
          <w:p w14:paraId="1E898DBB">
            <w:pPr>
              <w:pStyle w:val="20"/>
              <w:spacing w:before="40"/>
              <w:ind w:left="78" w:right="68"/>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7FA1A0B8">
            <w:pPr>
              <w:pStyle w:val="20"/>
              <w:spacing w:before="40"/>
              <w:ind w:left="249"/>
              <w:jc w:val="center"/>
              <w:rPr>
                <w:rFonts w:ascii="Times New Roman" w:hAnsi="Times New Roman"/>
                <w:spacing w:val="0"/>
                <w:w w:val="100"/>
                <w:position w:val="0"/>
                <w:sz w:val="18"/>
                <w:szCs w:val="18"/>
              </w:rPr>
            </w:pPr>
          </w:p>
        </w:tc>
      </w:tr>
      <w:tr w14:paraId="1B01E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2AB9C569">
            <w:pPr>
              <w:jc w:val="center"/>
              <w:rPr>
                <w:rFonts w:ascii="Times New Roman" w:hAnsi="Times New Roman"/>
                <w:spacing w:val="0"/>
                <w:w w:val="100"/>
                <w:position w:val="0"/>
                <w:sz w:val="18"/>
                <w:szCs w:val="18"/>
              </w:rPr>
            </w:pPr>
          </w:p>
        </w:tc>
        <w:tc>
          <w:tcPr>
            <w:tcW w:w="352" w:type="pct"/>
            <w:gridSpan w:val="2"/>
            <w:vMerge w:val="continue"/>
            <w:noWrap w:val="0"/>
            <w:vAlign w:val="center"/>
          </w:tcPr>
          <w:p w14:paraId="6F307046">
            <w:pPr>
              <w:jc w:val="center"/>
              <w:rPr>
                <w:rFonts w:ascii="Times New Roman" w:hAnsi="Times New Roman"/>
                <w:spacing w:val="0"/>
                <w:w w:val="100"/>
                <w:position w:val="0"/>
                <w:sz w:val="18"/>
                <w:szCs w:val="18"/>
              </w:rPr>
            </w:pPr>
          </w:p>
        </w:tc>
        <w:tc>
          <w:tcPr>
            <w:tcW w:w="517" w:type="pct"/>
            <w:noWrap w:val="0"/>
            <w:vAlign w:val="center"/>
          </w:tcPr>
          <w:p w14:paraId="1E2F8467">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C111012</w:t>
            </w:r>
          </w:p>
        </w:tc>
        <w:tc>
          <w:tcPr>
            <w:tcW w:w="1201" w:type="pct"/>
            <w:noWrap w:val="0"/>
            <w:vAlign w:val="center"/>
          </w:tcPr>
          <w:p w14:paraId="119EF1E6">
            <w:pPr>
              <w:pStyle w:val="20"/>
              <w:spacing w:before="35"/>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体育Ⅱ</w:t>
            </w:r>
          </w:p>
        </w:tc>
        <w:tc>
          <w:tcPr>
            <w:tcW w:w="365" w:type="pct"/>
            <w:noWrap w:val="0"/>
            <w:vAlign w:val="center"/>
          </w:tcPr>
          <w:p w14:paraId="1D9BE5B3">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32</w:t>
            </w:r>
          </w:p>
        </w:tc>
        <w:tc>
          <w:tcPr>
            <w:tcW w:w="320" w:type="pct"/>
            <w:noWrap w:val="0"/>
            <w:vAlign w:val="center"/>
          </w:tcPr>
          <w:p w14:paraId="1B153261">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0</w:t>
            </w:r>
          </w:p>
        </w:tc>
        <w:tc>
          <w:tcPr>
            <w:tcW w:w="331" w:type="pct"/>
            <w:noWrap w:val="0"/>
            <w:vAlign w:val="center"/>
          </w:tcPr>
          <w:p w14:paraId="73B1EC2A">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32</w:t>
            </w:r>
          </w:p>
        </w:tc>
        <w:tc>
          <w:tcPr>
            <w:tcW w:w="285" w:type="pct"/>
            <w:noWrap w:val="0"/>
            <w:vAlign w:val="center"/>
          </w:tcPr>
          <w:p w14:paraId="2DD34AB7">
            <w:pPr>
              <w:pStyle w:val="20"/>
              <w:spacing w:before="40"/>
              <w:ind w:left="12"/>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1</w:t>
            </w:r>
          </w:p>
        </w:tc>
        <w:tc>
          <w:tcPr>
            <w:tcW w:w="204" w:type="pct"/>
            <w:noWrap w:val="0"/>
            <w:vAlign w:val="center"/>
          </w:tcPr>
          <w:p w14:paraId="22D0C4D7">
            <w:pPr>
              <w:pStyle w:val="20"/>
              <w:jc w:val="center"/>
              <w:rPr>
                <w:rFonts w:ascii="Times New Roman" w:hAnsi="Times New Roman"/>
                <w:spacing w:val="0"/>
                <w:w w:val="100"/>
                <w:position w:val="0"/>
                <w:sz w:val="18"/>
                <w:szCs w:val="18"/>
              </w:rPr>
            </w:pPr>
          </w:p>
        </w:tc>
        <w:tc>
          <w:tcPr>
            <w:tcW w:w="204" w:type="pct"/>
            <w:noWrap w:val="0"/>
            <w:vAlign w:val="center"/>
          </w:tcPr>
          <w:p w14:paraId="6D605A16">
            <w:pPr>
              <w:pStyle w:val="20"/>
              <w:spacing w:before="61"/>
              <w:ind w:left="1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2</w:t>
            </w:r>
          </w:p>
        </w:tc>
        <w:tc>
          <w:tcPr>
            <w:tcW w:w="204" w:type="pct"/>
            <w:noWrap w:val="0"/>
            <w:vAlign w:val="center"/>
          </w:tcPr>
          <w:p w14:paraId="607FE696">
            <w:pPr>
              <w:pStyle w:val="20"/>
              <w:jc w:val="center"/>
              <w:rPr>
                <w:rFonts w:ascii="Times New Roman" w:hAnsi="Times New Roman"/>
                <w:spacing w:val="0"/>
                <w:w w:val="100"/>
                <w:position w:val="0"/>
                <w:sz w:val="18"/>
                <w:szCs w:val="18"/>
              </w:rPr>
            </w:pPr>
          </w:p>
        </w:tc>
        <w:tc>
          <w:tcPr>
            <w:tcW w:w="204" w:type="pct"/>
            <w:noWrap w:val="0"/>
            <w:vAlign w:val="center"/>
          </w:tcPr>
          <w:p w14:paraId="731E0910">
            <w:pPr>
              <w:pStyle w:val="20"/>
              <w:jc w:val="center"/>
              <w:rPr>
                <w:rFonts w:ascii="Times New Roman" w:hAnsi="Times New Roman"/>
                <w:spacing w:val="0"/>
                <w:w w:val="100"/>
                <w:position w:val="0"/>
                <w:sz w:val="18"/>
                <w:szCs w:val="18"/>
              </w:rPr>
            </w:pPr>
          </w:p>
        </w:tc>
        <w:tc>
          <w:tcPr>
            <w:tcW w:w="188" w:type="pct"/>
            <w:noWrap w:val="0"/>
            <w:vAlign w:val="center"/>
          </w:tcPr>
          <w:p w14:paraId="701EC1A9">
            <w:pPr>
              <w:pStyle w:val="20"/>
              <w:jc w:val="center"/>
              <w:rPr>
                <w:rFonts w:ascii="Times New Roman" w:hAnsi="Times New Roman"/>
                <w:spacing w:val="0"/>
                <w:w w:val="100"/>
                <w:position w:val="0"/>
                <w:sz w:val="18"/>
                <w:szCs w:val="18"/>
              </w:rPr>
            </w:pPr>
          </w:p>
        </w:tc>
        <w:tc>
          <w:tcPr>
            <w:tcW w:w="219" w:type="pct"/>
            <w:noWrap w:val="0"/>
            <w:vAlign w:val="center"/>
          </w:tcPr>
          <w:p w14:paraId="58B1ED16">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00FB35E0">
            <w:pPr>
              <w:pStyle w:val="20"/>
              <w:spacing w:before="40"/>
              <w:ind w:left="249"/>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75ECD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0" w:hRule="atLeast"/>
          <w:jc w:val="center"/>
        </w:trPr>
        <w:tc>
          <w:tcPr>
            <w:tcW w:w="164" w:type="pct"/>
            <w:vMerge w:val="continue"/>
            <w:noWrap w:val="0"/>
            <w:vAlign w:val="center"/>
          </w:tcPr>
          <w:p w14:paraId="594FC2BB">
            <w:pPr>
              <w:jc w:val="center"/>
              <w:rPr>
                <w:rFonts w:ascii="Times New Roman" w:hAnsi="Times New Roman"/>
                <w:spacing w:val="0"/>
                <w:w w:val="100"/>
                <w:position w:val="0"/>
                <w:sz w:val="18"/>
                <w:szCs w:val="18"/>
              </w:rPr>
            </w:pPr>
          </w:p>
        </w:tc>
        <w:tc>
          <w:tcPr>
            <w:tcW w:w="352" w:type="pct"/>
            <w:gridSpan w:val="2"/>
            <w:vMerge w:val="continue"/>
            <w:noWrap w:val="0"/>
            <w:vAlign w:val="center"/>
          </w:tcPr>
          <w:p w14:paraId="3B829917">
            <w:pPr>
              <w:jc w:val="center"/>
              <w:rPr>
                <w:rFonts w:ascii="Times New Roman" w:hAnsi="Times New Roman"/>
                <w:spacing w:val="0"/>
                <w:w w:val="100"/>
                <w:position w:val="0"/>
                <w:sz w:val="18"/>
                <w:szCs w:val="18"/>
              </w:rPr>
            </w:pPr>
          </w:p>
        </w:tc>
        <w:tc>
          <w:tcPr>
            <w:tcW w:w="517" w:type="pct"/>
            <w:noWrap w:val="0"/>
            <w:vAlign w:val="center"/>
          </w:tcPr>
          <w:p w14:paraId="354BAF16">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C061002</w:t>
            </w:r>
          </w:p>
        </w:tc>
        <w:tc>
          <w:tcPr>
            <w:tcW w:w="1201" w:type="pct"/>
            <w:noWrap w:val="0"/>
            <w:vAlign w:val="center"/>
          </w:tcPr>
          <w:p w14:paraId="40B7A991">
            <w:pPr>
              <w:pStyle w:val="20"/>
              <w:spacing w:before="35"/>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大学英语Ⅱ</w:t>
            </w:r>
          </w:p>
        </w:tc>
        <w:tc>
          <w:tcPr>
            <w:tcW w:w="365" w:type="pct"/>
            <w:noWrap w:val="0"/>
            <w:vAlign w:val="center"/>
          </w:tcPr>
          <w:p w14:paraId="7236B715">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48</w:t>
            </w:r>
          </w:p>
        </w:tc>
        <w:tc>
          <w:tcPr>
            <w:tcW w:w="320" w:type="pct"/>
            <w:noWrap w:val="0"/>
            <w:vAlign w:val="center"/>
          </w:tcPr>
          <w:p w14:paraId="6DC329B4">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34</w:t>
            </w:r>
          </w:p>
        </w:tc>
        <w:tc>
          <w:tcPr>
            <w:tcW w:w="331" w:type="pct"/>
            <w:noWrap w:val="0"/>
            <w:vAlign w:val="center"/>
          </w:tcPr>
          <w:p w14:paraId="71260087">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14</w:t>
            </w:r>
          </w:p>
        </w:tc>
        <w:tc>
          <w:tcPr>
            <w:tcW w:w="285" w:type="pct"/>
            <w:noWrap w:val="0"/>
            <w:vAlign w:val="center"/>
          </w:tcPr>
          <w:p w14:paraId="4A3BB8DE">
            <w:pPr>
              <w:pStyle w:val="20"/>
              <w:spacing w:before="40"/>
              <w:ind w:left="12"/>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3</w:t>
            </w:r>
          </w:p>
        </w:tc>
        <w:tc>
          <w:tcPr>
            <w:tcW w:w="204" w:type="pct"/>
            <w:noWrap w:val="0"/>
            <w:vAlign w:val="center"/>
          </w:tcPr>
          <w:p w14:paraId="3D7D27E0">
            <w:pPr>
              <w:pStyle w:val="20"/>
              <w:jc w:val="center"/>
              <w:rPr>
                <w:rFonts w:ascii="Times New Roman" w:hAnsi="Times New Roman"/>
                <w:spacing w:val="0"/>
                <w:w w:val="100"/>
                <w:position w:val="0"/>
                <w:sz w:val="18"/>
                <w:szCs w:val="18"/>
              </w:rPr>
            </w:pPr>
          </w:p>
        </w:tc>
        <w:tc>
          <w:tcPr>
            <w:tcW w:w="204" w:type="pct"/>
            <w:noWrap w:val="0"/>
            <w:vAlign w:val="center"/>
          </w:tcPr>
          <w:p w14:paraId="4DE2D208">
            <w:pPr>
              <w:pStyle w:val="20"/>
              <w:spacing w:before="61"/>
              <w:ind w:left="1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3</w:t>
            </w:r>
          </w:p>
        </w:tc>
        <w:tc>
          <w:tcPr>
            <w:tcW w:w="204" w:type="pct"/>
            <w:noWrap w:val="0"/>
            <w:vAlign w:val="center"/>
          </w:tcPr>
          <w:p w14:paraId="58288F9A">
            <w:pPr>
              <w:pStyle w:val="20"/>
              <w:jc w:val="center"/>
              <w:rPr>
                <w:rFonts w:ascii="Times New Roman" w:hAnsi="Times New Roman"/>
                <w:spacing w:val="0"/>
                <w:w w:val="100"/>
                <w:position w:val="0"/>
                <w:sz w:val="18"/>
                <w:szCs w:val="18"/>
              </w:rPr>
            </w:pPr>
          </w:p>
        </w:tc>
        <w:tc>
          <w:tcPr>
            <w:tcW w:w="204" w:type="pct"/>
            <w:noWrap w:val="0"/>
            <w:vAlign w:val="center"/>
          </w:tcPr>
          <w:p w14:paraId="466039F7">
            <w:pPr>
              <w:pStyle w:val="20"/>
              <w:jc w:val="center"/>
              <w:rPr>
                <w:rFonts w:ascii="Times New Roman" w:hAnsi="Times New Roman"/>
                <w:spacing w:val="0"/>
                <w:w w:val="100"/>
                <w:position w:val="0"/>
                <w:sz w:val="18"/>
                <w:szCs w:val="18"/>
              </w:rPr>
            </w:pPr>
          </w:p>
        </w:tc>
        <w:tc>
          <w:tcPr>
            <w:tcW w:w="188" w:type="pct"/>
            <w:noWrap w:val="0"/>
            <w:vAlign w:val="center"/>
          </w:tcPr>
          <w:p w14:paraId="6791C1A3">
            <w:pPr>
              <w:pStyle w:val="20"/>
              <w:jc w:val="center"/>
              <w:rPr>
                <w:rFonts w:ascii="Times New Roman" w:hAnsi="Times New Roman"/>
                <w:spacing w:val="0"/>
                <w:w w:val="100"/>
                <w:position w:val="0"/>
                <w:sz w:val="18"/>
                <w:szCs w:val="18"/>
              </w:rPr>
            </w:pPr>
          </w:p>
        </w:tc>
        <w:tc>
          <w:tcPr>
            <w:tcW w:w="219" w:type="pct"/>
            <w:noWrap w:val="0"/>
            <w:vAlign w:val="center"/>
          </w:tcPr>
          <w:p w14:paraId="37581E02">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0CB9284A">
            <w:pPr>
              <w:pStyle w:val="20"/>
              <w:spacing w:before="40"/>
              <w:ind w:left="249"/>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679A5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0" w:hRule="atLeast"/>
          <w:jc w:val="center"/>
        </w:trPr>
        <w:tc>
          <w:tcPr>
            <w:tcW w:w="164" w:type="pct"/>
            <w:vMerge w:val="continue"/>
            <w:noWrap w:val="0"/>
            <w:vAlign w:val="center"/>
          </w:tcPr>
          <w:p w14:paraId="3DFF5F4E">
            <w:pPr>
              <w:jc w:val="center"/>
              <w:rPr>
                <w:rFonts w:ascii="Times New Roman" w:hAnsi="Times New Roman"/>
                <w:spacing w:val="0"/>
                <w:w w:val="100"/>
                <w:position w:val="0"/>
                <w:sz w:val="18"/>
                <w:szCs w:val="18"/>
              </w:rPr>
            </w:pPr>
          </w:p>
        </w:tc>
        <w:tc>
          <w:tcPr>
            <w:tcW w:w="352" w:type="pct"/>
            <w:gridSpan w:val="2"/>
            <w:vMerge w:val="continue"/>
            <w:noWrap w:val="0"/>
            <w:vAlign w:val="center"/>
          </w:tcPr>
          <w:p w14:paraId="3C9F1885">
            <w:pPr>
              <w:jc w:val="center"/>
              <w:rPr>
                <w:rFonts w:ascii="Times New Roman" w:hAnsi="Times New Roman"/>
                <w:spacing w:val="0"/>
                <w:w w:val="100"/>
                <w:position w:val="0"/>
                <w:sz w:val="18"/>
                <w:szCs w:val="18"/>
              </w:rPr>
            </w:pPr>
          </w:p>
        </w:tc>
        <w:tc>
          <w:tcPr>
            <w:tcW w:w="517" w:type="pct"/>
            <w:noWrap w:val="0"/>
            <w:vAlign w:val="center"/>
          </w:tcPr>
          <w:p w14:paraId="197DE011">
            <w:pPr>
              <w:pStyle w:val="20"/>
              <w:spacing w:before="41"/>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C121001</w:t>
            </w:r>
          </w:p>
        </w:tc>
        <w:tc>
          <w:tcPr>
            <w:tcW w:w="1201" w:type="pct"/>
            <w:noWrap w:val="0"/>
            <w:vAlign w:val="center"/>
          </w:tcPr>
          <w:p w14:paraId="4B67967C">
            <w:pPr>
              <w:pStyle w:val="20"/>
              <w:spacing w:before="34"/>
              <w:ind w:left="56"/>
              <w:jc w:val="left"/>
              <w:rPr>
                <w:rFonts w:ascii="Times New Roman" w:hAnsi="Times New Roman"/>
                <w:color w:val="FF0000"/>
                <w:spacing w:val="0"/>
                <w:w w:val="100"/>
                <w:position w:val="0"/>
                <w:sz w:val="18"/>
                <w:szCs w:val="18"/>
              </w:rPr>
            </w:pPr>
            <w:r>
              <w:rPr>
                <w:rFonts w:hint="eastAsia" w:ascii="Times New Roman" w:hAnsi="Times New Roman"/>
                <w:spacing w:val="0"/>
                <w:w w:val="100"/>
                <w:position w:val="0"/>
                <w:sz w:val="18"/>
                <w:szCs w:val="18"/>
              </w:rPr>
              <w:t>毛泽东思想和中国特色社会主义理论体系概论</w:t>
            </w:r>
          </w:p>
        </w:tc>
        <w:tc>
          <w:tcPr>
            <w:tcW w:w="365" w:type="pct"/>
            <w:noWrap w:val="0"/>
            <w:vAlign w:val="center"/>
          </w:tcPr>
          <w:p w14:paraId="5C615ABD">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32</w:t>
            </w:r>
          </w:p>
        </w:tc>
        <w:tc>
          <w:tcPr>
            <w:tcW w:w="320" w:type="pct"/>
            <w:noWrap w:val="0"/>
            <w:vAlign w:val="center"/>
          </w:tcPr>
          <w:p w14:paraId="163D4D8B">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28</w:t>
            </w:r>
          </w:p>
        </w:tc>
        <w:tc>
          <w:tcPr>
            <w:tcW w:w="331" w:type="pct"/>
            <w:noWrap w:val="0"/>
            <w:vAlign w:val="center"/>
          </w:tcPr>
          <w:p w14:paraId="2FC55073">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w:t>
            </w:r>
          </w:p>
        </w:tc>
        <w:tc>
          <w:tcPr>
            <w:tcW w:w="285" w:type="pct"/>
            <w:noWrap w:val="0"/>
            <w:vAlign w:val="center"/>
          </w:tcPr>
          <w:p w14:paraId="7EA4250D">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w:t>
            </w:r>
          </w:p>
        </w:tc>
        <w:tc>
          <w:tcPr>
            <w:tcW w:w="204" w:type="pct"/>
            <w:noWrap w:val="0"/>
            <w:vAlign w:val="center"/>
          </w:tcPr>
          <w:p w14:paraId="1CAEC057">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4</w:t>
            </w:r>
          </w:p>
        </w:tc>
        <w:tc>
          <w:tcPr>
            <w:tcW w:w="204" w:type="pct"/>
            <w:noWrap w:val="0"/>
            <w:vAlign w:val="center"/>
          </w:tcPr>
          <w:p w14:paraId="7E6AAE1A">
            <w:pPr>
              <w:pStyle w:val="20"/>
              <w:spacing w:before="40"/>
              <w:ind w:left="78" w:right="68"/>
              <w:jc w:val="center"/>
              <w:rPr>
                <w:rFonts w:ascii="Times New Roman" w:hAnsi="Times New Roman"/>
                <w:spacing w:val="0"/>
                <w:w w:val="100"/>
                <w:position w:val="0"/>
                <w:sz w:val="18"/>
                <w:szCs w:val="18"/>
              </w:rPr>
            </w:pPr>
          </w:p>
        </w:tc>
        <w:tc>
          <w:tcPr>
            <w:tcW w:w="204" w:type="pct"/>
            <w:noWrap w:val="0"/>
            <w:vAlign w:val="center"/>
          </w:tcPr>
          <w:p w14:paraId="229CA46A">
            <w:pPr>
              <w:pStyle w:val="20"/>
              <w:spacing w:before="40"/>
              <w:ind w:left="78" w:right="68"/>
              <w:jc w:val="center"/>
              <w:rPr>
                <w:rFonts w:ascii="Times New Roman" w:hAnsi="Times New Roman"/>
                <w:spacing w:val="0"/>
                <w:w w:val="100"/>
                <w:position w:val="0"/>
                <w:sz w:val="18"/>
                <w:szCs w:val="18"/>
              </w:rPr>
            </w:pPr>
          </w:p>
        </w:tc>
        <w:tc>
          <w:tcPr>
            <w:tcW w:w="204" w:type="pct"/>
            <w:noWrap w:val="0"/>
            <w:vAlign w:val="center"/>
          </w:tcPr>
          <w:p w14:paraId="15537409">
            <w:pPr>
              <w:pStyle w:val="20"/>
              <w:spacing w:before="40"/>
              <w:ind w:left="78" w:right="68"/>
              <w:jc w:val="center"/>
              <w:rPr>
                <w:rFonts w:ascii="Times New Roman" w:hAnsi="Times New Roman"/>
                <w:spacing w:val="0"/>
                <w:w w:val="100"/>
                <w:position w:val="0"/>
                <w:sz w:val="18"/>
                <w:szCs w:val="18"/>
              </w:rPr>
            </w:pPr>
          </w:p>
        </w:tc>
        <w:tc>
          <w:tcPr>
            <w:tcW w:w="188" w:type="pct"/>
            <w:noWrap w:val="0"/>
            <w:vAlign w:val="center"/>
          </w:tcPr>
          <w:p w14:paraId="04010310">
            <w:pPr>
              <w:pStyle w:val="20"/>
              <w:spacing w:before="40"/>
              <w:ind w:left="78" w:right="68"/>
              <w:jc w:val="center"/>
              <w:rPr>
                <w:rFonts w:ascii="Times New Roman" w:hAnsi="Times New Roman"/>
                <w:spacing w:val="0"/>
                <w:w w:val="100"/>
                <w:position w:val="0"/>
                <w:sz w:val="18"/>
                <w:szCs w:val="18"/>
              </w:rPr>
            </w:pPr>
          </w:p>
        </w:tc>
        <w:tc>
          <w:tcPr>
            <w:tcW w:w="219" w:type="pct"/>
            <w:noWrap w:val="0"/>
            <w:vAlign w:val="center"/>
          </w:tcPr>
          <w:p w14:paraId="515D293B">
            <w:pPr>
              <w:pStyle w:val="20"/>
              <w:spacing w:before="40"/>
              <w:ind w:left="78" w:right="68"/>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0A8CEB48">
            <w:pPr>
              <w:pStyle w:val="20"/>
              <w:spacing w:before="41"/>
              <w:ind w:left="249"/>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46152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329BA412">
            <w:pPr>
              <w:jc w:val="center"/>
              <w:rPr>
                <w:rFonts w:ascii="Times New Roman" w:hAnsi="Times New Roman"/>
                <w:spacing w:val="0"/>
                <w:w w:val="100"/>
                <w:position w:val="0"/>
                <w:sz w:val="18"/>
                <w:szCs w:val="18"/>
              </w:rPr>
            </w:pPr>
          </w:p>
        </w:tc>
        <w:tc>
          <w:tcPr>
            <w:tcW w:w="352" w:type="pct"/>
            <w:gridSpan w:val="2"/>
            <w:vMerge w:val="continue"/>
            <w:noWrap w:val="0"/>
            <w:vAlign w:val="center"/>
          </w:tcPr>
          <w:p w14:paraId="2848340B">
            <w:pPr>
              <w:jc w:val="center"/>
              <w:rPr>
                <w:rFonts w:ascii="Times New Roman" w:hAnsi="Times New Roman"/>
                <w:spacing w:val="0"/>
                <w:w w:val="100"/>
                <w:position w:val="0"/>
                <w:sz w:val="18"/>
                <w:szCs w:val="18"/>
              </w:rPr>
            </w:pPr>
          </w:p>
        </w:tc>
        <w:tc>
          <w:tcPr>
            <w:tcW w:w="517" w:type="pct"/>
            <w:noWrap w:val="0"/>
            <w:vAlign w:val="center"/>
          </w:tcPr>
          <w:p w14:paraId="2674FE8B">
            <w:pPr>
              <w:pStyle w:val="20"/>
              <w:spacing w:before="42"/>
              <w:ind w:left="55"/>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C121023</w:t>
            </w:r>
          </w:p>
        </w:tc>
        <w:tc>
          <w:tcPr>
            <w:tcW w:w="1201" w:type="pct"/>
            <w:noWrap w:val="0"/>
            <w:vAlign w:val="center"/>
          </w:tcPr>
          <w:p w14:paraId="708641E6">
            <w:pPr>
              <w:pStyle w:val="20"/>
              <w:spacing w:before="42"/>
              <w:ind w:left="55"/>
              <w:jc w:val="left"/>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习近平新时代中国特色社会主义思想概论</w:t>
            </w:r>
          </w:p>
        </w:tc>
        <w:tc>
          <w:tcPr>
            <w:tcW w:w="365" w:type="pct"/>
            <w:noWrap w:val="0"/>
            <w:vAlign w:val="center"/>
          </w:tcPr>
          <w:p w14:paraId="0E4B74F6">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48</w:t>
            </w:r>
          </w:p>
        </w:tc>
        <w:tc>
          <w:tcPr>
            <w:tcW w:w="320" w:type="pct"/>
            <w:noWrap w:val="0"/>
            <w:vAlign w:val="center"/>
          </w:tcPr>
          <w:p w14:paraId="232AADDD">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42</w:t>
            </w:r>
          </w:p>
        </w:tc>
        <w:tc>
          <w:tcPr>
            <w:tcW w:w="331" w:type="pct"/>
            <w:noWrap w:val="0"/>
            <w:vAlign w:val="center"/>
          </w:tcPr>
          <w:p w14:paraId="7FAF1C8E">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6</w:t>
            </w:r>
          </w:p>
        </w:tc>
        <w:tc>
          <w:tcPr>
            <w:tcW w:w="285" w:type="pct"/>
            <w:noWrap w:val="0"/>
            <w:vAlign w:val="center"/>
          </w:tcPr>
          <w:p w14:paraId="0711E917">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05ACD3CE">
            <w:pPr>
              <w:pStyle w:val="20"/>
              <w:spacing w:before="40"/>
              <w:ind w:left="78" w:right="68"/>
              <w:jc w:val="center"/>
              <w:rPr>
                <w:rFonts w:ascii="Times New Roman" w:hAnsi="Times New Roman"/>
                <w:spacing w:val="0"/>
                <w:w w:val="100"/>
                <w:position w:val="0"/>
                <w:sz w:val="18"/>
                <w:szCs w:val="18"/>
              </w:rPr>
            </w:pPr>
          </w:p>
        </w:tc>
        <w:tc>
          <w:tcPr>
            <w:tcW w:w="204" w:type="pct"/>
            <w:noWrap w:val="0"/>
            <w:vAlign w:val="center"/>
          </w:tcPr>
          <w:p w14:paraId="3BA73AB3">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5</w:t>
            </w:r>
          </w:p>
        </w:tc>
        <w:tc>
          <w:tcPr>
            <w:tcW w:w="204" w:type="pct"/>
            <w:noWrap w:val="0"/>
            <w:vAlign w:val="center"/>
          </w:tcPr>
          <w:p w14:paraId="617A5BB0">
            <w:pPr>
              <w:pStyle w:val="20"/>
              <w:spacing w:before="40"/>
              <w:ind w:left="78" w:right="68"/>
              <w:jc w:val="center"/>
              <w:rPr>
                <w:rFonts w:ascii="Times New Roman" w:hAnsi="Times New Roman"/>
                <w:spacing w:val="0"/>
                <w:w w:val="100"/>
                <w:position w:val="0"/>
                <w:sz w:val="18"/>
                <w:szCs w:val="18"/>
              </w:rPr>
            </w:pPr>
          </w:p>
        </w:tc>
        <w:tc>
          <w:tcPr>
            <w:tcW w:w="204" w:type="pct"/>
            <w:noWrap w:val="0"/>
            <w:vAlign w:val="center"/>
          </w:tcPr>
          <w:p w14:paraId="6EBC2D80">
            <w:pPr>
              <w:pStyle w:val="20"/>
              <w:spacing w:before="40"/>
              <w:ind w:left="78" w:right="68"/>
              <w:jc w:val="center"/>
              <w:rPr>
                <w:rFonts w:ascii="Times New Roman" w:hAnsi="Times New Roman"/>
                <w:spacing w:val="0"/>
                <w:w w:val="100"/>
                <w:position w:val="0"/>
                <w:sz w:val="18"/>
                <w:szCs w:val="18"/>
              </w:rPr>
            </w:pPr>
          </w:p>
        </w:tc>
        <w:tc>
          <w:tcPr>
            <w:tcW w:w="188" w:type="pct"/>
            <w:noWrap w:val="0"/>
            <w:vAlign w:val="center"/>
          </w:tcPr>
          <w:p w14:paraId="122DA955">
            <w:pPr>
              <w:pStyle w:val="20"/>
              <w:spacing w:before="40"/>
              <w:ind w:left="78" w:right="68"/>
              <w:jc w:val="center"/>
              <w:rPr>
                <w:rFonts w:ascii="Times New Roman" w:hAnsi="Times New Roman"/>
                <w:spacing w:val="0"/>
                <w:w w:val="100"/>
                <w:position w:val="0"/>
                <w:sz w:val="18"/>
                <w:szCs w:val="18"/>
              </w:rPr>
            </w:pPr>
          </w:p>
        </w:tc>
        <w:tc>
          <w:tcPr>
            <w:tcW w:w="219" w:type="pct"/>
            <w:noWrap w:val="0"/>
            <w:vAlign w:val="center"/>
          </w:tcPr>
          <w:p w14:paraId="01227DAD">
            <w:pPr>
              <w:pStyle w:val="20"/>
              <w:spacing w:before="40"/>
              <w:ind w:left="78" w:right="68"/>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3BA8B610">
            <w:pPr>
              <w:pStyle w:val="20"/>
              <w:spacing w:before="41"/>
              <w:ind w:left="249"/>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69652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21AC8745">
            <w:pPr>
              <w:jc w:val="center"/>
              <w:rPr>
                <w:rFonts w:ascii="Times New Roman" w:hAnsi="Times New Roman"/>
                <w:spacing w:val="0"/>
                <w:w w:val="100"/>
                <w:position w:val="0"/>
                <w:sz w:val="18"/>
                <w:szCs w:val="18"/>
              </w:rPr>
            </w:pPr>
          </w:p>
        </w:tc>
        <w:tc>
          <w:tcPr>
            <w:tcW w:w="352" w:type="pct"/>
            <w:gridSpan w:val="2"/>
            <w:vMerge w:val="continue"/>
            <w:noWrap w:val="0"/>
            <w:vAlign w:val="center"/>
          </w:tcPr>
          <w:p w14:paraId="2035D18D">
            <w:pPr>
              <w:jc w:val="center"/>
              <w:rPr>
                <w:rFonts w:ascii="Times New Roman" w:hAnsi="Times New Roman"/>
                <w:spacing w:val="0"/>
                <w:w w:val="100"/>
                <w:position w:val="0"/>
                <w:sz w:val="18"/>
                <w:szCs w:val="18"/>
              </w:rPr>
            </w:pPr>
          </w:p>
        </w:tc>
        <w:tc>
          <w:tcPr>
            <w:tcW w:w="517" w:type="pct"/>
            <w:noWrap w:val="0"/>
            <w:vAlign w:val="center"/>
          </w:tcPr>
          <w:p w14:paraId="41EDCADB">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C021004</w:t>
            </w:r>
          </w:p>
        </w:tc>
        <w:tc>
          <w:tcPr>
            <w:tcW w:w="1201" w:type="pct"/>
            <w:noWrap w:val="0"/>
            <w:vAlign w:val="center"/>
          </w:tcPr>
          <w:p w14:paraId="11639D47">
            <w:pPr>
              <w:pStyle w:val="20"/>
              <w:spacing w:before="33"/>
              <w:ind w:left="56"/>
              <w:jc w:val="left"/>
              <w:rPr>
                <w:rFonts w:ascii="Times New Roman" w:hAnsi="Times New Roman"/>
                <w:color w:val="FF0000"/>
                <w:spacing w:val="0"/>
                <w:w w:val="100"/>
                <w:position w:val="0"/>
                <w:sz w:val="18"/>
                <w:szCs w:val="18"/>
              </w:rPr>
            </w:pPr>
            <w:r>
              <w:rPr>
                <w:rFonts w:hint="eastAsia" w:ascii="Times New Roman" w:hAnsi="Times New Roman"/>
                <w:spacing w:val="0"/>
                <w:w w:val="100"/>
                <w:position w:val="0"/>
                <w:sz w:val="18"/>
                <w:szCs w:val="18"/>
              </w:rPr>
              <w:t>信息技术</w:t>
            </w:r>
          </w:p>
        </w:tc>
        <w:tc>
          <w:tcPr>
            <w:tcW w:w="365" w:type="pct"/>
            <w:noWrap w:val="0"/>
            <w:vAlign w:val="center"/>
          </w:tcPr>
          <w:p w14:paraId="706540E3">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48</w:t>
            </w:r>
          </w:p>
        </w:tc>
        <w:tc>
          <w:tcPr>
            <w:tcW w:w="320" w:type="pct"/>
            <w:noWrap w:val="0"/>
            <w:vAlign w:val="center"/>
          </w:tcPr>
          <w:p w14:paraId="0C0C756E">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12</w:t>
            </w:r>
          </w:p>
        </w:tc>
        <w:tc>
          <w:tcPr>
            <w:tcW w:w="331" w:type="pct"/>
            <w:noWrap w:val="0"/>
            <w:vAlign w:val="center"/>
          </w:tcPr>
          <w:p w14:paraId="773D22F0">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36</w:t>
            </w:r>
          </w:p>
        </w:tc>
        <w:tc>
          <w:tcPr>
            <w:tcW w:w="285" w:type="pct"/>
            <w:noWrap w:val="0"/>
            <w:vAlign w:val="center"/>
          </w:tcPr>
          <w:p w14:paraId="5FA20B89">
            <w:pPr>
              <w:pStyle w:val="20"/>
              <w:spacing w:before="40"/>
              <w:ind w:left="12"/>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41AA6812">
            <w:pPr>
              <w:pStyle w:val="20"/>
              <w:jc w:val="center"/>
              <w:rPr>
                <w:rFonts w:ascii="Times New Roman" w:hAnsi="Times New Roman"/>
                <w:spacing w:val="0"/>
                <w:w w:val="100"/>
                <w:position w:val="0"/>
                <w:sz w:val="18"/>
                <w:szCs w:val="18"/>
              </w:rPr>
            </w:pPr>
          </w:p>
        </w:tc>
        <w:tc>
          <w:tcPr>
            <w:tcW w:w="204" w:type="pct"/>
            <w:noWrap w:val="0"/>
            <w:vAlign w:val="center"/>
          </w:tcPr>
          <w:p w14:paraId="6DB8B44E">
            <w:pPr>
              <w:pStyle w:val="20"/>
              <w:spacing w:before="59"/>
              <w:ind w:left="1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4</w:t>
            </w:r>
          </w:p>
        </w:tc>
        <w:tc>
          <w:tcPr>
            <w:tcW w:w="204" w:type="pct"/>
            <w:noWrap w:val="0"/>
            <w:vAlign w:val="center"/>
          </w:tcPr>
          <w:p w14:paraId="1A0A5BD2">
            <w:pPr>
              <w:pStyle w:val="20"/>
              <w:jc w:val="center"/>
              <w:rPr>
                <w:rFonts w:ascii="Times New Roman" w:hAnsi="Times New Roman"/>
                <w:spacing w:val="0"/>
                <w:w w:val="100"/>
                <w:position w:val="0"/>
                <w:sz w:val="18"/>
                <w:szCs w:val="18"/>
              </w:rPr>
            </w:pPr>
          </w:p>
        </w:tc>
        <w:tc>
          <w:tcPr>
            <w:tcW w:w="204" w:type="pct"/>
            <w:noWrap w:val="0"/>
            <w:vAlign w:val="center"/>
          </w:tcPr>
          <w:p w14:paraId="72DCA529">
            <w:pPr>
              <w:pStyle w:val="20"/>
              <w:jc w:val="center"/>
              <w:rPr>
                <w:rFonts w:ascii="Times New Roman" w:hAnsi="Times New Roman"/>
                <w:spacing w:val="0"/>
                <w:w w:val="100"/>
                <w:position w:val="0"/>
                <w:sz w:val="18"/>
                <w:szCs w:val="18"/>
              </w:rPr>
            </w:pPr>
          </w:p>
        </w:tc>
        <w:tc>
          <w:tcPr>
            <w:tcW w:w="188" w:type="pct"/>
            <w:noWrap w:val="0"/>
            <w:vAlign w:val="center"/>
          </w:tcPr>
          <w:p w14:paraId="22B42B73">
            <w:pPr>
              <w:pStyle w:val="20"/>
              <w:jc w:val="center"/>
              <w:rPr>
                <w:rFonts w:ascii="Times New Roman" w:hAnsi="Times New Roman"/>
                <w:spacing w:val="0"/>
                <w:w w:val="100"/>
                <w:position w:val="0"/>
                <w:sz w:val="18"/>
                <w:szCs w:val="18"/>
              </w:rPr>
            </w:pPr>
          </w:p>
        </w:tc>
        <w:tc>
          <w:tcPr>
            <w:tcW w:w="219" w:type="pct"/>
            <w:noWrap w:val="0"/>
            <w:vAlign w:val="center"/>
          </w:tcPr>
          <w:p w14:paraId="7F4F0491">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5B821D7F">
            <w:pPr>
              <w:pStyle w:val="20"/>
              <w:spacing w:before="40"/>
              <w:ind w:left="249"/>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3F113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atLeast"/>
          <w:jc w:val="center"/>
        </w:trPr>
        <w:tc>
          <w:tcPr>
            <w:tcW w:w="164" w:type="pct"/>
            <w:vMerge w:val="continue"/>
            <w:noWrap w:val="0"/>
            <w:vAlign w:val="center"/>
          </w:tcPr>
          <w:p w14:paraId="1FA76BC6">
            <w:pPr>
              <w:jc w:val="center"/>
              <w:rPr>
                <w:rFonts w:ascii="Times New Roman" w:hAnsi="Times New Roman"/>
                <w:spacing w:val="0"/>
                <w:w w:val="100"/>
                <w:position w:val="0"/>
                <w:sz w:val="18"/>
                <w:szCs w:val="18"/>
              </w:rPr>
            </w:pPr>
          </w:p>
        </w:tc>
        <w:tc>
          <w:tcPr>
            <w:tcW w:w="352" w:type="pct"/>
            <w:gridSpan w:val="2"/>
            <w:vMerge w:val="continue"/>
            <w:noWrap w:val="0"/>
            <w:vAlign w:val="center"/>
          </w:tcPr>
          <w:p w14:paraId="69E00D1B">
            <w:pPr>
              <w:jc w:val="center"/>
              <w:rPr>
                <w:rFonts w:ascii="Times New Roman" w:hAnsi="Times New Roman"/>
                <w:spacing w:val="0"/>
                <w:w w:val="100"/>
                <w:position w:val="0"/>
                <w:sz w:val="18"/>
                <w:szCs w:val="18"/>
              </w:rPr>
            </w:pPr>
          </w:p>
        </w:tc>
        <w:tc>
          <w:tcPr>
            <w:tcW w:w="517" w:type="pct"/>
            <w:noWrap w:val="0"/>
            <w:vAlign w:val="center"/>
          </w:tcPr>
          <w:p w14:paraId="673F36C4">
            <w:pPr>
              <w:pStyle w:val="20"/>
              <w:spacing w:before="41"/>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C121012</w:t>
            </w:r>
          </w:p>
        </w:tc>
        <w:tc>
          <w:tcPr>
            <w:tcW w:w="1201" w:type="pct"/>
            <w:noWrap w:val="0"/>
            <w:vAlign w:val="center"/>
          </w:tcPr>
          <w:p w14:paraId="05745A37">
            <w:pPr>
              <w:pStyle w:val="20"/>
              <w:spacing w:before="33"/>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大学语文</w:t>
            </w:r>
          </w:p>
        </w:tc>
        <w:tc>
          <w:tcPr>
            <w:tcW w:w="365" w:type="pct"/>
            <w:noWrap w:val="0"/>
            <w:vAlign w:val="center"/>
          </w:tcPr>
          <w:p w14:paraId="0FD4C334">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32</w:t>
            </w:r>
          </w:p>
        </w:tc>
        <w:tc>
          <w:tcPr>
            <w:tcW w:w="320" w:type="pct"/>
            <w:noWrap w:val="0"/>
            <w:vAlign w:val="center"/>
          </w:tcPr>
          <w:p w14:paraId="2D3D08F8">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32</w:t>
            </w:r>
          </w:p>
        </w:tc>
        <w:tc>
          <w:tcPr>
            <w:tcW w:w="331" w:type="pct"/>
            <w:noWrap w:val="0"/>
            <w:vAlign w:val="center"/>
          </w:tcPr>
          <w:p w14:paraId="68E54022">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0</w:t>
            </w:r>
          </w:p>
        </w:tc>
        <w:tc>
          <w:tcPr>
            <w:tcW w:w="285" w:type="pct"/>
            <w:noWrap w:val="0"/>
            <w:vAlign w:val="center"/>
          </w:tcPr>
          <w:p w14:paraId="7866E982">
            <w:pPr>
              <w:pStyle w:val="20"/>
              <w:spacing w:before="41"/>
              <w:ind w:left="12"/>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2</w:t>
            </w:r>
          </w:p>
        </w:tc>
        <w:tc>
          <w:tcPr>
            <w:tcW w:w="204" w:type="pct"/>
            <w:noWrap w:val="0"/>
            <w:vAlign w:val="center"/>
          </w:tcPr>
          <w:p w14:paraId="0CB605B2">
            <w:pPr>
              <w:pStyle w:val="20"/>
              <w:spacing w:before="41"/>
              <w:ind w:left="12"/>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w:t>
            </w:r>
          </w:p>
        </w:tc>
        <w:tc>
          <w:tcPr>
            <w:tcW w:w="204" w:type="pct"/>
            <w:noWrap w:val="0"/>
            <w:vAlign w:val="center"/>
          </w:tcPr>
          <w:p w14:paraId="034E0B57">
            <w:pPr>
              <w:pStyle w:val="20"/>
              <w:spacing w:before="41"/>
              <w:ind w:left="12"/>
              <w:jc w:val="center"/>
              <w:rPr>
                <w:rFonts w:ascii="Times New Roman" w:hAnsi="Times New Roman"/>
                <w:spacing w:val="0"/>
                <w:w w:val="100"/>
                <w:position w:val="0"/>
                <w:sz w:val="18"/>
                <w:szCs w:val="18"/>
              </w:rPr>
            </w:pPr>
          </w:p>
        </w:tc>
        <w:tc>
          <w:tcPr>
            <w:tcW w:w="204" w:type="pct"/>
            <w:noWrap w:val="0"/>
            <w:vAlign w:val="center"/>
          </w:tcPr>
          <w:p w14:paraId="57F9A04C">
            <w:pPr>
              <w:pStyle w:val="20"/>
              <w:jc w:val="center"/>
              <w:rPr>
                <w:rFonts w:ascii="Times New Roman" w:hAnsi="Times New Roman"/>
                <w:spacing w:val="0"/>
                <w:w w:val="100"/>
                <w:position w:val="0"/>
                <w:sz w:val="18"/>
                <w:szCs w:val="18"/>
              </w:rPr>
            </w:pPr>
          </w:p>
        </w:tc>
        <w:tc>
          <w:tcPr>
            <w:tcW w:w="204" w:type="pct"/>
            <w:noWrap w:val="0"/>
            <w:vAlign w:val="center"/>
          </w:tcPr>
          <w:p w14:paraId="6526CE0E">
            <w:pPr>
              <w:pStyle w:val="20"/>
              <w:jc w:val="center"/>
              <w:rPr>
                <w:rFonts w:ascii="Times New Roman" w:hAnsi="Times New Roman"/>
                <w:spacing w:val="0"/>
                <w:w w:val="100"/>
                <w:position w:val="0"/>
                <w:sz w:val="18"/>
                <w:szCs w:val="18"/>
              </w:rPr>
            </w:pPr>
          </w:p>
        </w:tc>
        <w:tc>
          <w:tcPr>
            <w:tcW w:w="188" w:type="pct"/>
            <w:noWrap w:val="0"/>
            <w:vAlign w:val="center"/>
          </w:tcPr>
          <w:p w14:paraId="11A2242E">
            <w:pPr>
              <w:pStyle w:val="20"/>
              <w:jc w:val="center"/>
              <w:rPr>
                <w:rFonts w:ascii="Times New Roman" w:hAnsi="Times New Roman"/>
                <w:spacing w:val="0"/>
                <w:w w:val="100"/>
                <w:position w:val="0"/>
                <w:sz w:val="18"/>
                <w:szCs w:val="18"/>
              </w:rPr>
            </w:pPr>
          </w:p>
        </w:tc>
        <w:tc>
          <w:tcPr>
            <w:tcW w:w="219" w:type="pct"/>
            <w:noWrap w:val="0"/>
            <w:vAlign w:val="center"/>
          </w:tcPr>
          <w:p w14:paraId="759C5E84">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139305E4">
            <w:pPr>
              <w:pStyle w:val="20"/>
              <w:spacing w:before="41"/>
              <w:ind w:left="249"/>
              <w:jc w:val="center"/>
              <w:rPr>
                <w:rFonts w:ascii="Times New Roman" w:hAnsi="Times New Roman"/>
                <w:spacing w:val="0"/>
                <w:w w:val="100"/>
                <w:position w:val="0"/>
                <w:sz w:val="18"/>
                <w:szCs w:val="18"/>
              </w:rPr>
            </w:pPr>
          </w:p>
        </w:tc>
      </w:tr>
      <w:tr w14:paraId="3B143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0" w:hRule="atLeast"/>
          <w:jc w:val="center"/>
        </w:trPr>
        <w:tc>
          <w:tcPr>
            <w:tcW w:w="164" w:type="pct"/>
            <w:vMerge w:val="continue"/>
            <w:noWrap w:val="0"/>
            <w:vAlign w:val="center"/>
          </w:tcPr>
          <w:p w14:paraId="202939E5">
            <w:pPr>
              <w:pStyle w:val="20"/>
              <w:jc w:val="center"/>
              <w:rPr>
                <w:rFonts w:ascii="Times New Roman" w:hAnsi="Times New Roman"/>
                <w:spacing w:val="0"/>
                <w:w w:val="100"/>
                <w:position w:val="0"/>
                <w:sz w:val="18"/>
                <w:szCs w:val="18"/>
              </w:rPr>
            </w:pPr>
          </w:p>
        </w:tc>
        <w:tc>
          <w:tcPr>
            <w:tcW w:w="352" w:type="pct"/>
            <w:gridSpan w:val="2"/>
            <w:vMerge w:val="continue"/>
            <w:noWrap w:val="0"/>
            <w:vAlign w:val="center"/>
          </w:tcPr>
          <w:p w14:paraId="0012E2B9">
            <w:pPr>
              <w:pStyle w:val="20"/>
              <w:jc w:val="center"/>
              <w:rPr>
                <w:rFonts w:ascii="Times New Roman" w:hAnsi="Times New Roman"/>
                <w:spacing w:val="0"/>
                <w:w w:val="100"/>
                <w:position w:val="0"/>
                <w:sz w:val="18"/>
                <w:szCs w:val="18"/>
              </w:rPr>
            </w:pPr>
          </w:p>
        </w:tc>
        <w:tc>
          <w:tcPr>
            <w:tcW w:w="517" w:type="pct"/>
            <w:noWrap w:val="0"/>
            <w:vAlign w:val="center"/>
          </w:tcPr>
          <w:p w14:paraId="7834B3F4">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C141004</w:t>
            </w:r>
          </w:p>
        </w:tc>
        <w:tc>
          <w:tcPr>
            <w:tcW w:w="1201" w:type="pct"/>
            <w:noWrap w:val="0"/>
            <w:vAlign w:val="center"/>
          </w:tcPr>
          <w:p w14:paraId="1A1A22E5">
            <w:pPr>
              <w:pStyle w:val="20"/>
              <w:spacing w:before="33"/>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劳动教育Ⅰ</w:t>
            </w:r>
          </w:p>
        </w:tc>
        <w:tc>
          <w:tcPr>
            <w:tcW w:w="365" w:type="pct"/>
            <w:noWrap w:val="0"/>
            <w:vAlign w:val="center"/>
          </w:tcPr>
          <w:p w14:paraId="5C3BFA07">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16</w:t>
            </w:r>
          </w:p>
        </w:tc>
        <w:tc>
          <w:tcPr>
            <w:tcW w:w="320" w:type="pct"/>
            <w:noWrap w:val="0"/>
            <w:vAlign w:val="center"/>
          </w:tcPr>
          <w:p w14:paraId="76CDE247">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16</w:t>
            </w:r>
          </w:p>
        </w:tc>
        <w:tc>
          <w:tcPr>
            <w:tcW w:w="331" w:type="pct"/>
            <w:noWrap w:val="0"/>
            <w:vAlign w:val="center"/>
          </w:tcPr>
          <w:p w14:paraId="1B240E6E">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0</w:t>
            </w:r>
          </w:p>
        </w:tc>
        <w:tc>
          <w:tcPr>
            <w:tcW w:w="285" w:type="pct"/>
            <w:noWrap w:val="0"/>
            <w:vAlign w:val="center"/>
          </w:tcPr>
          <w:p w14:paraId="58FE7F5E">
            <w:pPr>
              <w:pStyle w:val="20"/>
              <w:spacing w:before="40"/>
              <w:ind w:left="12"/>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1</w:t>
            </w:r>
          </w:p>
        </w:tc>
        <w:tc>
          <w:tcPr>
            <w:tcW w:w="204" w:type="pct"/>
            <w:noWrap w:val="0"/>
            <w:vAlign w:val="center"/>
          </w:tcPr>
          <w:p w14:paraId="2D355B56">
            <w:pPr>
              <w:pStyle w:val="20"/>
              <w:jc w:val="center"/>
              <w:rPr>
                <w:rFonts w:ascii="Times New Roman" w:hAnsi="Times New Roman"/>
                <w:spacing w:val="0"/>
                <w:w w:val="100"/>
                <w:position w:val="0"/>
                <w:sz w:val="18"/>
                <w:szCs w:val="18"/>
              </w:rPr>
            </w:pPr>
          </w:p>
        </w:tc>
        <w:tc>
          <w:tcPr>
            <w:tcW w:w="204" w:type="pct"/>
            <w:noWrap w:val="0"/>
            <w:vAlign w:val="center"/>
          </w:tcPr>
          <w:p w14:paraId="4A74B90A">
            <w:pPr>
              <w:pStyle w:val="20"/>
              <w:spacing w:before="59"/>
              <w:ind w:left="62" w:right="45"/>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16</w:t>
            </w:r>
          </w:p>
        </w:tc>
        <w:tc>
          <w:tcPr>
            <w:tcW w:w="204" w:type="pct"/>
            <w:noWrap w:val="0"/>
            <w:vAlign w:val="center"/>
          </w:tcPr>
          <w:p w14:paraId="31379595">
            <w:pPr>
              <w:pStyle w:val="20"/>
              <w:jc w:val="center"/>
              <w:rPr>
                <w:rFonts w:ascii="Times New Roman" w:hAnsi="Times New Roman"/>
                <w:spacing w:val="0"/>
                <w:w w:val="100"/>
                <w:position w:val="0"/>
                <w:sz w:val="18"/>
                <w:szCs w:val="18"/>
              </w:rPr>
            </w:pPr>
          </w:p>
        </w:tc>
        <w:tc>
          <w:tcPr>
            <w:tcW w:w="204" w:type="pct"/>
            <w:noWrap w:val="0"/>
            <w:vAlign w:val="center"/>
          </w:tcPr>
          <w:p w14:paraId="1DCF115D">
            <w:pPr>
              <w:pStyle w:val="20"/>
              <w:jc w:val="center"/>
              <w:rPr>
                <w:rFonts w:ascii="Times New Roman" w:hAnsi="Times New Roman"/>
                <w:spacing w:val="0"/>
                <w:w w:val="100"/>
                <w:position w:val="0"/>
                <w:sz w:val="18"/>
                <w:szCs w:val="18"/>
              </w:rPr>
            </w:pPr>
          </w:p>
        </w:tc>
        <w:tc>
          <w:tcPr>
            <w:tcW w:w="188" w:type="pct"/>
            <w:noWrap w:val="0"/>
            <w:vAlign w:val="center"/>
          </w:tcPr>
          <w:p w14:paraId="259144AB">
            <w:pPr>
              <w:pStyle w:val="20"/>
              <w:jc w:val="center"/>
              <w:rPr>
                <w:rFonts w:ascii="Times New Roman" w:hAnsi="Times New Roman"/>
                <w:spacing w:val="0"/>
                <w:w w:val="100"/>
                <w:position w:val="0"/>
                <w:sz w:val="18"/>
                <w:szCs w:val="18"/>
              </w:rPr>
            </w:pPr>
          </w:p>
        </w:tc>
        <w:tc>
          <w:tcPr>
            <w:tcW w:w="219" w:type="pct"/>
            <w:noWrap w:val="0"/>
            <w:vAlign w:val="center"/>
          </w:tcPr>
          <w:p w14:paraId="3181A13B">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3203B2D2">
            <w:pPr>
              <w:pStyle w:val="20"/>
              <w:spacing w:before="56"/>
              <w:ind w:left="24"/>
              <w:jc w:val="center"/>
              <w:rPr>
                <w:rFonts w:ascii="Times New Roman" w:hAnsi="Times New Roman"/>
                <w:spacing w:val="0"/>
                <w:w w:val="100"/>
                <w:position w:val="0"/>
                <w:sz w:val="18"/>
                <w:szCs w:val="18"/>
              </w:rPr>
            </w:pPr>
          </w:p>
        </w:tc>
      </w:tr>
      <w:tr w14:paraId="335A3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1A92EC62">
            <w:pPr>
              <w:jc w:val="center"/>
              <w:rPr>
                <w:rFonts w:ascii="Times New Roman" w:hAnsi="Times New Roman"/>
                <w:spacing w:val="0"/>
                <w:w w:val="100"/>
                <w:position w:val="0"/>
                <w:sz w:val="18"/>
                <w:szCs w:val="18"/>
              </w:rPr>
            </w:pPr>
          </w:p>
        </w:tc>
        <w:tc>
          <w:tcPr>
            <w:tcW w:w="352" w:type="pct"/>
            <w:gridSpan w:val="2"/>
            <w:vMerge w:val="continue"/>
            <w:noWrap w:val="0"/>
            <w:vAlign w:val="center"/>
          </w:tcPr>
          <w:p w14:paraId="2A84A551">
            <w:pPr>
              <w:jc w:val="center"/>
              <w:rPr>
                <w:rFonts w:ascii="Times New Roman" w:hAnsi="Times New Roman"/>
                <w:spacing w:val="0"/>
                <w:w w:val="100"/>
                <w:position w:val="0"/>
                <w:sz w:val="18"/>
                <w:szCs w:val="18"/>
              </w:rPr>
            </w:pPr>
          </w:p>
        </w:tc>
        <w:tc>
          <w:tcPr>
            <w:tcW w:w="517" w:type="pct"/>
            <w:noWrap w:val="0"/>
            <w:vAlign w:val="center"/>
          </w:tcPr>
          <w:p w14:paraId="40BCFB2C">
            <w:pPr>
              <w:pStyle w:val="20"/>
              <w:spacing w:before="41"/>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C121016</w:t>
            </w:r>
          </w:p>
        </w:tc>
        <w:tc>
          <w:tcPr>
            <w:tcW w:w="1201" w:type="pct"/>
            <w:noWrap w:val="0"/>
            <w:vAlign w:val="center"/>
          </w:tcPr>
          <w:p w14:paraId="22B15558">
            <w:pPr>
              <w:pStyle w:val="20"/>
              <w:spacing w:before="33"/>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形势与政策Ⅱ</w:t>
            </w:r>
          </w:p>
        </w:tc>
        <w:tc>
          <w:tcPr>
            <w:tcW w:w="365" w:type="pct"/>
            <w:noWrap w:val="0"/>
            <w:vAlign w:val="center"/>
          </w:tcPr>
          <w:p w14:paraId="46863666">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320" w:type="pct"/>
            <w:noWrap w:val="0"/>
            <w:vAlign w:val="center"/>
          </w:tcPr>
          <w:p w14:paraId="369570C1">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331" w:type="pct"/>
            <w:noWrap w:val="0"/>
            <w:vAlign w:val="center"/>
          </w:tcPr>
          <w:p w14:paraId="26BB749A">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0</w:t>
            </w:r>
          </w:p>
        </w:tc>
        <w:tc>
          <w:tcPr>
            <w:tcW w:w="285" w:type="pct"/>
            <w:noWrap w:val="0"/>
            <w:vAlign w:val="center"/>
          </w:tcPr>
          <w:p w14:paraId="02B0DE18">
            <w:pPr>
              <w:pStyle w:val="20"/>
              <w:spacing w:before="41"/>
              <w:ind w:left="63" w:right="51"/>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0.5</w:t>
            </w:r>
          </w:p>
        </w:tc>
        <w:tc>
          <w:tcPr>
            <w:tcW w:w="204" w:type="pct"/>
            <w:noWrap w:val="0"/>
            <w:vAlign w:val="center"/>
          </w:tcPr>
          <w:p w14:paraId="37E601CA">
            <w:pPr>
              <w:pStyle w:val="20"/>
              <w:jc w:val="center"/>
              <w:rPr>
                <w:rFonts w:ascii="Times New Roman" w:hAnsi="Times New Roman"/>
                <w:spacing w:val="0"/>
                <w:w w:val="100"/>
                <w:position w:val="0"/>
                <w:sz w:val="18"/>
                <w:szCs w:val="18"/>
              </w:rPr>
            </w:pPr>
          </w:p>
        </w:tc>
        <w:tc>
          <w:tcPr>
            <w:tcW w:w="204" w:type="pct"/>
            <w:noWrap w:val="0"/>
            <w:vAlign w:val="center"/>
          </w:tcPr>
          <w:p w14:paraId="571B8F99">
            <w:pPr>
              <w:pStyle w:val="20"/>
              <w:spacing w:before="41"/>
              <w:ind w:left="1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4</w:t>
            </w:r>
          </w:p>
        </w:tc>
        <w:tc>
          <w:tcPr>
            <w:tcW w:w="204" w:type="pct"/>
            <w:noWrap w:val="0"/>
            <w:vAlign w:val="center"/>
          </w:tcPr>
          <w:p w14:paraId="01496747">
            <w:pPr>
              <w:pStyle w:val="20"/>
              <w:jc w:val="center"/>
              <w:rPr>
                <w:rFonts w:ascii="Times New Roman" w:hAnsi="Times New Roman"/>
                <w:spacing w:val="0"/>
                <w:w w:val="100"/>
                <w:position w:val="0"/>
                <w:sz w:val="18"/>
                <w:szCs w:val="18"/>
              </w:rPr>
            </w:pPr>
          </w:p>
        </w:tc>
        <w:tc>
          <w:tcPr>
            <w:tcW w:w="204" w:type="pct"/>
            <w:noWrap w:val="0"/>
            <w:vAlign w:val="center"/>
          </w:tcPr>
          <w:p w14:paraId="765D429B">
            <w:pPr>
              <w:pStyle w:val="20"/>
              <w:jc w:val="center"/>
              <w:rPr>
                <w:rFonts w:ascii="Times New Roman" w:hAnsi="Times New Roman"/>
                <w:spacing w:val="0"/>
                <w:w w:val="100"/>
                <w:position w:val="0"/>
                <w:sz w:val="18"/>
                <w:szCs w:val="18"/>
              </w:rPr>
            </w:pPr>
          </w:p>
        </w:tc>
        <w:tc>
          <w:tcPr>
            <w:tcW w:w="188" w:type="pct"/>
            <w:noWrap w:val="0"/>
            <w:vAlign w:val="center"/>
          </w:tcPr>
          <w:p w14:paraId="0CA9042C">
            <w:pPr>
              <w:pStyle w:val="20"/>
              <w:jc w:val="center"/>
              <w:rPr>
                <w:rFonts w:ascii="Times New Roman" w:hAnsi="Times New Roman"/>
                <w:spacing w:val="0"/>
                <w:w w:val="100"/>
                <w:position w:val="0"/>
                <w:sz w:val="18"/>
                <w:szCs w:val="18"/>
              </w:rPr>
            </w:pPr>
          </w:p>
        </w:tc>
        <w:tc>
          <w:tcPr>
            <w:tcW w:w="219" w:type="pct"/>
            <w:noWrap w:val="0"/>
            <w:vAlign w:val="center"/>
          </w:tcPr>
          <w:p w14:paraId="52C4B670">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599C9482">
            <w:pPr>
              <w:pStyle w:val="20"/>
              <w:jc w:val="center"/>
              <w:rPr>
                <w:rFonts w:ascii="Times New Roman" w:hAnsi="Times New Roman"/>
                <w:spacing w:val="0"/>
                <w:w w:val="100"/>
                <w:position w:val="0"/>
                <w:sz w:val="18"/>
                <w:szCs w:val="18"/>
              </w:rPr>
            </w:pPr>
          </w:p>
        </w:tc>
      </w:tr>
      <w:tr w14:paraId="47209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47E5FC55">
            <w:pPr>
              <w:jc w:val="center"/>
              <w:rPr>
                <w:rFonts w:ascii="Times New Roman" w:hAnsi="Times New Roman"/>
                <w:spacing w:val="0"/>
                <w:w w:val="100"/>
                <w:position w:val="0"/>
                <w:sz w:val="18"/>
                <w:szCs w:val="18"/>
              </w:rPr>
            </w:pPr>
          </w:p>
        </w:tc>
        <w:tc>
          <w:tcPr>
            <w:tcW w:w="352" w:type="pct"/>
            <w:gridSpan w:val="2"/>
            <w:vMerge w:val="continue"/>
            <w:noWrap w:val="0"/>
            <w:vAlign w:val="center"/>
          </w:tcPr>
          <w:p w14:paraId="04AE2DF9">
            <w:pPr>
              <w:jc w:val="center"/>
              <w:rPr>
                <w:rFonts w:ascii="Times New Roman" w:hAnsi="Times New Roman"/>
                <w:spacing w:val="0"/>
                <w:w w:val="100"/>
                <w:position w:val="0"/>
                <w:sz w:val="18"/>
                <w:szCs w:val="18"/>
              </w:rPr>
            </w:pPr>
          </w:p>
        </w:tc>
        <w:tc>
          <w:tcPr>
            <w:tcW w:w="517" w:type="pct"/>
            <w:noWrap w:val="0"/>
            <w:vAlign w:val="center"/>
          </w:tcPr>
          <w:p w14:paraId="18C4398F">
            <w:pPr>
              <w:pStyle w:val="20"/>
              <w:spacing w:before="41"/>
              <w:ind w:left="55"/>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C121028</w:t>
            </w:r>
          </w:p>
        </w:tc>
        <w:tc>
          <w:tcPr>
            <w:tcW w:w="1201" w:type="pct"/>
            <w:noWrap w:val="0"/>
            <w:vAlign w:val="center"/>
          </w:tcPr>
          <w:p w14:paraId="75945A8F">
            <w:pPr>
              <w:pStyle w:val="20"/>
              <w:spacing w:before="33"/>
              <w:ind w:left="56"/>
              <w:jc w:val="left"/>
              <w:rPr>
                <w:rFonts w:ascii="Times New Roman" w:hAnsi="Times New Roman"/>
                <w:spacing w:val="0"/>
                <w:w w:val="100"/>
                <w:position w:val="0"/>
                <w:sz w:val="18"/>
                <w:szCs w:val="18"/>
              </w:rPr>
            </w:pPr>
            <w:r>
              <w:rPr>
                <w:rFonts w:hint="eastAsia" w:ascii="Times New Roman" w:hAnsi="Times New Roman"/>
                <w:spacing w:val="0"/>
                <w:w w:val="100"/>
                <w:position w:val="0"/>
                <w:sz w:val="18"/>
                <w:szCs w:val="18"/>
                <w:lang w:val="en-US" w:eastAsia="zh-CN"/>
              </w:rPr>
              <w:t>国家</w:t>
            </w:r>
            <w:r>
              <w:rPr>
                <w:rFonts w:hint="eastAsia" w:ascii="Times New Roman" w:hAnsi="Times New Roman"/>
                <w:spacing w:val="0"/>
                <w:w w:val="100"/>
                <w:position w:val="0"/>
                <w:sz w:val="18"/>
                <w:szCs w:val="18"/>
              </w:rPr>
              <w:t>安全教育</w:t>
            </w:r>
          </w:p>
        </w:tc>
        <w:tc>
          <w:tcPr>
            <w:tcW w:w="365" w:type="pct"/>
            <w:noWrap w:val="0"/>
            <w:vAlign w:val="center"/>
          </w:tcPr>
          <w:p w14:paraId="2D1F6A1E">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16</w:t>
            </w:r>
          </w:p>
        </w:tc>
        <w:tc>
          <w:tcPr>
            <w:tcW w:w="320" w:type="pct"/>
            <w:noWrap w:val="0"/>
            <w:vAlign w:val="center"/>
          </w:tcPr>
          <w:p w14:paraId="5BF1453E">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16</w:t>
            </w:r>
          </w:p>
        </w:tc>
        <w:tc>
          <w:tcPr>
            <w:tcW w:w="331" w:type="pct"/>
            <w:noWrap w:val="0"/>
            <w:vAlign w:val="center"/>
          </w:tcPr>
          <w:p w14:paraId="396DA906">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0</w:t>
            </w:r>
          </w:p>
        </w:tc>
        <w:tc>
          <w:tcPr>
            <w:tcW w:w="285" w:type="pct"/>
            <w:noWrap w:val="0"/>
            <w:vAlign w:val="center"/>
          </w:tcPr>
          <w:p w14:paraId="01FA62FF">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1</w:t>
            </w:r>
          </w:p>
        </w:tc>
        <w:tc>
          <w:tcPr>
            <w:tcW w:w="204" w:type="pct"/>
            <w:noWrap w:val="0"/>
            <w:vAlign w:val="center"/>
          </w:tcPr>
          <w:p w14:paraId="05BD6A0D">
            <w:pPr>
              <w:pStyle w:val="20"/>
              <w:ind w:firstLine="180" w:firstLineChars="100"/>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2</w:t>
            </w:r>
          </w:p>
        </w:tc>
        <w:tc>
          <w:tcPr>
            <w:tcW w:w="204" w:type="pct"/>
            <w:noWrap w:val="0"/>
            <w:vAlign w:val="center"/>
          </w:tcPr>
          <w:p w14:paraId="20434740">
            <w:pPr>
              <w:pStyle w:val="20"/>
              <w:spacing w:before="41"/>
              <w:ind w:left="15"/>
              <w:jc w:val="center"/>
              <w:rPr>
                <w:rFonts w:ascii="Times New Roman" w:hAnsi="Times New Roman"/>
                <w:spacing w:val="0"/>
                <w:w w:val="100"/>
                <w:position w:val="0"/>
                <w:sz w:val="18"/>
                <w:szCs w:val="18"/>
              </w:rPr>
            </w:pPr>
          </w:p>
        </w:tc>
        <w:tc>
          <w:tcPr>
            <w:tcW w:w="204" w:type="pct"/>
            <w:noWrap w:val="0"/>
            <w:vAlign w:val="center"/>
          </w:tcPr>
          <w:p w14:paraId="07CCB00B">
            <w:pPr>
              <w:pStyle w:val="20"/>
              <w:jc w:val="center"/>
              <w:rPr>
                <w:rFonts w:ascii="Times New Roman" w:hAnsi="Times New Roman"/>
                <w:spacing w:val="0"/>
                <w:w w:val="100"/>
                <w:position w:val="0"/>
                <w:sz w:val="18"/>
                <w:szCs w:val="18"/>
              </w:rPr>
            </w:pPr>
          </w:p>
        </w:tc>
        <w:tc>
          <w:tcPr>
            <w:tcW w:w="204" w:type="pct"/>
            <w:noWrap w:val="0"/>
            <w:vAlign w:val="center"/>
          </w:tcPr>
          <w:p w14:paraId="65F45BAE">
            <w:pPr>
              <w:pStyle w:val="20"/>
              <w:jc w:val="center"/>
              <w:rPr>
                <w:rFonts w:ascii="Times New Roman" w:hAnsi="Times New Roman"/>
                <w:spacing w:val="0"/>
                <w:w w:val="100"/>
                <w:position w:val="0"/>
                <w:sz w:val="18"/>
                <w:szCs w:val="18"/>
              </w:rPr>
            </w:pPr>
          </w:p>
        </w:tc>
        <w:tc>
          <w:tcPr>
            <w:tcW w:w="188" w:type="pct"/>
            <w:noWrap w:val="0"/>
            <w:vAlign w:val="center"/>
          </w:tcPr>
          <w:p w14:paraId="5B851E93">
            <w:pPr>
              <w:pStyle w:val="20"/>
              <w:jc w:val="center"/>
              <w:rPr>
                <w:rFonts w:ascii="Times New Roman" w:hAnsi="Times New Roman"/>
                <w:spacing w:val="0"/>
                <w:w w:val="100"/>
                <w:position w:val="0"/>
                <w:sz w:val="18"/>
                <w:szCs w:val="18"/>
              </w:rPr>
            </w:pPr>
          </w:p>
        </w:tc>
        <w:tc>
          <w:tcPr>
            <w:tcW w:w="219" w:type="pct"/>
            <w:noWrap w:val="0"/>
            <w:vAlign w:val="center"/>
          </w:tcPr>
          <w:p w14:paraId="789E4508">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3CDC9A30">
            <w:pPr>
              <w:pStyle w:val="20"/>
              <w:jc w:val="center"/>
              <w:rPr>
                <w:rFonts w:ascii="Times New Roman" w:hAnsi="Times New Roman"/>
                <w:spacing w:val="0"/>
                <w:w w:val="100"/>
                <w:position w:val="0"/>
                <w:sz w:val="18"/>
                <w:szCs w:val="18"/>
              </w:rPr>
            </w:pPr>
          </w:p>
        </w:tc>
      </w:tr>
      <w:tr w14:paraId="783DD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253FD36D">
            <w:pPr>
              <w:jc w:val="center"/>
              <w:rPr>
                <w:rFonts w:ascii="Times New Roman" w:hAnsi="Times New Roman"/>
                <w:spacing w:val="0"/>
                <w:w w:val="100"/>
                <w:position w:val="0"/>
                <w:sz w:val="18"/>
                <w:szCs w:val="18"/>
              </w:rPr>
            </w:pPr>
          </w:p>
        </w:tc>
        <w:tc>
          <w:tcPr>
            <w:tcW w:w="352" w:type="pct"/>
            <w:gridSpan w:val="2"/>
            <w:vMerge w:val="continue"/>
            <w:noWrap w:val="0"/>
            <w:vAlign w:val="center"/>
          </w:tcPr>
          <w:p w14:paraId="4D90EA79">
            <w:pPr>
              <w:jc w:val="center"/>
              <w:rPr>
                <w:rFonts w:ascii="Times New Roman" w:hAnsi="Times New Roman"/>
                <w:spacing w:val="0"/>
                <w:w w:val="100"/>
                <w:position w:val="0"/>
                <w:sz w:val="18"/>
                <w:szCs w:val="18"/>
              </w:rPr>
            </w:pPr>
          </w:p>
        </w:tc>
        <w:tc>
          <w:tcPr>
            <w:tcW w:w="517" w:type="pct"/>
            <w:noWrap w:val="0"/>
            <w:vAlign w:val="center"/>
          </w:tcPr>
          <w:p w14:paraId="70382985">
            <w:pPr>
              <w:pStyle w:val="20"/>
              <w:spacing w:before="41"/>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C141002</w:t>
            </w:r>
          </w:p>
        </w:tc>
        <w:tc>
          <w:tcPr>
            <w:tcW w:w="1201" w:type="pct"/>
            <w:noWrap w:val="0"/>
            <w:vAlign w:val="center"/>
          </w:tcPr>
          <w:p w14:paraId="0DD933BE">
            <w:pPr>
              <w:pStyle w:val="20"/>
              <w:spacing w:before="33"/>
              <w:ind w:left="56"/>
              <w:jc w:val="left"/>
              <w:rPr>
                <w:rFonts w:ascii="Times New Roman" w:hAnsi="Times New Roman"/>
                <w:color w:val="FF0000"/>
                <w:spacing w:val="0"/>
                <w:w w:val="100"/>
                <w:position w:val="0"/>
                <w:sz w:val="18"/>
                <w:szCs w:val="18"/>
              </w:rPr>
            </w:pPr>
            <w:r>
              <w:rPr>
                <w:rFonts w:hint="eastAsia" w:ascii="Times New Roman" w:hAnsi="Times New Roman"/>
                <w:spacing w:val="0"/>
                <w:w w:val="100"/>
                <w:position w:val="0"/>
                <w:sz w:val="18"/>
                <w:szCs w:val="18"/>
              </w:rPr>
              <w:t>心理健康教育</w:t>
            </w:r>
          </w:p>
        </w:tc>
        <w:tc>
          <w:tcPr>
            <w:tcW w:w="365" w:type="pct"/>
            <w:noWrap w:val="0"/>
            <w:vAlign w:val="center"/>
          </w:tcPr>
          <w:p w14:paraId="13F75F1C">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32</w:t>
            </w:r>
          </w:p>
        </w:tc>
        <w:tc>
          <w:tcPr>
            <w:tcW w:w="320" w:type="pct"/>
            <w:noWrap w:val="0"/>
            <w:vAlign w:val="center"/>
          </w:tcPr>
          <w:p w14:paraId="7106A1F7">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16</w:t>
            </w:r>
          </w:p>
        </w:tc>
        <w:tc>
          <w:tcPr>
            <w:tcW w:w="331" w:type="pct"/>
            <w:noWrap w:val="0"/>
            <w:vAlign w:val="center"/>
          </w:tcPr>
          <w:p w14:paraId="0E3020B0">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16</w:t>
            </w:r>
          </w:p>
        </w:tc>
        <w:tc>
          <w:tcPr>
            <w:tcW w:w="285" w:type="pct"/>
            <w:noWrap w:val="0"/>
            <w:vAlign w:val="center"/>
          </w:tcPr>
          <w:p w14:paraId="45C40ADE">
            <w:pPr>
              <w:pStyle w:val="20"/>
              <w:spacing w:before="41"/>
              <w:ind w:left="63" w:right="51"/>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w:t>
            </w:r>
          </w:p>
        </w:tc>
        <w:tc>
          <w:tcPr>
            <w:tcW w:w="204" w:type="pct"/>
            <w:noWrap w:val="0"/>
            <w:vAlign w:val="center"/>
          </w:tcPr>
          <w:p w14:paraId="71AF7104">
            <w:pPr>
              <w:pStyle w:val="20"/>
              <w:jc w:val="center"/>
              <w:rPr>
                <w:rFonts w:ascii="Times New Roman" w:hAnsi="Times New Roman"/>
                <w:spacing w:val="0"/>
                <w:w w:val="100"/>
                <w:position w:val="0"/>
                <w:sz w:val="18"/>
                <w:szCs w:val="18"/>
              </w:rPr>
            </w:pPr>
          </w:p>
        </w:tc>
        <w:tc>
          <w:tcPr>
            <w:tcW w:w="204" w:type="pct"/>
            <w:noWrap w:val="0"/>
            <w:vAlign w:val="center"/>
          </w:tcPr>
          <w:p w14:paraId="48465EA5">
            <w:pPr>
              <w:pStyle w:val="20"/>
              <w:spacing w:before="41"/>
              <w:ind w:left="15"/>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w:t>
            </w:r>
          </w:p>
        </w:tc>
        <w:tc>
          <w:tcPr>
            <w:tcW w:w="204" w:type="pct"/>
            <w:noWrap w:val="0"/>
            <w:vAlign w:val="center"/>
          </w:tcPr>
          <w:p w14:paraId="57E3A5A1">
            <w:pPr>
              <w:pStyle w:val="20"/>
              <w:jc w:val="center"/>
              <w:rPr>
                <w:rFonts w:ascii="Times New Roman" w:hAnsi="Times New Roman"/>
                <w:spacing w:val="0"/>
                <w:w w:val="100"/>
                <w:position w:val="0"/>
                <w:sz w:val="18"/>
                <w:szCs w:val="18"/>
              </w:rPr>
            </w:pPr>
          </w:p>
        </w:tc>
        <w:tc>
          <w:tcPr>
            <w:tcW w:w="204" w:type="pct"/>
            <w:noWrap w:val="0"/>
            <w:vAlign w:val="center"/>
          </w:tcPr>
          <w:p w14:paraId="20E79177">
            <w:pPr>
              <w:pStyle w:val="20"/>
              <w:jc w:val="center"/>
              <w:rPr>
                <w:rFonts w:ascii="Times New Roman" w:hAnsi="Times New Roman"/>
                <w:spacing w:val="0"/>
                <w:w w:val="100"/>
                <w:position w:val="0"/>
                <w:sz w:val="18"/>
                <w:szCs w:val="18"/>
              </w:rPr>
            </w:pPr>
          </w:p>
        </w:tc>
        <w:tc>
          <w:tcPr>
            <w:tcW w:w="188" w:type="pct"/>
            <w:noWrap w:val="0"/>
            <w:vAlign w:val="center"/>
          </w:tcPr>
          <w:p w14:paraId="424AB681">
            <w:pPr>
              <w:pStyle w:val="20"/>
              <w:jc w:val="center"/>
              <w:rPr>
                <w:rFonts w:ascii="Times New Roman" w:hAnsi="Times New Roman"/>
                <w:spacing w:val="0"/>
                <w:w w:val="100"/>
                <w:position w:val="0"/>
                <w:sz w:val="18"/>
                <w:szCs w:val="18"/>
              </w:rPr>
            </w:pPr>
          </w:p>
        </w:tc>
        <w:tc>
          <w:tcPr>
            <w:tcW w:w="219" w:type="pct"/>
            <w:noWrap w:val="0"/>
            <w:vAlign w:val="center"/>
          </w:tcPr>
          <w:p w14:paraId="16559D6B">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7E5106FA">
            <w:pPr>
              <w:pStyle w:val="20"/>
              <w:jc w:val="center"/>
              <w:rPr>
                <w:rFonts w:ascii="Times New Roman" w:hAnsi="Times New Roman"/>
                <w:spacing w:val="0"/>
                <w:w w:val="100"/>
                <w:position w:val="0"/>
                <w:sz w:val="18"/>
                <w:szCs w:val="18"/>
              </w:rPr>
            </w:pPr>
          </w:p>
        </w:tc>
      </w:tr>
      <w:tr w14:paraId="2DE1F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0" w:hRule="atLeast"/>
          <w:jc w:val="center"/>
        </w:trPr>
        <w:tc>
          <w:tcPr>
            <w:tcW w:w="164" w:type="pct"/>
            <w:vMerge w:val="continue"/>
            <w:noWrap w:val="0"/>
            <w:vAlign w:val="center"/>
          </w:tcPr>
          <w:p w14:paraId="2E1896F4">
            <w:pPr>
              <w:jc w:val="center"/>
              <w:rPr>
                <w:rFonts w:ascii="Times New Roman" w:hAnsi="Times New Roman"/>
                <w:spacing w:val="0"/>
                <w:w w:val="100"/>
                <w:position w:val="0"/>
                <w:sz w:val="18"/>
                <w:szCs w:val="18"/>
              </w:rPr>
            </w:pPr>
          </w:p>
        </w:tc>
        <w:tc>
          <w:tcPr>
            <w:tcW w:w="352" w:type="pct"/>
            <w:gridSpan w:val="2"/>
            <w:vMerge w:val="continue"/>
            <w:noWrap w:val="0"/>
            <w:vAlign w:val="center"/>
          </w:tcPr>
          <w:p w14:paraId="7C757C55">
            <w:pPr>
              <w:jc w:val="center"/>
              <w:rPr>
                <w:rFonts w:ascii="Times New Roman" w:hAnsi="Times New Roman"/>
                <w:spacing w:val="0"/>
                <w:w w:val="100"/>
                <w:position w:val="0"/>
                <w:sz w:val="18"/>
                <w:szCs w:val="18"/>
              </w:rPr>
            </w:pPr>
          </w:p>
        </w:tc>
        <w:tc>
          <w:tcPr>
            <w:tcW w:w="517" w:type="pct"/>
            <w:noWrap w:val="0"/>
            <w:vAlign w:val="center"/>
          </w:tcPr>
          <w:p w14:paraId="2A2DDD1B">
            <w:pPr>
              <w:pStyle w:val="20"/>
              <w:spacing w:before="41"/>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C111013</w:t>
            </w:r>
          </w:p>
        </w:tc>
        <w:tc>
          <w:tcPr>
            <w:tcW w:w="1201" w:type="pct"/>
            <w:noWrap w:val="0"/>
            <w:vAlign w:val="center"/>
          </w:tcPr>
          <w:p w14:paraId="3A73D43B">
            <w:pPr>
              <w:pStyle w:val="20"/>
              <w:spacing w:before="33"/>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体育Ⅲ</w:t>
            </w:r>
          </w:p>
        </w:tc>
        <w:tc>
          <w:tcPr>
            <w:tcW w:w="365" w:type="pct"/>
            <w:noWrap w:val="0"/>
            <w:vAlign w:val="center"/>
          </w:tcPr>
          <w:p w14:paraId="72333700">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30</w:t>
            </w:r>
          </w:p>
        </w:tc>
        <w:tc>
          <w:tcPr>
            <w:tcW w:w="320" w:type="pct"/>
            <w:noWrap w:val="0"/>
            <w:vAlign w:val="center"/>
          </w:tcPr>
          <w:p w14:paraId="7619BD50">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0</w:t>
            </w:r>
          </w:p>
        </w:tc>
        <w:tc>
          <w:tcPr>
            <w:tcW w:w="331" w:type="pct"/>
            <w:noWrap w:val="0"/>
            <w:vAlign w:val="center"/>
          </w:tcPr>
          <w:p w14:paraId="1794040F">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30</w:t>
            </w:r>
          </w:p>
        </w:tc>
        <w:tc>
          <w:tcPr>
            <w:tcW w:w="285" w:type="pct"/>
            <w:noWrap w:val="0"/>
            <w:vAlign w:val="center"/>
          </w:tcPr>
          <w:p w14:paraId="4CD2EB69">
            <w:pPr>
              <w:pStyle w:val="20"/>
              <w:spacing w:before="41"/>
              <w:ind w:left="12"/>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1</w:t>
            </w:r>
          </w:p>
        </w:tc>
        <w:tc>
          <w:tcPr>
            <w:tcW w:w="204" w:type="pct"/>
            <w:noWrap w:val="0"/>
            <w:vAlign w:val="center"/>
          </w:tcPr>
          <w:p w14:paraId="2B5B6606">
            <w:pPr>
              <w:pStyle w:val="20"/>
              <w:jc w:val="center"/>
              <w:rPr>
                <w:rFonts w:ascii="Times New Roman" w:hAnsi="Times New Roman"/>
                <w:spacing w:val="0"/>
                <w:w w:val="100"/>
                <w:position w:val="0"/>
                <w:sz w:val="18"/>
                <w:szCs w:val="18"/>
              </w:rPr>
            </w:pPr>
          </w:p>
        </w:tc>
        <w:tc>
          <w:tcPr>
            <w:tcW w:w="204" w:type="pct"/>
            <w:noWrap w:val="0"/>
            <w:vAlign w:val="center"/>
          </w:tcPr>
          <w:p w14:paraId="2F509C95">
            <w:pPr>
              <w:pStyle w:val="20"/>
              <w:jc w:val="center"/>
              <w:rPr>
                <w:rFonts w:ascii="Times New Roman" w:hAnsi="Times New Roman"/>
                <w:spacing w:val="0"/>
                <w:w w:val="100"/>
                <w:position w:val="0"/>
                <w:sz w:val="18"/>
                <w:szCs w:val="18"/>
              </w:rPr>
            </w:pPr>
          </w:p>
        </w:tc>
        <w:tc>
          <w:tcPr>
            <w:tcW w:w="204" w:type="pct"/>
            <w:noWrap w:val="0"/>
            <w:vAlign w:val="center"/>
          </w:tcPr>
          <w:p w14:paraId="6C5E60D7">
            <w:pPr>
              <w:pStyle w:val="20"/>
              <w:spacing w:before="60"/>
              <w:ind w:left="16"/>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2</w:t>
            </w:r>
          </w:p>
        </w:tc>
        <w:tc>
          <w:tcPr>
            <w:tcW w:w="204" w:type="pct"/>
            <w:noWrap w:val="0"/>
            <w:vAlign w:val="center"/>
          </w:tcPr>
          <w:p w14:paraId="6BAD24B7">
            <w:pPr>
              <w:pStyle w:val="20"/>
              <w:jc w:val="center"/>
              <w:rPr>
                <w:rFonts w:ascii="Times New Roman" w:hAnsi="Times New Roman"/>
                <w:spacing w:val="0"/>
                <w:w w:val="100"/>
                <w:position w:val="0"/>
                <w:sz w:val="18"/>
                <w:szCs w:val="18"/>
              </w:rPr>
            </w:pPr>
          </w:p>
        </w:tc>
        <w:tc>
          <w:tcPr>
            <w:tcW w:w="188" w:type="pct"/>
            <w:noWrap w:val="0"/>
            <w:vAlign w:val="center"/>
          </w:tcPr>
          <w:p w14:paraId="6BB483F5">
            <w:pPr>
              <w:pStyle w:val="20"/>
              <w:jc w:val="center"/>
              <w:rPr>
                <w:rFonts w:ascii="Times New Roman" w:hAnsi="Times New Roman"/>
                <w:spacing w:val="0"/>
                <w:w w:val="100"/>
                <w:position w:val="0"/>
                <w:sz w:val="18"/>
                <w:szCs w:val="18"/>
              </w:rPr>
            </w:pPr>
          </w:p>
        </w:tc>
        <w:tc>
          <w:tcPr>
            <w:tcW w:w="219" w:type="pct"/>
            <w:noWrap w:val="0"/>
            <w:vAlign w:val="center"/>
          </w:tcPr>
          <w:p w14:paraId="5281AFAB">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5E2D15A5">
            <w:pPr>
              <w:pStyle w:val="20"/>
              <w:jc w:val="center"/>
              <w:rPr>
                <w:rFonts w:ascii="Times New Roman" w:hAnsi="Times New Roman"/>
                <w:spacing w:val="0"/>
                <w:w w:val="100"/>
                <w:position w:val="0"/>
                <w:sz w:val="18"/>
                <w:szCs w:val="18"/>
              </w:rPr>
            </w:pPr>
          </w:p>
        </w:tc>
      </w:tr>
      <w:tr w14:paraId="34F4F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69C3591D">
            <w:pPr>
              <w:jc w:val="center"/>
              <w:rPr>
                <w:rFonts w:ascii="Times New Roman" w:hAnsi="Times New Roman"/>
                <w:spacing w:val="0"/>
                <w:w w:val="100"/>
                <w:position w:val="0"/>
                <w:sz w:val="18"/>
                <w:szCs w:val="18"/>
              </w:rPr>
            </w:pPr>
          </w:p>
        </w:tc>
        <w:tc>
          <w:tcPr>
            <w:tcW w:w="352" w:type="pct"/>
            <w:gridSpan w:val="2"/>
            <w:vMerge w:val="continue"/>
            <w:noWrap w:val="0"/>
            <w:vAlign w:val="center"/>
          </w:tcPr>
          <w:p w14:paraId="558FF367">
            <w:pPr>
              <w:jc w:val="center"/>
              <w:rPr>
                <w:rFonts w:ascii="Times New Roman" w:hAnsi="Times New Roman"/>
                <w:spacing w:val="0"/>
                <w:w w:val="100"/>
                <w:position w:val="0"/>
                <w:sz w:val="18"/>
                <w:szCs w:val="18"/>
              </w:rPr>
            </w:pPr>
          </w:p>
        </w:tc>
        <w:tc>
          <w:tcPr>
            <w:tcW w:w="517" w:type="pct"/>
            <w:noWrap w:val="0"/>
            <w:vAlign w:val="center"/>
          </w:tcPr>
          <w:p w14:paraId="195C228D">
            <w:pPr>
              <w:pStyle w:val="20"/>
              <w:spacing w:before="41"/>
              <w:ind w:left="55"/>
              <w:jc w:val="center"/>
              <w:rPr>
                <w:rFonts w:hint="eastAsia" w:ascii="Times New Roman" w:hAnsi="Times New Roman" w:eastAsia="宋体"/>
                <w:spacing w:val="0"/>
                <w:w w:val="100"/>
                <w:position w:val="0"/>
                <w:sz w:val="18"/>
                <w:szCs w:val="18"/>
                <w:lang w:val="en-US" w:eastAsia="zh-CN"/>
              </w:rPr>
            </w:pPr>
            <w:r>
              <w:rPr>
                <w:rFonts w:ascii="Times New Roman" w:hAnsi="Times New Roman"/>
                <w:spacing w:val="0"/>
                <w:w w:val="100"/>
                <w:position w:val="0"/>
                <w:sz w:val="18"/>
                <w:szCs w:val="18"/>
              </w:rPr>
              <w:t>C06100</w:t>
            </w:r>
            <w:r>
              <w:rPr>
                <w:rFonts w:hint="eastAsia" w:ascii="Times New Roman" w:hAnsi="Times New Roman"/>
                <w:spacing w:val="0"/>
                <w:w w:val="100"/>
                <w:position w:val="0"/>
                <w:sz w:val="18"/>
                <w:szCs w:val="18"/>
                <w:lang w:val="en-US" w:eastAsia="zh-CN"/>
              </w:rPr>
              <w:t>3</w:t>
            </w:r>
          </w:p>
        </w:tc>
        <w:tc>
          <w:tcPr>
            <w:tcW w:w="1201" w:type="pct"/>
            <w:noWrap w:val="0"/>
            <w:vAlign w:val="center"/>
          </w:tcPr>
          <w:p w14:paraId="594F2F43">
            <w:pPr>
              <w:pStyle w:val="20"/>
              <w:spacing w:before="33"/>
              <w:ind w:left="56"/>
              <w:jc w:val="left"/>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大学英语</w:t>
            </w:r>
            <w:r>
              <w:rPr>
                <w:rFonts w:ascii="Times New Roman" w:hAnsi="Times New Roman"/>
                <w:spacing w:val="0"/>
                <w:w w:val="100"/>
                <w:position w:val="0"/>
                <w:sz w:val="18"/>
                <w:szCs w:val="18"/>
              </w:rPr>
              <w:t>Ⅲ</w:t>
            </w:r>
          </w:p>
        </w:tc>
        <w:tc>
          <w:tcPr>
            <w:tcW w:w="365" w:type="pct"/>
            <w:noWrap w:val="0"/>
            <w:vAlign w:val="center"/>
          </w:tcPr>
          <w:p w14:paraId="0BC0877C">
            <w:pPr>
              <w:pStyle w:val="20"/>
              <w:spacing w:before="40"/>
              <w:ind w:left="78" w:right="68"/>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48</w:t>
            </w:r>
          </w:p>
        </w:tc>
        <w:tc>
          <w:tcPr>
            <w:tcW w:w="320" w:type="pct"/>
            <w:noWrap w:val="0"/>
            <w:vAlign w:val="center"/>
          </w:tcPr>
          <w:p w14:paraId="2647A0AE">
            <w:pPr>
              <w:pStyle w:val="20"/>
              <w:spacing w:before="40"/>
              <w:ind w:left="78" w:right="68"/>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24</w:t>
            </w:r>
          </w:p>
        </w:tc>
        <w:tc>
          <w:tcPr>
            <w:tcW w:w="331" w:type="pct"/>
            <w:noWrap w:val="0"/>
            <w:vAlign w:val="center"/>
          </w:tcPr>
          <w:p w14:paraId="11A261A7">
            <w:pPr>
              <w:pStyle w:val="20"/>
              <w:spacing w:before="40"/>
              <w:ind w:left="78" w:right="68"/>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24</w:t>
            </w:r>
          </w:p>
        </w:tc>
        <w:tc>
          <w:tcPr>
            <w:tcW w:w="285" w:type="pct"/>
            <w:noWrap w:val="0"/>
            <w:vAlign w:val="center"/>
          </w:tcPr>
          <w:p w14:paraId="40244DA2">
            <w:pPr>
              <w:pStyle w:val="20"/>
              <w:spacing w:before="41"/>
              <w:ind w:left="12"/>
              <w:jc w:val="center"/>
              <w:rPr>
                <w:rFonts w:hint="eastAsia"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3</w:t>
            </w:r>
          </w:p>
        </w:tc>
        <w:tc>
          <w:tcPr>
            <w:tcW w:w="204" w:type="pct"/>
            <w:noWrap w:val="0"/>
            <w:vAlign w:val="center"/>
          </w:tcPr>
          <w:p w14:paraId="1B72A20E">
            <w:pPr>
              <w:pStyle w:val="20"/>
              <w:jc w:val="center"/>
              <w:rPr>
                <w:rFonts w:ascii="Times New Roman" w:hAnsi="Times New Roman"/>
                <w:spacing w:val="0"/>
                <w:w w:val="100"/>
                <w:position w:val="0"/>
                <w:sz w:val="18"/>
                <w:szCs w:val="18"/>
              </w:rPr>
            </w:pPr>
          </w:p>
        </w:tc>
        <w:tc>
          <w:tcPr>
            <w:tcW w:w="204" w:type="pct"/>
            <w:noWrap w:val="0"/>
            <w:vAlign w:val="center"/>
          </w:tcPr>
          <w:p w14:paraId="35F1FE3E">
            <w:pPr>
              <w:pStyle w:val="20"/>
              <w:jc w:val="center"/>
              <w:rPr>
                <w:rFonts w:ascii="Times New Roman" w:hAnsi="Times New Roman"/>
                <w:spacing w:val="0"/>
                <w:w w:val="100"/>
                <w:position w:val="0"/>
                <w:sz w:val="18"/>
                <w:szCs w:val="18"/>
              </w:rPr>
            </w:pPr>
          </w:p>
        </w:tc>
        <w:tc>
          <w:tcPr>
            <w:tcW w:w="204" w:type="pct"/>
            <w:noWrap w:val="0"/>
            <w:vAlign w:val="center"/>
          </w:tcPr>
          <w:p w14:paraId="26E3E598">
            <w:pPr>
              <w:pStyle w:val="20"/>
              <w:spacing w:before="60"/>
              <w:ind w:left="16"/>
              <w:jc w:val="center"/>
              <w:rPr>
                <w:rFonts w:hint="eastAsia"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3</w:t>
            </w:r>
          </w:p>
        </w:tc>
        <w:tc>
          <w:tcPr>
            <w:tcW w:w="204" w:type="pct"/>
            <w:noWrap w:val="0"/>
            <w:vAlign w:val="center"/>
          </w:tcPr>
          <w:p w14:paraId="08CC317C">
            <w:pPr>
              <w:pStyle w:val="20"/>
              <w:jc w:val="center"/>
              <w:rPr>
                <w:rFonts w:ascii="Times New Roman" w:hAnsi="Times New Roman"/>
                <w:spacing w:val="0"/>
                <w:w w:val="100"/>
                <w:position w:val="0"/>
                <w:sz w:val="18"/>
                <w:szCs w:val="18"/>
              </w:rPr>
            </w:pPr>
          </w:p>
        </w:tc>
        <w:tc>
          <w:tcPr>
            <w:tcW w:w="188" w:type="pct"/>
            <w:noWrap w:val="0"/>
            <w:vAlign w:val="center"/>
          </w:tcPr>
          <w:p w14:paraId="3D2A590B">
            <w:pPr>
              <w:pStyle w:val="20"/>
              <w:jc w:val="center"/>
              <w:rPr>
                <w:rFonts w:ascii="Times New Roman" w:hAnsi="Times New Roman"/>
                <w:spacing w:val="0"/>
                <w:w w:val="100"/>
                <w:position w:val="0"/>
                <w:sz w:val="18"/>
                <w:szCs w:val="18"/>
              </w:rPr>
            </w:pPr>
          </w:p>
        </w:tc>
        <w:tc>
          <w:tcPr>
            <w:tcW w:w="219" w:type="pct"/>
            <w:noWrap w:val="0"/>
            <w:vAlign w:val="center"/>
          </w:tcPr>
          <w:p w14:paraId="302A787B">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4A58ED3A">
            <w:pPr>
              <w:pStyle w:val="20"/>
              <w:jc w:val="center"/>
              <w:rPr>
                <w:rFonts w:ascii="Times New Roman" w:hAnsi="Times New Roman"/>
                <w:spacing w:val="0"/>
                <w:w w:val="100"/>
                <w:position w:val="0"/>
                <w:sz w:val="18"/>
                <w:szCs w:val="18"/>
              </w:rPr>
            </w:pPr>
          </w:p>
        </w:tc>
      </w:tr>
      <w:tr w14:paraId="2B8B5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4D3561DB">
            <w:pPr>
              <w:jc w:val="center"/>
              <w:rPr>
                <w:rFonts w:ascii="Times New Roman" w:hAnsi="Times New Roman"/>
                <w:spacing w:val="0"/>
                <w:w w:val="100"/>
                <w:position w:val="0"/>
                <w:sz w:val="18"/>
                <w:szCs w:val="18"/>
              </w:rPr>
            </w:pPr>
          </w:p>
        </w:tc>
        <w:tc>
          <w:tcPr>
            <w:tcW w:w="352" w:type="pct"/>
            <w:gridSpan w:val="2"/>
            <w:vMerge w:val="continue"/>
            <w:noWrap w:val="0"/>
            <w:vAlign w:val="center"/>
          </w:tcPr>
          <w:p w14:paraId="7509E17D">
            <w:pPr>
              <w:jc w:val="center"/>
              <w:rPr>
                <w:rFonts w:ascii="Times New Roman" w:hAnsi="Times New Roman"/>
                <w:spacing w:val="0"/>
                <w:w w:val="100"/>
                <w:position w:val="0"/>
                <w:sz w:val="18"/>
                <w:szCs w:val="18"/>
              </w:rPr>
            </w:pPr>
          </w:p>
        </w:tc>
        <w:tc>
          <w:tcPr>
            <w:tcW w:w="517" w:type="pct"/>
            <w:noWrap w:val="0"/>
            <w:vAlign w:val="center"/>
          </w:tcPr>
          <w:p w14:paraId="4C8A4B8B">
            <w:pPr>
              <w:pStyle w:val="20"/>
              <w:spacing w:before="41"/>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C121005</w:t>
            </w:r>
          </w:p>
        </w:tc>
        <w:tc>
          <w:tcPr>
            <w:tcW w:w="1201" w:type="pct"/>
            <w:noWrap w:val="0"/>
            <w:vAlign w:val="center"/>
          </w:tcPr>
          <w:p w14:paraId="33F4394F">
            <w:pPr>
              <w:pStyle w:val="20"/>
              <w:spacing w:before="34"/>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职业发展与就业指导Ⅰ</w:t>
            </w:r>
          </w:p>
        </w:tc>
        <w:tc>
          <w:tcPr>
            <w:tcW w:w="365" w:type="pct"/>
            <w:noWrap w:val="0"/>
            <w:vAlign w:val="center"/>
          </w:tcPr>
          <w:p w14:paraId="105C4F69">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18</w:t>
            </w:r>
          </w:p>
        </w:tc>
        <w:tc>
          <w:tcPr>
            <w:tcW w:w="320" w:type="pct"/>
            <w:noWrap w:val="0"/>
            <w:vAlign w:val="center"/>
          </w:tcPr>
          <w:p w14:paraId="62AF7C54">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10</w:t>
            </w:r>
          </w:p>
        </w:tc>
        <w:tc>
          <w:tcPr>
            <w:tcW w:w="331" w:type="pct"/>
            <w:noWrap w:val="0"/>
            <w:vAlign w:val="center"/>
          </w:tcPr>
          <w:p w14:paraId="562FE26A">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285" w:type="pct"/>
            <w:noWrap w:val="0"/>
            <w:vAlign w:val="center"/>
          </w:tcPr>
          <w:p w14:paraId="39F8A859">
            <w:pPr>
              <w:pStyle w:val="20"/>
              <w:spacing w:before="41"/>
              <w:ind w:left="12"/>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1</w:t>
            </w:r>
          </w:p>
        </w:tc>
        <w:tc>
          <w:tcPr>
            <w:tcW w:w="204" w:type="pct"/>
            <w:noWrap w:val="0"/>
            <w:vAlign w:val="center"/>
          </w:tcPr>
          <w:p w14:paraId="32EC9718">
            <w:pPr>
              <w:pStyle w:val="20"/>
              <w:jc w:val="center"/>
              <w:rPr>
                <w:rFonts w:ascii="Times New Roman" w:hAnsi="Times New Roman"/>
                <w:spacing w:val="0"/>
                <w:w w:val="100"/>
                <w:position w:val="0"/>
                <w:sz w:val="18"/>
                <w:szCs w:val="18"/>
              </w:rPr>
            </w:pPr>
          </w:p>
        </w:tc>
        <w:tc>
          <w:tcPr>
            <w:tcW w:w="204" w:type="pct"/>
            <w:noWrap w:val="0"/>
            <w:vAlign w:val="center"/>
          </w:tcPr>
          <w:p w14:paraId="08F65C28">
            <w:pPr>
              <w:pStyle w:val="20"/>
              <w:jc w:val="center"/>
              <w:rPr>
                <w:rFonts w:ascii="Times New Roman" w:hAnsi="Times New Roman"/>
                <w:spacing w:val="0"/>
                <w:w w:val="100"/>
                <w:position w:val="0"/>
                <w:sz w:val="18"/>
                <w:szCs w:val="18"/>
              </w:rPr>
            </w:pPr>
          </w:p>
        </w:tc>
        <w:tc>
          <w:tcPr>
            <w:tcW w:w="204" w:type="pct"/>
            <w:noWrap w:val="0"/>
            <w:vAlign w:val="center"/>
          </w:tcPr>
          <w:p w14:paraId="6944B696">
            <w:pPr>
              <w:pStyle w:val="20"/>
              <w:spacing w:before="60"/>
              <w:ind w:left="16"/>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3</w:t>
            </w:r>
          </w:p>
        </w:tc>
        <w:tc>
          <w:tcPr>
            <w:tcW w:w="204" w:type="pct"/>
            <w:noWrap w:val="0"/>
            <w:vAlign w:val="center"/>
          </w:tcPr>
          <w:p w14:paraId="15324FFD">
            <w:pPr>
              <w:pStyle w:val="20"/>
              <w:jc w:val="center"/>
              <w:rPr>
                <w:rFonts w:ascii="Times New Roman" w:hAnsi="Times New Roman"/>
                <w:spacing w:val="0"/>
                <w:w w:val="100"/>
                <w:position w:val="0"/>
                <w:sz w:val="18"/>
                <w:szCs w:val="18"/>
              </w:rPr>
            </w:pPr>
          </w:p>
        </w:tc>
        <w:tc>
          <w:tcPr>
            <w:tcW w:w="188" w:type="pct"/>
            <w:noWrap w:val="0"/>
            <w:vAlign w:val="center"/>
          </w:tcPr>
          <w:p w14:paraId="7E70D222">
            <w:pPr>
              <w:pStyle w:val="20"/>
              <w:jc w:val="center"/>
              <w:rPr>
                <w:rFonts w:ascii="Times New Roman" w:hAnsi="Times New Roman"/>
                <w:spacing w:val="0"/>
                <w:w w:val="100"/>
                <w:position w:val="0"/>
                <w:sz w:val="18"/>
                <w:szCs w:val="18"/>
              </w:rPr>
            </w:pPr>
          </w:p>
        </w:tc>
        <w:tc>
          <w:tcPr>
            <w:tcW w:w="219" w:type="pct"/>
            <w:noWrap w:val="0"/>
            <w:vAlign w:val="center"/>
          </w:tcPr>
          <w:p w14:paraId="02D6C3B5">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1181F7FE">
            <w:pPr>
              <w:pStyle w:val="20"/>
              <w:spacing w:before="54"/>
              <w:ind w:left="24"/>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40AF3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0" w:hRule="atLeast"/>
          <w:jc w:val="center"/>
        </w:trPr>
        <w:tc>
          <w:tcPr>
            <w:tcW w:w="164" w:type="pct"/>
            <w:vMerge w:val="continue"/>
            <w:noWrap w:val="0"/>
            <w:vAlign w:val="center"/>
          </w:tcPr>
          <w:p w14:paraId="529BFEC2">
            <w:pPr>
              <w:jc w:val="center"/>
              <w:rPr>
                <w:rFonts w:ascii="Times New Roman" w:hAnsi="Times New Roman"/>
                <w:spacing w:val="0"/>
                <w:w w:val="100"/>
                <w:position w:val="0"/>
                <w:sz w:val="18"/>
                <w:szCs w:val="18"/>
              </w:rPr>
            </w:pPr>
          </w:p>
        </w:tc>
        <w:tc>
          <w:tcPr>
            <w:tcW w:w="352" w:type="pct"/>
            <w:gridSpan w:val="2"/>
            <w:vMerge w:val="continue"/>
            <w:noWrap w:val="0"/>
            <w:vAlign w:val="center"/>
          </w:tcPr>
          <w:p w14:paraId="70947C4D">
            <w:pPr>
              <w:jc w:val="center"/>
              <w:rPr>
                <w:rFonts w:ascii="Times New Roman" w:hAnsi="Times New Roman"/>
                <w:spacing w:val="0"/>
                <w:w w:val="100"/>
                <w:position w:val="0"/>
                <w:sz w:val="18"/>
                <w:szCs w:val="18"/>
              </w:rPr>
            </w:pPr>
          </w:p>
        </w:tc>
        <w:tc>
          <w:tcPr>
            <w:tcW w:w="517" w:type="pct"/>
            <w:noWrap w:val="0"/>
            <w:vAlign w:val="center"/>
          </w:tcPr>
          <w:p w14:paraId="72C5915B">
            <w:pPr>
              <w:pStyle w:val="20"/>
              <w:spacing w:before="42"/>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C141005</w:t>
            </w:r>
          </w:p>
        </w:tc>
        <w:tc>
          <w:tcPr>
            <w:tcW w:w="1201" w:type="pct"/>
            <w:noWrap w:val="0"/>
            <w:vAlign w:val="center"/>
          </w:tcPr>
          <w:p w14:paraId="2D2F3AC2">
            <w:pPr>
              <w:pStyle w:val="20"/>
              <w:spacing w:before="34"/>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劳动教育Ⅱ</w:t>
            </w:r>
          </w:p>
        </w:tc>
        <w:tc>
          <w:tcPr>
            <w:tcW w:w="365" w:type="pct"/>
            <w:noWrap w:val="0"/>
            <w:vAlign w:val="center"/>
          </w:tcPr>
          <w:p w14:paraId="102D37D2">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30</w:t>
            </w:r>
          </w:p>
        </w:tc>
        <w:tc>
          <w:tcPr>
            <w:tcW w:w="320" w:type="pct"/>
            <w:noWrap w:val="0"/>
            <w:vAlign w:val="center"/>
          </w:tcPr>
          <w:p w14:paraId="3AAD46C3">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0</w:t>
            </w:r>
          </w:p>
        </w:tc>
        <w:tc>
          <w:tcPr>
            <w:tcW w:w="331" w:type="pct"/>
            <w:noWrap w:val="0"/>
            <w:vAlign w:val="center"/>
          </w:tcPr>
          <w:p w14:paraId="03C7EF7F">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30</w:t>
            </w:r>
          </w:p>
        </w:tc>
        <w:tc>
          <w:tcPr>
            <w:tcW w:w="285" w:type="pct"/>
            <w:noWrap w:val="0"/>
            <w:vAlign w:val="center"/>
          </w:tcPr>
          <w:p w14:paraId="54D518E1">
            <w:pPr>
              <w:pStyle w:val="20"/>
              <w:spacing w:before="42"/>
              <w:ind w:left="12"/>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1</w:t>
            </w:r>
          </w:p>
        </w:tc>
        <w:tc>
          <w:tcPr>
            <w:tcW w:w="204" w:type="pct"/>
            <w:noWrap w:val="0"/>
            <w:vAlign w:val="center"/>
          </w:tcPr>
          <w:p w14:paraId="477F1211">
            <w:pPr>
              <w:pStyle w:val="20"/>
              <w:jc w:val="center"/>
              <w:rPr>
                <w:rFonts w:ascii="Times New Roman" w:hAnsi="Times New Roman"/>
                <w:spacing w:val="0"/>
                <w:w w:val="100"/>
                <w:position w:val="0"/>
                <w:sz w:val="18"/>
                <w:szCs w:val="18"/>
              </w:rPr>
            </w:pPr>
          </w:p>
        </w:tc>
        <w:tc>
          <w:tcPr>
            <w:tcW w:w="204" w:type="pct"/>
            <w:noWrap w:val="0"/>
            <w:vAlign w:val="center"/>
          </w:tcPr>
          <w:p w14:paraId="43970D48">
            <w:pPr>
              <w:pStyle w:val="20"/>
              <w:jc w:val="center"/>
              <w:rPr>
                <w:rFonts w:ascii="Times New Roman" w:hAnsi="Times New Roman"/>
                <w:spacing w:val="0"/>
                <w:w w:val="100"/>
                <w:position w:val="0"/>
                <w:sz w:val="18"/>
                <w:szCs w:val="18"/>
              </w:rPr>
            </w:pPr>
          </w:p>
        </w:tc>
        <w:tc>
          <w:tcPr>
            <w:tcW w:w="204" w:type="pct"/>
            <w:noWrap w:val="0"/>
            <w:vAlign w:val="center"/>
          </w:tcPr>
          <w:p w14:paraId="45B9FDB2">
            <w:pPr>
              <w:pStyle w:val="20"/>
              <w:spacing w:before="61"/>
              <w:ind w:left="52" w:right="34"/>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30</w:t>
            </w:r>
          </w:p>
        </w:tc>
        <w:tc>
          <w:tcPr>
            <w:tcW w:w="204" w:type="pct"/>
            <w:noWrap w:val="0"/>
            <w:vAlign w:val="center"/>
          </w:tcPr>
          <w:p w14:paraId="7DDC10DA">
            <w:pPr>
              <w:pStyle w:val="20"/>
              <w:jc w:val="center"/>
              <w:rPr>
                <w:rFonts w:ascii="Times New Roman" w:hAnsi="Times New Roman"/>
                <w:spacing w:val="0"/>
                <w:w w:val="100"/>
                <w:position w:val="0"/>
                <w:sz w:val="18"/>
                <w:szCs w:val="18"/>
              </w:rPr>
            </w:pPr>
          </w:p>
        </w:tc>
        <w:tc>
          <w:tcPr>
            <w:tcW w:w="188" w:type="pct"/>
            <w:noWrap w:val="0"/>
            <w:vAlign w:val="center"/>
          </w:tcPr>
          <w:p w14:paraId="28352E85">
            <w:pPr>
              <w:pStyle w:val="20"/>
              <w:jc w:val="center"/>
              <w:rPr>
                <w:rFonts w:ascii="Times New Roman" w:hAnsi="Times New Roman"/>
                <w:spacing w:val="0"/>
                <w:w w:val="100"/>
                <w:position w:val="0"/>
                <w:sz w:val="18"/>
                <w:szCs w:val="18"/>
              </w:rPr>
            </w:pPr>
          </w:p>
        </w:tc>
        <w:tc>
          <w:tcPr>
            <w:tcW w:w="219" w:type="pct"/>
            <w:noWrap w:val="0"/>
            <w:vAlign w:val="center"/>
          </w:tcPr>
          <w:p w14:paraId="3BE71774">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740524AF">
            <w:pPr>
              <w:pStyle w:val="20"/>
              <w:spacing w:before="54"/>
              <w:ind w:left="24"/>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091B9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703AA2AE">
            <w:pPr>
              <w:jc w:val="center"/>
              <w:rPr>
                <w:rFonts w:ascii="Times New Roman" w:hAnsi="Times New Roman"/>
                <w:spacing w:val="0"/>
                <w:w w:val="100"/>
                <w:position w:val="0"/>
                <w:sz w:val="18"/>
                <w:szCs w:val="18"/>
              </w:rPr>
            </w:pPr>
          </w:p>
        </w:tc>
        <w:tc>
          <w:tcPr>
            <w:tcW w:w="352" w:type="pct"/>
            <w:gridSpan w:val="2"/>
            <w:vMerge w:val="continue"/>
            <w:noWrap w:val="0"/>
            <w:vAlign w:val="center"/>
          </w:tcPr>
          <w:p w14:paraId="3D88A0E2">
            <w:pPr>
              <w:jc w:val="center"/>
              <w:rPr>
                <w:rFonts w:ascii="Times New Roman" w:hAnsi="Times New Roman"/>
                <w:spacing w:val="0"/>
                <w:w w:val="100"/>
                <w:position w:val="0"/>
                <w:sz w:val="18"/>
                <w:szCs w:val="18"/>
              </w:rPr>
            </w:pPr>
          </w:p>
        </w:tc>
        <w:tc>
          <w:tcPr>
            <w:tcW w:w="517" w:type="pct"/>
            <w:noWrap w:val="0"/>
            <w:vAlign w:val="center"/>
          </w:tcPr>
          <w:p w14:paraId="7DBB48F9">
            <w:pPr>
              <w:pStyle w:val="20"/>
              <w:spacing w:before="42"/>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C121017</w:t>
            </w:r>
          </w:p>
        </w:tc>
        <w:tc>
          <w:tcPr>
            <w:tcW w:w="1201" w:type="pct"/>
            <w:noWrap w:val="0"/>
            <w:vAlign w:val="center"/>
          </w:tcPr>
          <w:p w14:paraId="6B1BAA9E">
            <w:pPr>
              <w:pStyle w:val="20"/>
              <w:spacing w:before="34"/>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形势与政策Ⅲ</w:t>
            </w:r>
          </w:p>
        </w:tc>
        <w:tc>
          <w:tcPr>
            <w:tcW w:w="365" w:type="pct"/>
            <w:noWrap w:val="0"/>
            <w:vAlign w:val="center"/>
          </w:tcPr>
          <w:p w14:paraId="69CA11C0">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320" w:type="pct"/>
            <w:noWrap w:val="0"/>
            <w:vAlign w:val="center"/>
          </w:tcPr>
          <w:p w14:paraId="20D7331E">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331" w:type="pct"/>
            <w:noWrap w:val="0"/>
            <w:vAlign w:val="center"/>
          </w:tcPr>
          <w:p w14:paraId="401B17E6">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0</w:t>
            </w:r>
          </w:p>
        </w:tc>
        <w:tc>
          <w:tcPr>
            <w:tcW w:w="285" w:type="pct"/>
            <w:noWrap w:val="0"/>
            <w:vAlign w:val="center"/>
          </w:tcPr>
          <w:p w14:paraId="49400CFB">
            <w:pPr>
              <w:pStyle w:val="20"/>
              <w:spacing w:before="42"/>
              <w:ind w:left="63" w:right="51"/>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0.5</w:t>
            </w:r>
          </w:p>
        </w:tc>
        <w:tc>
          <w:tcPr>
            <w:tcW w:w="204" w:type="pct"/>
            <w:noWrap w:val="0"/>
            <w:vAlign w:val="center"/>
          </w:tcPr>
          <w:p w14:paraId="44749268">
            <w:pPr>
              <w:pStyle w:val="20"/>
              <w:jc w:val="center"/>
              <w:rPr>
                <w:rFonts w:ascii="Times New Roman" w:hAnsi="Times New Roman"/>
                <w:spacing w:val="0"/>
                <w:w w:val="100"/>
                <w:position w:val="0"/>
                <w:sz w:val="18"/>
                <w:szCs w:val="18"/>
              </w:rPr>
            </w:pPr>
          </w:p>
        </w:tc>
        <w:tc>
          <w:tcPr>
            <w:tcW w:w="204" w:type="pct"/>
            <w:noWrap w:val="0"/>
            <w:vAlign w:val="center"/>
          </w:tcPr>
          <w:p w14:paraId="56B28687">
            <w:pPr>
              <w:pStyle w:val="20"/>
              <w:jc w:val="center"/>
              <w:rPr>
                <w:rFonts w:ascii="Times New Roman" w:hAnsi="Times New Roman"/>
                <w:spacing w:val="0"/>
                <w:w w:val="100"/>
                <w:position w:val="0"/>
                <w:sz w:val="18"/>
                <w:szCs w:val="18"/>
              </w:rPr>
            </w:pPr>
          </w:p>
        </w:tc>
        <w:tc>
          <w:tcPr>
            <w:tcW w:w="204" w:type="pct"/>
            <w:noWrap w:val="0"/>
            <w:vAlign w:val="center"/>
          </w:tcPr>
          <w:p w14:paraId="6E50EE70">
            <w:pPr>
              <w:pStyle w:val="20"/>
              <w:spacing w:before="61"/>
              <w:ind w:left="16"/>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4</w:t>
            </w:r>
          </w:p>
        </w:tc>
        <w:tc>
          <w:tcPr>
            <w:tcW w:w="204" w:type="pct"/>
            <w:noWrap w:val="0"/>
            <w:vAlign w:val="center"/>
          </w:tcPr>
          <w:p w14:paraId="70991D13">
            <w:pPr>
              <w:pStyle w:val="20"/>
              <w:jc w:val="center"/>
              <w:rPr>
                <w:rFonts w:ascii="Times New Roman" w:hAnsi="Times New Roman"/>
                <w:spacing w:val="0"/>
                <w:w w:val="100"/>
                <w:position w:val="0"/>
                <w:sz w:val="18"/>
                <w:szCs w:val="18"/>
              </w:rPr>
            </w:pPr>
          </w:p>
        </w:tc>
        <w:tc>
          <w:tcPr>
            <w:tcW w:w="188" w:type="pct"/>
            <w:noWrap w:val="0"/>
            <w:vAlign w:val="center"/>
          </w:tcPr>
          <w:p w14:paraId="611335EA">
            <w:pPr>
              <w:pStyle w:val="20"/>
              <w:jc w:val="center"/>
              <w:rPr>
                <w:rFonts w:ascii="Times New Roman" w:hAnsi="Times New Roman"/>
                <w:spacing w:val="0"/>
                <w:w w:val="100"/>
                <w:position w:val="0"/>
                <w:sz w:val="18"/>
                <w:szCs w:val="18"/>
              </w:rPr>
            </w:pPr>
          </w:p>
        </w:tc>
        <w:tc>
          <w:tcPr>
            <w:tcW w:w="219" w:type="pct"/>
            <w:noWrap w:val="0"/>
            <w:vAlign w:val="center"/>
          </w:tcPr>
          <w:p w14:paraId="21454D70">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2AB314E3">
            <w:pPr>
              <w:pStyle w:val="20"/>
              <w:jc w:val="center"/>
              <w:rPr>
                <w:rFonts w:ascii="Times New Roman" w:hAnsi="Times New Roman"/>
                <w:spacing w:val="0"/>
                <w:w w:val="100"/>
                <w:position w:val="0"/>
                <w:sz w:val="18"/>
                <w:szCs w:val="18"/>
              </w:rPr>
            </w:pPr>
          </w:p>
        </w:tc>
      </w:tr>
      <w:tr w14:paraId="165AC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48B4E8FF">
            <w:pPr>
              <w:jc w:val="center"/>
              <w:rPr>
                <w:rFonts w:ascii="Times New Roman" w:hAnsi="Times New Roman"/>
                <w:spacing w:val="0"/>
                <w:w w:val="100"/>
                <w:position w:val="0"/>
                <w:sz w:val="18"/>
                <w:szCs w:val="18"/>
              </w:rPr>
            </w:pPr>
          </w:p>
        </w:tc>
        <w:tc>
          <w:tcPr>
            <w:tcW w:w="352" w:type="pct"/>
            <w:gridSpan w:val="2"/>
            <w:vMerge w:val="continue"/>
            <w:noWrap w:val="0"/>
            <w:vAlign w:val="center"/>
          </w:tcPr>
          <w:p w14:paraId="17E84049">
            <w:pPr>
              <w:jc w:val="center"/>
              <w:rPr>
                <w:rFonts w:ascii="Times New Roman" w:hAnsi="Times New Roman"/>
                <w:spacing w:val="0"/>
                <w:w w:val="100"/>
                <w:position w:val="0"/>
                <w:sz w:val="18"/>
                <w:szCs w:val="18"/>
              </w:rPr>
            </w:pPr>
          </w:p>
        </w:tc>
        <w:tc>
          <w:tcPr>
            <w:tcW w:w="517" w:type="pct"/>
            <w:noWrap w:val="0"/>
            <w:vAlign w:val="center"/>
          </w:tcPr>
          <w:p w14:paraId="273B2921">
            <w:pPr>
              <w:pStyle w:val="20"/>
              <w:spacing w:before="42"/>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C021005</w:t>
            </w:r>
          </w:p>
        </w:tc>
        <w:tc>
          <w:tcPr>
            <w:tcW w:w="1201" w:type="pct"/>
            <w:noWrap w:val="0"/>
            <w:vAlign w:val="center"/>
          </w:tcPr>
          <w:p w14:paraId="40B89717">
            <w:pPr>
              <w:pStyle w:val="20"/>
              <w:spacing w:before="34"/>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人工智能概论</w:t>
            </w:r>
          </w:p>
        </w:tc>
        <w:tc>
          <w:tcPr>
            <w:tcW w:w="365" w:type="pct"/>
            <w:noWrap w:val="0"/>
            <w:vAlign w:val="center"/>
          </w:tcPr>
          <w:p w14:paraId="3488B929">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32</w:t>
            </w:r>
          </w:p>
        </w:tc>
        <w:tc>
          <w:tcPr>
            <w:tcW w:w="320" w:type="pct"/>
            <w:noWrap w:val="0"/>
            <w:vAlign w:val="center"/>
          </w:tcPr>
          <w:p w14:paraId="31B10A0C">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20</w:t>
            </w:r>
          </w:p>
        </w:tc>
        <w:tc>
          <w:tcPr>
            <w:tcW w:w="331" w:type="pct"/>
            <w:noWrap w:val="0"/>
            <w:vAlign w:val="center"/>
          </w:tcPr>
          <w:p w14:paraId="6EDFECE2">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12</w:t>
            </w:r>
          </w:p>
        </w:tc>
        <w:tc>
          <w:tcPr>
            <w:tcW w:w="285" w:type="pct"/>
            <w:noWrap w:val="0"/>
            <w:vAlign w:val="center"/>
          </w:tcPr>
          <w:p w14:paraId="7BEC5D3A">
            <w:pPr>
              <w:pStyle w:val="20"/>
              <w:spacing w:before="42"/>
              <w:ind w:left="12"/>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2</w:t>
            </w:r>
          </w:p>
        </w:tc>
        <w:tc>
          <w:tcPr>
            <w:tcW w:w="204" w:type="pct"/>
            <w:noWrap w:val="0"/>
            <w:vAlign w:val="center"/>
          </w:tcPr>
          <w:p w14:paraId="753DBDF5">
            <w:pPr>
              <w:pStyle w:val="20"/>
              <w:jc w:val="center"/>
              <w:rPr>
                <w:rFonts w:ascii="Times New Roman" w:hAnsi="Times New Roman"/>
                <w:spacing w:val="0"/>
                <w:w w:val="100"/>
                <w:position w:val="0"/>
                <w:sz w:val="18"/>
                <w:szCs w:val="18"/>
              </w:rPr>
            </w:pPr>
          </w:p>
        </w:tc>
        <w:tc>
          <w:tcPr>
            <w:tcW w:w="204" w:type="pct"/>
            <w:noWrap w:val="0"/>
            <w:vAlign w:val="center"/>
          </w:tcPr>
          <w:p w14:paraId="706428B8">
            <w:pPr>
              <w:pStyle w:val="20"/>
              <w:jc w:val="center"/>
              <w:rPr>
                <w:rFonts w:ascii="Times New Roman" w:hAnsi="Times New Roman"/>
                <w:spacing w:val="0"/>
                <w:w w:val="100"/>
                <w:position w:val="0"/>
                <w:sz w:val="18"/>
                <w:szCs w:val="18"/>
              </w:rPr>
            </w:pPr>
          </w:p>
        </w:tc>
        <w:tc>
          <w:tcPr>
            <w:tcW w:w="204" w:type="pct"/>
            <w:noWrap w:val="0"/>
            <w:vAlign w:val="center"/>
          </w:tcPr>
          <w:p w14:paraId="192BC5A7">
            <w:pPr>
              <w:pStyle w:val="20"/>
              <w:spacing w:before="61"/>
              <w:ind w:left="11"/>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2</w:t>
            </w:r>
          </w:p>
        </w:tc>
        <w:tc>
          <w:tcPr>
            <w:tcW w:w="204" w:type="pct"/>
            <w:noWrap w:val="0"/>
            <w:vAlign w:val="center"/>
          </w:tcPr>
          <w:p w14:paraId="7D6F2369">
            <w:pPr>
              <w:pStyle w:val="20"/>
              <w:jc w:val="center"/>
              <w:rPr>
                <w:rFonts w:ascii="Times New Roman" w:hAnsi="Times New Roman"/>
                <w:spacing w:val="0"/>
                <w:w w:val="100"/>
                <w:position w:val="0"/>
                <w:sz w:val="18"/>
                <w:szCs w:val="18"/>
              </w:rPr>
            </w:pPr>
          </w:p>
        </w:tc>
        <w:tc>
          <w:tcPr>
            <w:tcW w:w="188" w:type="pct"/>
            <w:noWrap w:val="0"/>
            <w:vAlign w:val="center"/>
          </w:tcPr>
          <w:p w14:paraId="161C5DD2">
            <w:pPr>
              <w:pStyle w:val="20"/>
              <w:jc w:val="center"/>
              <w:rPr>
                <w:rFonts w:ascii="Times New Roman" w:hAnsi="Times New Roman"/>
                <w:spacing w:val="0"/>
                <w:w w:val="100"/>
                <w:position w:val="0"/>
                <w:sz w:val="18"/>
                <w:szCs w:val="18"/>
              </w:rPr>
            </w:pPr>
          </w:p>
        </w:tc>
        <w:tc>
          <w:tcPr>
            <w:tcW w:w="219" w:type="pct"/>
            <w:noWrap w:val="0"/>
            <w:vAlign w:val="center"/>
          </w:tcPr>
          <w:p w14:paraId="57801A44">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27505D95">
            <w:pPr>
              <w:pStyle w:val="20"/>
              <w:jc w:val="center"/>
              <w:rPr>
                <w:rFonts w:ascii="Times New Roman" w:hAnsi="Times New Roman"/>
                <w:spacing w:val="0"/>
                <w:w w:val="100"/>
                <w:position w:val="0"/>
                <w:sz w:val="18"/>
                <w:szCs w:val="18"/>
              </w:rPr>
            </w:pPr>
          </w:p>
        </w:tc>
      </w:tr>
      <w:tr w14:paraId="4B0DD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1AAE2177">
            <w:pPr>
              <w:jc w:val="center"/>
              <w:rPr>
                <w:rFonts w:ascii="Times New Roman" w:hAnsi="Times New Roman"/>
                <w:spacing w:val="0"/>
                <w:w w:val="100"/>
                <w:position w:val="0"/>
                <w:sz w:val="18"/>
                <w:szCs w:val="18"/>
              </w:rPr>
            </w:pPr>
          </w:p>
        </w:tc>
        <w:tc>
          <w:tcPr>
            <w:tcW w:w="352" w:type="pct"/>
            <w:gridSpan w:val="2"/>
            <w:vMerge w:val="continue"/>
            <w:noWrap w:val="0"/>
            <w:vAlign w:val="center"/>
          </w:tcPr>
          <w:p w14:paraId="1C9CB50D">
            <w:pPr>
              <w:jc w:val="center"/>
              <w:rPr>
                <w:rFonts w:ascii="Times New Roman" w:hAnsi="Times New Roman"/>
                <w:spacing w:val="0"/>
                <w:w w:val="100"/>
                <w:position w:val="0"/>
                <w:sz w:val="18"/>
                <w:szCs w:val="18"/>
              </w:rPr>
            </w:pPr>
          </w:p>
        </w:tc>
        <w:tc>
          <w:tcPr>
            <w:tcW w:w="517" w:type="pct"/>
            <w:noWrap w:val="0"/>
            <w:vAlign w:val="center"/>
          </w:tcPr>
          <w:p w14:paraId="12580E48">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C121006</w:t>
            </w:r>
          </w:p>
        </w:tc>
        <w:tc>
          <w:tcPr>
            <w:tcW w:w="1201" w:type="pct"/>
            <w:noWrap w:val="0"/>
            <w:vAlign w:val="center"/>
          </w:tcPr>
          <w:p w14:paraId="45F945E8">
            <w:pPr>
              <w:pStyle w:val="20"/>
              <w:spacing w:before="35"/>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职业发展与就业指导Ⅱ</w:t>
            </w:r>
          </w:p>
        </w:tc>
        <w:tc>
          <w:tcPr>
            <w:tcW w:w="365" w:type="pct"/>
            <w:noWrap w:val="0"/>
            <w:vAlign w:val="center"/>
          </w:tcPr>
          <w:p w14:paraId="0804C6B0">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20</w:t>
            </w:r>
          </w:p>
        </w:tc>
        <w:tc>
          <w:tcPr>
            <w:tcW w:w="320" w:type="pct"/>
            <w:noWrap w:val="0"/>
            <w:vAlign w:val="center"/>
          </w:tcPr>
          <w:p w14:paraId="2A29B50D">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10</w:t>
            </w:r>
          </w:p>
        </w:tc>
        <w:tc>
          <w:tcPr>
            <w:tcW w:w="331" w:type="pct"/>
            <w:noWrap w:val="0"/>
            <w:vAlign w:val="center"/>
          </w:tcPr>
          <w:p w14:paraId="45563AAC">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10</w:t>
            </w:r>
          </w:p>
        </w:tc>
        <w:tc>
          <w:tcPr>
            <w:tcW w:w="285" w:type="pct"/>
            <w:noWrap w:val="0"/>
            <w:vAlign w:val="center"/>
          </w:tcPr>
          <w:p w14:paraId="23BCDA67">
            <w:pPr>
              <w:pStyle w:val="20"/>
              <w:spacing w:before="40"/>
              <w:ind w:left="12"/>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1.5</w:t>
            </w:r>
          </w:p>
        </w:tc>
        <w:tc>
          <w:tcPr>
            <w:tcW w:w="204" w:type="pct"/>
            <w:noWrap w:val="0"/>
            <w:vAlign w:val="center"/>
          </w:tcPr>
          <w:p w14:paraId="5A321945">
            <w:pPr>
              <w:pStyle w:val="20"/>
              <w:jc w:val="center"/>
              <w:rPr>
                <w:rFonts w:ascii="Times New Roman" w:hAnsi="Times New Roman"/>
                <w:spacing w:val="0"/>
                <w:w w:val="100"/>
                <w:position w:val="0"/>
                <w:sz w:val="18"/>
                <w:szCs w:val="18"/>
              </w:rPr>
            </w:pPr>
          </w:p>
        </w:tc>
        <w:tc>
          <w:tcPr>
            <w:tcW w:w="204" w:type="pct"/>
            <w:noWrap w:val="0"/>
            <w:vAlign w:val="center"/>
          </w:tcPr>
          <w:p w14:paraId="50D2DDE0">
            <w:pPr>
              <w:pStyle w:val="20"/>
              <w:jc w:val="center"/>
              <w:rPr>
                <w:rFonts w:ascii="Times New Roman" w:hAnsi="Times New Roman"/>
                <w:spacing w:val="0"/>
                <w:w w:val="100"/>
                <w:position w:val="0"/>
                <w:sz w:val="18"/>
                <w:szCs w:val="18"/>
              </w:rPr>
            </w:pPr>
          </w:p>
        </w:tc>
        <w:tc>
          <w:tcPr>
            <w:tcW w:w="204" w:type="pct"/>
            <w:noWrap w:val="0"/>
            <w:vAlign w:val="center"/>
          </w:tcPr>
          <w:p w14:paraId="3A236C71">
            <w:pPr>
              <w:pStyle w:val="20"/>
              <w:jc w:val="center"/>
              <w:rPr>
                <w:rFonts w:ascii="Times New Roman" w:hAnsi="Times New Roman"/>
                <w:spacing w:val="0"/>
                <w:w w:val="100"/>
                <w:position w:val="0"/>
                <w:sz w:val="18"/>
                <w:szCs w:val="18"/>
              </w:rPr>
            </w:pPr>
          </w:p>
        </w:tc>
        <w:tc>
          <w:tcPr>
            <w:tcW w:w="204" w:type="pct"/>
            <w:noWrap w:val="0"/>
            <w:vAlign w:val="center"/>
          </w:tcPr>
          <w:p w14:paraId="732A0AEE">
            <w:pPr>
              <w:pStyle w:val="20"/>
              <w:spacing w:before="61"/>
              <w:ind w:left="14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188" w:type="pct"/>
            <w:noWrap w:val="0"/>
            <w:vAlign w:val="center"/>
          </w:tcPr>
          <w:p w14:paraId="586686E0">
            <w:pPr>
              <w:pStyle w:val="20"/>
              <w:jc w:val="center"/>
              <w:rPr>
                <w:rFonts w:ascii="Times New Roman" w:hAnsi="Times New Roman"/>
                <w:spacing w:val="0"/>
                <w:w w:val="100"/>
                <w:position w:val="0"/>
                <w:sz w:val="18"/>
                <w:szCs w:val="18"/>
              </w:rPr>
            </w:pPr>
          </w:p>
        </w:tc>
        <w:tc>
          <w:tcPr>
            <w:tcW w:w="219" w:type="pct"/>
            <w:noWrap w:val="0"/>
            <w:vAlign w:val="center"/>
          </w:tcPr>
          <w:p w14:paraId="0E74379A">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0436CD28">
            <w:pPr>
              <w:pStyle w:val="20"/>
              <w:spacing w:before="55"/>
              <w:ind w:left="24"/>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16D83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67B1AF7C">
            <w:pPr>
              <w:jc w:val="center"/>
              <w:rPr>
                <w:rFonts w:ascii="Times New Roman" w:hAnsi="Times New Roman"/>
                <w:spacing w:val="0"/>
                <w:w w:val="100"/>
                <w:position w:val="0"/>
                <w:sz w:val="18"/>
                <w:szCs w:val="18"/>
              </w:rPr>
            </w:pPr>
          </w:p>
        </w:tc>
        <w:tc>
          <w:tcPr>
            <w:tcW w:w="352" w:type="pct"/>
            <w:gridSpan w:val="2"/>
            <w:vMerge w:val="continue"/>
            <w:noWrap w:val="0"/>
            <w:vAlign w:val="center"/>
          </w:tcPr>
          <w:p w14:paraId="75830B50">
            <w:pPr>
              <w:jc w:val="center"/>
              <w:rPr>
                <w:rFonts w:ascii="Times New Roman" w:hAnsi="Times New Roman"/>
                <w:spacing w:val="0"/>
                <w:w w:val="100"/>
                <w:position w:val="0"/>
                <w:sz w:val="18"/>
                <w:szCs w:val="18"/>
              </w:rPr>
            </w:pPr>
          </w:p>
        </w:tc>
        <w:tc>
          <w:tcPr>
            <w:tcW w:w="517" w:type="pct"/>
            <w:noWrap w:val="0"/>
            <w:vAlign w:val="center"/>
          </w:tcPr>
          <w:p w14:paraId="7180AC5A">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C111014</w:t>
            </w:r>
          </w:p>
        </w:tc>
        <w:tc>
          <w:tcPr>
            <w:tcW w:w="1201" w:type="pct"/>
            <w:noWrap w:val="0"/>
            <w:vAlign w:val="center"/>
          </w:tcPr>
          <w:p w14:paraId="2DBFBB21">
            <w:pPr>
              <w:pStyle w:val="20"/>
              <w:spacing w:before="35"/>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体育Ⅳ</w:t>
            </w:r>
          </w:p>
        </w:tc>
        <w:tc>
          <w:tcPr>
            <w:tcW w:w="365" w:type="pct"/>
            <w:noWrap w:val="0"/>
            <w:vAlign w:val="center"/>
          </w:tcPr>
          <w:p w14:paraId="3A9491E1">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30</w:t>
            </w:r>
          </w:p>
        </w:tc>
        <w:tc>
          <w:tcPr>
            <w:tcW w:w="320" w:type="pct"/>
            <w:noWrap w:val="0"/>
            <w:vAlign w:val="center"/>
          </w:tcPr>
          <w:p w14:paraId="048B69EF">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0</w:t>
            </w:r>
          </w:p>
        </w:tc>
        <w:tc>
          <w:tcPr>
            <w:tcW w:w="331" w:type="pct"/>
            <w:noWrap w:val="0"/>
            <w:vAlign w:val="center"/>
          </w:tcPr>
          <w:p w14:paraId="04125ABB">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30</w:t>
            </w:r>
          </w:p>
        </w:tc>
        <w:tc>
          <w:tcPr>
            <w:tcW w:w="285" w:type="pct"/>
            <w:noWrap w:val="0"/>
            <w:vAlign w:val="center"/>
          </w:tcPr>
          <w:p w14:paraId="295A7E01">
            <w:pPr>
              <w:pStyle w:val="20"/>
              <w:spacing w:before="40"/>
              <w:ind w:left="12"/>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1</w:t>
            </w:r>
          </w:p>
        </w:tc>
        <w:tc>
          <w:tcPr>
            <w:tcW w:w="204" w:type="pct"/>
            <w:noWrap w:val="0"/>
            <w:vAlign w:val="center"/>
          </w:tcPr>
          <w:p w14:paraId="1679A79D">
            <w:pPr>
              <w:pStyle w:val="20"/>
              <w:jc w:val="center"/>
              <w:rPr>
                <w:rFonts w:ascii="Times New Roman" w:hAnsi="Times New Roman"/>
                <w:spacing w:val="0"/>
                <w:w w:val="100"/>
                <w:position w:val="0"/>
                <w:sz w:val="18"/>
                <w:szCs w:val="18"/>
              </w:rPr>
            </w:pPr>
          </w:p>
        </w:tc>
        <w:tc>
          <w:tcPr>
            <w:tcW w:w="204" w:type="pct"/>
            <w:noWrap w:val="0"/>
            <w:vAlign w:val="center"/>
          </w:tcPr>
          <w:p w14:paraId="21F7106E">
            <w:pPr>
              <w:pStyle w:val="20"/>
              <w:jc w:val="center"/>
              <w:rPr>
                <w:rFonts w:ascii="Times New Roman" w:hAnsi="Times New Roman"/>
                <w:spacing w:val="0"/>
                <w:w w:val="100"/>
                <w:position w:val="0"/>
                <w:sz w:val="18"/>
                <w:szCs w:val="18"/>
              </w:rPr>
            </w:pPr>
          </w:p>
        </w:tc>
        <w:tc>
          <w:tcPr>
            <w:tcW w:w="204" w:type="pct"/>
            <w:noWrap w:val="0"/>
            <w:vAlign w:val="center"/>
          </w:tcPr>
          <w:p w14:paraId="74D5C947">
            <w:pPr>
              <w:pStyle w:val="20"/>
              <w:jc w:val="center"/>
              <w:rPr>
                <w:rFonts w:ascii="Times New Roman" w:hAnsi="Times New Roman"/>
                <w:spacing w:val="0"/>
                <w:w w:val="100"/>
                <w:position w:val="0"/>
                <w:sz w:val="18"/>
                <w:szCs w:val="18"/>
              </w:rPr>
            </w:pPr>
          </w:p>
        </w:tc>
        <w:tc>
          <w:tcPr>
            <w:tcW w:w="204" w:type="pct"/>
            <w:noWrap w:val="0"/>
            <w:vAlign w:val="center"/>
          </w:tcPr>
          <w:p w14:paraId="7900A78C">
            <w:pPr>
              <w:pStyle w:val="20"/>
              <w:spacing w:before="61"/>
              <w:ind w:left="14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2</w:t>
            </w:r>
          </w:p>
        </w:tc>
        <w:tc>
          <w:tcPr>
            <w:tcW w:w="188" w:type="pct"/>
            <w:noWrap w:val="0"/>
            <w:vAlign w:val="center"/>
          </w:tcPr>
          <w:p w14:paraId="1058DE3C">
            <w:pPr>
              <w:pStyle w:val="20"/>
              <w:jc w:val="center"/>
              <w:rPr>
                <w:rFonts w:ascii="Times New Roman" w:hAnsi="Times New Roman"/>
                <w:spacing w:val="0"/>
                <w:w w:val="100"/>
                <w:position w:val="0"/>
                <w:sz w:val="18"/>
                <w:szCs w:val="18"/>
              </w:rPr>
            </w:pPr>
          </w:p>
        </w:tc>
        <w:tc>
          <w:tcPr>
            <w:tcW w:w="219" w:type="pct"/>
            <w:noWrap w:val="0"/>
            <w:vAlign w:val="center"/>
          </w:tcPr>
          <w:p w14:paraId="76A4F937">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2AE242C9">
            <w:pPr>
              <w:pStyle w:val="20"/>
              <w:jc w:val="center"/>
              <w:rPr>
                <w:rFonts w:ascii="Times New Roman" w:hAnsi="Times New Roman"/>
                <w:spacing w:val="0"/>
                <w:w w:val="100"/>
                <w:position w:val="0"/>
                <w:sz w:val="18"/>
                <w:szCs w:val="18"/>
              </w:rPr>
            </w:pPr>
          </w:p>
        </w:tc>
      </w:tr>
      <w:tr w14:paraId="1838E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45606A79">
            <w:pPr>
              <w:jc w:val="center"/>
              <w:rPr>
                <w:rFonts w:ascii="Times New Roman" w:hAnsi="Times New Roman"/>
                <w:spacing w:val="0"/>
                <w:w w:val="100"/>
                <w:position w:val="0"/>
                <w:sz w:val="18"/>
                <w:szCs w:val="18"/>
              </w:rPr>
            </w:pPr>
          </w:p>
        </w:tc>
        <w:tc>
          <w:tcPr>
            <w:tcW w:w="352" w:type="pct"/>
            <w:gridSpan w:val="2"/>
            <w:vMerge w:val="continue"/>
            <w:noWrap w:val="0"/>
            <w:vAlign w:val="center"/>
          </w:tcPr>
          <w:p w14:paraId="1DCEA06F">
            <w:pPr>
              <w:jc w:val="center"/>
              <w:rPr>
                <w:rFonts w:ascii="Times New Roman" w:hAnsi="Times New Roman"/>
                <w:spacing w:val="0"/>
                <w:w w:val="100"/>
                <w:position w:val="0"/>
                <w:sz w:val="18"/>
                <w:szCs w:val="18"/>
              </w:rPr>
            </w:pPr>
          </w:p>
        </w:tc>
        <w:tc>
          <w:tcPr>
            <w:tcW w:w="517" w:type="pct"/>
            <w:noWrap w:val="0"/>
            <w:vAlign w:val="center"/>
          </w:tcPr>
          <w:p w14:paraId="7015AC4E">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C14100</w:t>
            </w:r>
            <w:r>
              <w:rPr>
                <w:rFonts w:hint="eastAsia" w:ascii="Times New Roman" w:hAnsi="Times New Roman"/>
                <w:spacing w:val="0"/>
                <w:w w:val="100"/>
                <w:position w:val="0"/>
                <w:sz w:val="18"/>
                <w:szCs w:val="18"/>
              </w:rPr>
              <w:t>8</w:t>
            </w:r>
          </w:p>
        </w:tc>
        <w:tc>
          <w:tcPr>
            <w:tcW w:w="1201" w:type="pct"/>
            <w:noWrap w:val="0"/>
            <w:vAlign w:val="center"/>
          </w:tcPr>
          <w:p w14:paraId="02EDA613">
            <w:pPr>
              <w:pStyle w:val="20"/>
              <w:spacing w:before="35"/>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大学生</w:t>
            </w:r>
            <w:r>
              <w:rPr>
                <w:rFonts w:hint="eastAsia" w:ascii="Times New Roman" w:hAnsi="Times New Roman"/>
                <w:spacing w:val="0"/>
                <w:w w:val="100"/>
                <w:position w:val="0"/>
                <w:sz w:val="18"/>
                <w:szCs w:val="18"/>
              </w:rPr>
              <w:t>创新</w:t>
            </w:r>
            <w:r>
              <w:rPr>
                <w:rFonts w:ascii="Times New Roman" w:hAnsi="Times New Roman"/>
                <w:spacing w:val="0"/>
                <w:w w:val="100"/>
                <w:position w:val="0"/>
                <w:sz w:val="18"/>
                <w:szCs w:val="18"/>
              </w:rPr>
              <w:t>创业基础</w:t>
            </w:r>
          </w:p>
        </w:tc>
        <w:tc>
          <w:tcPr>
            <w:tcW w:w="365" w:type="pct"/>
            <w:noWrap w:val="0"/>
            <w:vAlign w:val="center"/>
          </w:tcPr>
          <w:p w14:paraId="6C6BFA14">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16</w:t>
            </w:r>
          </w:p>
        </w:tc>
        <w:tc>
          <w:tcPr>
            <w:tcW w:w="320" w:type="pct"/>
            <w:noWrap w:val="0"/>
            <w:vAlign w:val="center"/>
          </w:tcPr>
          <w:p w14:paraId="65FDA968">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14</w:t>
            </w:r>
          </w:p>
        </w:tc>
        <w:tc>
          <w:tcPr>
            <w:tcW w:w="331" w:type="pct"/>
            <w:noWrap w:val="0"/>
            <w:vAlign w:val="center"/>
          </w:tcPr>
          <w:p w14:paraId="66F8A4F5">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w:t>
            </w:r>
          </w:p>
        </w:tc>
        <w:tc>
          <w:tcPr>
            <w:tcW w:w="285" w:type="pct"/>
            <w:noWrap w:val="0"/>
            <w:vAlign w:val="center"/>
          </w:tcPr>
          <w:p w14:paraId="47B2BA27">
            <w:pPr>
              <w:pStyle w:val="20"/>
              <w:spacing w:before="40"/>
              <w:ind w:left="12"/>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1</w:t>
            </w:r>
          </w:p>
        </w:tc>
        <w:tc>
          <w:tcPr>
            <w:tcW w:w="204" w:type="pct"/>
            <w:noWrap w:val="0"/>
            <w:vAlign w:val="center"/>
          </w:tcPr>
          <w:p w14:paraId="3107A160">
            <w:pPr>
              <w:pStyle w:val="20"/>
              <w:jc w:val="center"/>
              <w:rPr>
                <w:rFonts w:ascii="Times New Roman" w:hAnsi="Times New Roman"/>
                <w:spacing w:val="0"/>
                <w:w w:val="100"/>
                <w:position w:val="0"/>
                <w:sz w:val="18"/>
                <w:szCs w:val="18"/>
              </w:rPr>
            </w:pPr>
          </w:p>
        </w:tc>
        <w:tc>
          <w:tcPr>
            <w:tcW w:w="204" w:type="pct"/>
            <w:noWrap w:val="0"/>
            <w:vAlign w:val="center"/>
          </w:tcPr>
          <w:p w14:paraId="49A998A5">
            <w:pPr>
              <w:pStyle w:val="20"/>
              <w:jc w:val="center"/>
              <w:rPr>
                <w:rFonts w:ascii="Times New Roman" w:hAnsi="Times New Roman"/>
                <w:spacing w:val="0"/>
                <w:w w:val="100"/>
                <w:position w:val="0"/>
                <w:sz w:val="18"/>
                <w:szCs w:val="18"/>
              </w:rPr>
            </w:pPr>
          </w:p>
        </w:tc>
        <w:tc>
          <w:tcPr>
            <w:tcW w:w="204" w:type="pct"/>
            <w:noWrap w:val="0"/>
            <w:vAlign w:val="center"/>
          </w:tcPr>
          <w:p w14:paraId="4B11C7A9">
            <w:pPr>
              <w:pStyle w:val="20"/>
              <w:jc w:val="center"/>
              <w:rPr>
                <w:rFonts w:ascii="Times New Roman" w:hAnsi="Times New Roman"/>
                <w:spacing w:val="0"/>
                <w:w w:val="100"/>
                <w:position w:val="0"/>
                <w:sz w:val="18"/>
                <w:szCs w:val="18"/>
              </w:rPr>
            </w:pPr>
          </w:p>
        </w:tc>
        <w:tc>
          <w:tcPr>
            <w:tcW w:w="204" w:type="pct"/>
            <w:noWrap w:val="0"/>
            <w:vAlign w:val="center"/>
          </w:tcPr>
          <w:p w14:paraId="24ED3F1B">
            <w:pPr>
              <w:pStyle w:val="20"/>
              <w:spacing w:before="62"/>
              <w:ind w:left="14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2</w:t>
            </w:r>
          </w:p>
        </w:tc>
        <w:tc>
          <w:tcPr>
            <w:tcW w:w="188" w:type="pct"/>
            <w:noWrap w:val="0"/>
            <w:vAlign w:val="center"/>
          </w:tcPr>
          <w:p w14:paraId="2B9CC70F">
            <w:pPr>
              <w:pStyle w:val="20"/>
              <w:jc w:val="center"/>
              <w:rPr>
                <w:rFonts w:ascii="Times New Roman" w:hAnsi="Times New Roman"/>
                <w:spacing w:val="0"/>
                <w:w w:val="100"/>
                <w:position w:val="0"/>
                <w:sz w:val="18"/>
                <w:szCs w:val="18"/>
              </w:rPr>
            </w:pPr>
          </w:p>
        </w:tc>
        <w:tc>
          <w:tcPr>
            <w:tcW w:w="219" w:type="pct"/>
            <w:noWrap w:val="0"/>
            <w:vAlign w:val="center"/>
          </w:tcPr>
          <w:p w14:paraId="395B999C">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7A9C9949">
            <w:pPr>
              <w:pStyle w:val="20"/>
              <w:spacing w:before="55"/>
              <w:ind w:left="24"/>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74EB7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1EFD9BB1">
            <w:pPr>
              <w:jc w:val="center"/>
              <w:rPr>
                <w:rFonts w:ascii="Times New Roman" w:hAnsi="Times New Roman"/>
                <w:spacing w:val="0"/>
                <w:w w:val="100"/>
                <w:position w:val="0"/>
                <w:sz w:val="18"/>
                <w:szCs w:val="18"/>
              </w:rPr>
            </w:pPr>
          </w:p>
        </w:tc>
        <w:tc>
          <w:tcPr>
            <w:tcW w:w="352" w:type="pct"/>
            <w:gridSpan w:val="2"/>
            <w:vMerge w:val="continue"/>
            <w:noWrap w:val="0"/>
            <w:vAlign w:val="center"/>
          </w:tcPr>
          <w:p w14:paraId="3817B50B">
            <w:pPr>
              <w:jc w:val="center"/>
              <w:rPr>
                <w:rFonts w:ascii="Times New Roman" w:hAnsi="Times New Roman"/>
                <w:spacing w:val="0"/>
                <w:w w:val="100"/>
                <w:position w:val="0"/>
                <w:sz w:val="18"/>
                <w:szCs w:val="18"/>
              </w:rPr>
            </w:pPr>
          </w:p>
        </w:tc>
        <w:tc>
          <w:tcPr>
            <w:tcW w:w="517" w:type="pct"/>
            <w:noWrap w:val="0"/>
            <w:vAlign w:val="center"/>
          </w:tcPr>
          <w:p w14:paraId="3B242E1A">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C121018</w:t>
            </w:r>
          </w:p>
        </w:tc>
        <w:tc>
          <w:tcPr>
            <w:tcW w:w="1201" w:type="pct"/>
            <w:noWrap w:val="0"/>
            <w:vAlign w:val="center"/>
          </w:tcPr>
          <w:p w14:paraId="08DA165E">
            <w:pPr>
              <w:pStyle w:val="20"/>
              <w:spacing w:before="33"/>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形势与政策Ⅳ</w:t>
            </w:r>
          </w:p>
        </w:tc>
        <w:tc>
          <w:tcPr>
            <w:tcW w:w="365" w:type="pct"/>
            <w:noWrap w:val="0"/>
            <w:vAlign w:val="center"/>
          </w:tcPr>
          <w:p w14:paraId="666DC75F">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320" w:type="pct"/>
            <w:noWrap w:val="0"/>
            <w:vAlign w:val="center"/>
          </w:tcPr>
          <w:p w14:paraId="7EF40140">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331" w:type="pct"/>
            <w:noWrap w:val="0"/>
            <w:vAlign w:val="center"/>
          </w:tcPr>
          <w:p w14:paraId="08F42788">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0</w:t>
            </w:r>
          </w:p>
        </w:tc>
        <w:tc>
          <w:tcPr>
            <w:tcW w:w="285" w:type="pct"/>
            <w:noWrap w:val="0"/>
            <w:vAlign w:val="center"/>
          </w:tcPr>
          <w:p w14:paraId="7591B24C">
            <w:pPr>
              <w:pStyle w:val="20"/>
              <w:spacing w:before="40"/>
              <w:ind w:left="63" w:right="51"/>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0.5</w:t>
            </w:r>
          </w:p>
        </w:tc>
        <w:tc>
          <w:tcPr>
            <w:tcW w:w="204" w:type="pct"/>
            <w:noWrap w:val="0"/>
            <w:vAlign w:val="center"/>
          </w:tcPr>
          <w:p w14:paraId="2F4C4454">
            <w:pPr>
              <w:pStyle w:val="20"/>
              <w:jc w:val="center"/>
              <w:rPr>
                <w:rFonts w:ascii="Times New Roman" w:hAnsi="Times New Roman"/>
                <w:spacing w:val="0"/>
                <w:w w:val="100"/>
                <w:position w:val="0"/>
                <w:sz w:val="18"/>
                <w:szCs w:val="18"/>
              </w:rPr>
            </w:pPr>
          </w:p>
        </w:tc>
        <w:tc>
          <w:tcPr>
            <w:tcW w:w="204" w:type="pct"/>
            <w:noWrap w:val="0"/>
            <w:vAlign w:val="center"/>
          </w:tcPr>
          <w:p w14:paraId="06EEE02B">
            <w:pPr>
              <w:pStyle w:val="20"/>
              <w:jc w:val="center"/>
              <w:rPr>
                <w:rFonts w:ascii="Times New Roman" w:hAnsi="Times New Roman"/>
                <w:spacing w:val="0"/>
                <w:w w:val="100"/>
                <w:position w:val="0"/>
                <w:sz w:val="18"/>
                <w:szCs w:val="18"/>
              </w:rPr>
            </w:pPr>
          </w:p>
        </w:tc>
        <w:tc>
          <w:tcPr>
            <w:tcW w:w="204" w:type="pct"/>
            <w:noWrap w:val="0"/>
            <w:vAlign w:val="center"/>
          </w:tcPr>
          <w:p w14:paraId="3EE6BDDF">
            <w:pPr>
              <w:pStyle w:val="20"/>
              <w:jc w:val="center"/>
              <w:rPr>
                <w:rFonts w:ascii="Times New Roman" w:hAnsi="Times New Roman"/>
                <w:spacing w:val="0"/>
                <w:w w:val="100"/>
                <w:position w:val="0"/>
                <w:sz w:val="18"/>
                <w:szCs w:val="18"/>
              </w:rPr>
            </w:pPr>
          </w:p>
        </w:tc>
        <w:tc>
          <w:tcPr>
            <w:tcW w:w="204" w:type="pct"/>
            <w:noWrap w:val="0"/>
            <w:vAlign w:val="center"/>
          </w:tcPr>
          <w:p w14:paraId="16311940">
            <w:pPr>
              <w:pStyle w:val="20"/>
              <w:spacing w:before="59"/>
              <w:ind w:left="14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4</w:t>
            </w:r>
          </w:p>
        </w:tc>
        <w:tc>
          <w:tcPr>
            <w:tcW w:w="188" w:type="pct"/>
            <w:noWrap w:val="0"/>
            <w:vAlign w:val="center"/>
          </w:tcPr>
          <w:p w14:paraId="51B55935">
            <w:pPr>
              <w:pStyle w:val="20"/>
              <w:jc w:val="center"/>
              <w:rPr>
                <w:rFonts w:ascii="Times New Roman" w:hAnsi="Times New Roman"/>
                <w:spacing w:val="0"/>
                <w:w w:val="100"/>
                <w:position w:val="0"/>
                <w:sz w:val="18"/>
                <w:szCs w:val="18"/>
              </w:rPr>
            </w:pPr>
          </w:p>
        </w:tc>
        <w:tc>
          <w:tcPr>
            <w:tcW w:w="219" w:type="pct"/>
            <w:noWrap w:val="0"/>
            <w:vAlign w:val="center"/>
          </w:tcPr>
          <w:p w14:paraId="72CB6E8E">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589494DD">
            <w:pPr>
              <w:pStyle w:val="20"/>
              <w:jc w:val="center"/>
              <w:rPr>
                <w:rFonts w:ascii="Times New Roman" w:hAnsi="Times New Roman"/>
                <w:spacing w:val="0"/>
                <w:w w:val="100"/>
                <w:position w:val="0"/>
                <w:sz w:val="18"/>
                <w:szCs w:val="18"/>
              </w:rPr>
            </w:pPr>
          </w:p>
        </w:tc>
      </w:tr>
      <w:tr w14:paraId="1B235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jc w:val="center"/>
        </w:trPr>
        <w:tc>
          <w:tcPr>
            <w:tcW w:w="164" w:type="pct"/>
            <w:vMerge w:val="continue"/>
            <w:noWrap w:val="0"/>
            <w:vAlign w:val="center"/>
          </w:tcPr>
          <w:p w14:paraId="2F22B98B">
            <w:pPr>
              <w:jc w:val="center"/>
              <w:rPr>
                <w:rFonts w:ascii="Times New Roman" w:hAnsi="Times New Roman"/>
                <w:spacing w:val="0"/>
                <w:w w:val="100"/>
                <w:position w:val="0"/>
                <w:sz w:val="18"/>
                <w:szCs w:val="18"/>
              </w:rPr>
            </w:pPr>
          </w:p>
        </w:tc>
        <w:tc>
          <w:tcPr>
            <w:tcW w:w="352" w:type="pct"/>
            <w:gridSpan w:val="2"/>
            <w:vMerge w:val="continue"/>
            <w:noWrap w:val="0"/>
            <w:vAlign w:val="center"/>
          </w:tcPr>
          <w:p w14:paraId="62B08957">
            <w:pPr>
              <w:jc w:val="center"/>
              <w:rPr>
                <w:rFonts w:ascii="Times New Roman" w:hAnsi="Times New Roman"/>
                <w:spacing w:val="0"/>
                <w:w w:val="100"/>
                <w:position w:val="0"/>
                <w:sz w:val="18"/>
                <w:szCs w:val="18"/>
              </w:rPr>
            </w:pPr>
          </w:p>
        </w:tc>
        <w:tc>
          <w:tcPr>
            <w:tcW w:w="1718" w:type="pct"/>
            <w:gridSpan w:val="2"/>
            <w:noWrap w:val="0"/>
            <w:vAlign w:val="center"/>
          </w:tcPr>
          <w:p w14:paraId="4DAF89E8">
            <w:pPr>
              <w:pStyle w:val="20"/>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小计</w:t>
            </w:r>
          </w:p>
        </w:tc>
        <w:tc>
          <w:tcPr>
            <w:tcW w:w="365" w:type="pct"/>
            <w:noWrap w:val="0"/>
            <w:vAlign w:val="center"/>
          </w:tcPr>
          <w:p w14:paraId="1FA09775">
            <w:pPr>
              <w:pStyle w:val="20"/>
              <w:spacing w:before="31"/>
              <w:ind w:left="78" w:right="68"/>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lang w:val="en-US" w:eastAsia="zh-CN"/>
              </w:rPr>
              <w:t>846</w:t>
            </w:r>
          </w:p>
        </w:tc>
        <w:tc>
          <w:tcPr>
            <w:tcW w:w="320" w:type="pct"/>
            <w:noWrap w:val="0"/>
            <w:vAlign w:val="center"/>
          </w:tcPr>
          <w:p w14:paraId="088DDA97">
            <w:pPr>
              <w:pStyle w:val="20"/>
              <w:spacing w:before="31"/>
              <w:ind w:left="78" w:right="68"/>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rPr>
              <w:t>4</w:t>
            </w:r>
            <w:r>
              <w:rPr>
                <w:rFonts w:hint="eastAsia" w:ascii="Times New Roman" w:hAnsi="Times New Roman"/>
                <w:b/>
                <w:spacing w:val="0"/>
                <w:w w:val="100"/>
                <w:position w:val="0"/>
                <w:sz w:val="18"/>
                <w:szCs w:val="18"/>
                <w:lang w:val="en-US" w:eastAsia="zh-CN"/>
              </w:rPr>
              <w:t>68</w:t>
            </w:r>
          </w:p>
        </w:tc>
        <w:tc>
          <w:tcPr>
            <w:tcW w:w="331" w:type="pct"/>
            <w:noWrap w:val="0"/>
            <w:vAlign w:val="center"/>
          </w:tcPr>
          <w:p w14:paraId="7FCD2308">
            <w:pPr>
              <w:pStyle w:val="20"/>
              <w:spacing w:before="31"/>
              <w:ind w:left="78" w:right="68"/>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rPr>
              <w:t>3</w:t>
            </w:r>
            <w:r>
              <w:rPr>
                <w:rFonts w:hint="eastAsia" w:ascii="Times New Roman" w:hAnsi="Times New Roman"/>
                <w:b/>
                <w:spacing w:val="0"/>
                <w:w w:val="100"/>
                <w:position w:val="0"/>
                <w:sz w:val="18"/>
                <w:szCs w:val="18"/>
                <w:lang w:val="en-US" w:eastAsia="zh-CN"/>
              </w:rPr>
              <w:t>78</w:t>
            </w:r>
          </w:p>
        </w:tc>
        <w:tc>
          <w:tcPr>
            <w:tcW w:w="285" w:type="pct"/>
            <w:noWrap w:val="0"/>
            <w:vAlign w:val="center"/>
          </w:tcPr>
          <w:p w14:paraId="2F501B6C">
            <w:pPr>
              <w:pStyle w:val="20"/>
              <w:spacing w:before="31"/>
              <w:ind w:left="78" w:right="68"/>
              <w:jc w:val="center"/>
              <w:rPr>
                <w:rFonts w:hint="eastAsia" w:ascii="Times New Roman" w:hAnsi="Times New Roman" w:eastAsia="宋体"/>
                <w:b/>
                <w:spacing w:val="0"/>
                <w:w w:val="100"/>
                <w:position w:val="0"/>
                <w:sz w:val="18"/>
                <w:szCs w:val="18"/>
                <w:lang w:eastAsia="zh-CN"/>
              </w:rPr>
            </w:pPr>
            <w:r>
              <w:rPr>
                <w:rFonts w:hint="eastAsia" w:ascii="Times New Roman" w:hAnsi="Times New Roman"/>
                <w:b/>
                <w:spacing w:val="0"/>
                <w:w w:val="100"/>
                <w:position w:val="0"/>
                <w:sz w:val="18"/>
                <w:szCs w:val="18"/>
              </w:rPr>
              <w:t>4</w:t>
            </w:r>
            <w:r>
              <w:rPr>
                <w:rFonts w:hint="eastAsia" w:ascii="Times New Roman" w:hAnsi="Times New Roman"/>
                <w:b/>
                <w:spacing w:val="0"/>
                <w:w w:val="100"/>
                <w:position w:val="0"/>
                <w:sz w:val="18"/>
                <w:szCs w:val="18"/>
                <w:lang w:val="en-US" w:eastAsia="zh-CN"/>
              </w:rPr>
              <w:t>7</w:t>
            </w:r>
          </w:p>
        </w:tc>
        <w:tc>
          <w:tcPr>
            <w:tcW w:w="204" w:type="pct"/>
            <w:noWrap w:val="0"/>
            <w:vAlign w:val="center"/>
          </w:tcPr>
          <w:p w14:paraId="573E68B6">
            <w:pPr>
              <w:pStyle w:val="20"/>
              <w:spacing w:before="31"/>
              <w:ind w:left="78" w:right="68"/>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lang w:val="en-US" w:eastAsia="zh-CN"/>
              </w:rPr>
              <w:t>30</w:t>
            </w:r>
          </w:p>
        </w:tc>
        <w:tc>
          <w:tcPr>
            <w:tcW w:w="204" w:type="pct"/>
            <w:noWrap w:val="0"/>
            <w:vAlign w:val="center"/>
          </w:tcPr>
          <w:p w14:paraId="0C8166FB">
            <w:pPr>
              <w:pStyle w:val="20"/>
              <w:spacing w:before="31"/>
              <w:ind w:left="78" w:right="68"/>
              <w:jc w:val="center"/>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36</w:t>
            </w:r>
          </w:p>
        </w:tc>
        <w:tc>
          <w:tcPr>
            <w:tcW w:w="204" w:type="pct"/>
            <w:noWrap w:val="0"/>
            <w:vAlign w:val="center"/>
          </w:tcPr>
          <w:p w14:paraId="13D372D0">
            <w:pPr>
              <w:pStyle w:val="20"/>
              <w:spacing w:before="31"/>
              <w:ind w:left="78" w:right="68"/>
              <w:jc w:val="center"/>
              <w:rPr>
                <w:rFonts w:hint="eastAsia" w:ascii="Times New Roman" w:hAnsi="Times New Roman" w:eastAsia="宋体"/>
                <w:b/>
                <w:spacing w:val="0"/>
                <w:w w:val="100"/>
                <w:position w:val="0"/>
                <w:sz w:val="18"/>
                <w:szCs w:val="18"/>
                <w:lang w:eastAsia="zh-CN"/>
              </w:rPr>
            </w:pPr>
            <w:r>
              <w:rPr>
                <w:rFonts w:hint="eastAsia" w:ascii="Times New Roman" w:hAnsi="Times New Roman"/>
                <w:b/>
                <w:spacing w:val="0"/>
                <w:w w:val="100"/>
                <w:position w:val="0"/>
                <w:sz w:val="18"/>
                <w:szCs w:val="18"/>
              </w:rPr>
              <w:t>7</w:t>
            </w:r>
            <w:r>
              <w:rPr>
                <w:rFonts w:hint="eastAsia" w:ascii="Times New Roman" w:hAnsi="Times New Roman"/>
                <w:b/>
                <w:spacing w:val="0"/>
                <w:w w:val="100"/>
                <w:position w:val="0"/>
                <w:sz w:val="18"/>
                <w:szCs w:val="18"/>
                <w:lang w:val="en-US" w:eastAsia="zh-CN"/>
              </w:rPr>
              <w:t>5</w:t>
            </w:r>
          </w:p>
        </w:tc>
        <w:tc>
          <w:tcPr>
            <w:tcW w:w="204" w:type="pct"/>
            <w:noWrap w:val="0"/>
            <w:vAlign w:val="center"/>
          </w:tcPr>
          <w:p w14:paraId="02335251">
            <w:pPr>
              <w:pStyle w:val="20"/>
              <w:spacing w:before="31"/>
              <w:ind w:left="78" w:right="68"/>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lang w:val="en-US" w:eastAsia="zh-CN"/>
              </w:rPr>
              <w:t>11</w:t>
            </w:r>
          </w:p>
        </w:tc>
        <w:tc>
          <w:tcPr>
            <w:tcW w:w="188" w:type="pct"/>
            <w:noWrap w:val="0"/>
            <w:vAlign w:val="center"/>
          </w:tcPr>
          <w:p w14:paraId="4A4D4423">
            <w:pPr>
              <w:pStyle w:val="20"/>
              <w:spacing w:before="31"/>
              <w:ind w:left="78" w:right="68"/>
              <w:jc w:val="center"/>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0</w:t>
            </w:r>
          </w:p>
        </w:tc>
        <w:tc>
          <w:tcPr>
            <w:tcW w:w="219" w:type="pct"/>
            <w:noWrap w:val="0"/>
            <w:vAlign w:val="center"/>
          </w:tcPr>
          <w:p w14:paraId="1301F92B">
            <w:pPr>
              <w:pStyle w:val="20"/>
              <w:spacing w:before="31"/>
              <w:ind w:left="78" w:right="68"/>
              <w:jc w:val="center"/>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0</w:t>
            </w:r>
          </w:p>
        </w:tc>
        <w:tc>
          <w:tcPr>
            <w:tcW w:w="237" w:type="pct"/>
            <w:tcBorders>
              <w:left w:val="dashed" w:color="000000" w:sz="4" w:space="0"/>
            </w:tcBorders>
            <w:noWrap w:val="0"/>
            <w:vAlign w:val="center"/>
          </w:tcPr>
          <w:p w14:paraId="7D55E93E">
            <w:pPr>
              <w:pStyle w:val="20"/>
              <w:jc w:val="center"/>
              <w:rPr>
                <w:rFonts w:ascii="Times New Roman" w:hAnsi="Times New Roman"/>
                <w:spacing w:val="0"/>
                <w:w w:val="100"/>
                <w:position w:val="0"/>
                <w:sz w:val="18"/>
                <w:szCs w:val="18"/>
              </w:rPr>
            </w:pPr>
          </w:p>
        </w:tc>
      </w:tr>
      <w:tr w14:paraId="3BD9C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164" w:type="pct"/>
            <w:vMerge w:val="continue"/>
            <w:noWrap w:val="0"/>
            <w:vAlign w:val="center"/>
          </w:tcPr>
          <w:p w14:paraId="4E6082B7">
            <w:pPr>
              <w:jc w:val="center"/>
              <w:rPr>
                <w:rFonts w:ascii="Times New Roman" w:hAnsi="Times New Roman"/>
                <w:spacing w:val="0"/>
                <w:w w:val="100"/>
                <w:position w:val="0"/>
                <w:sz w:val="18"/>
                <w:szCs w:val="18"/>
              </w:rPr>
            </w:pPr>
          </w:p>
        </w:tc>
        <w:tc>
          <w:tcPr>
            <w:tcW w:w="352" w:type="pct"/>
            <w:gridSpan w:val="2"/>
            <w:noWrap w:val="0"/>
            <w:vAlign w:val="center"/>
          </w:tcPr>
          <w:p w14:paraId="2142B5B0">
            <w:pPr>
              <w:pStyle w:val="20"/>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公共选修课</w:t>
            </w:r>
          </w:p>
        </w:tc>
        <w:tc>
          <w:tcPr>
            <w:tcW w:w="1718" w:type="pct"/>
            <w:gridSpan w:val="2"/>
            <w:noWrap w:val="0"/>
            <w:vAlign w:val="center"/>
          </w:tcPr>
          <w:p w14:paraId="68EFED2E">
            <w:pPr>
              <w:pStyle w:val="20"/>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小计</w:t>
            </w:r>
          </w:p>
        </w:tc>
        <w:tc>
          <w:tcPr>
            <w:tcW w:w="365" w:type="pct"/>
            <w:noWrap w:val="0"/>
            <w:vAlign w:val="center"/>
          </w:tcPr>
          <w:p w14:paraId="5A230A9D">
            <w:pPr>
              <w:pStyle w:val="20"/>
              <w:spacing w:before="143"/>
              <w:ind w:left="78" w:right="68"/>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192</w:t>
            </w:r>
          </w:p>
        </w:tc>
        <w:tc>
          <w:tcPr>
            <w:tcW w:w="320" w:type="pct"/>
            <w:noWrap w:val="0"/>
            <w:vAlign w:val="center"/>
          </w:tcPr>
          <w:p w14:paraId="6255F7C9">
            <w:pPr>
              <w:pStyle w:val="20"/>
              <w:jc w:val="center"/>
              <w:rPr>
                <w:rFonts w:ascii="Times New Roman" w:hAnsi="Times New Roman"/>
                <w:spacing w:val="0"/>
                <w:w w:val="100"/>
                <w:position w:val="0"/>
                <w:sz w:val="18"/>
                <w:szCs w:val="18"/>
              </w:rPr>
            </w:pPr>
          </w:p>
        </w:tc>
        <w:tc>
          <w:tcPr>
            <w:tcW w:w="331" w:type="pct"/>
            <w:noWrap w:val="0"/>
            <w:vAlign w:val="center"/>
          </w:tcPr>
          <w:p w14:paraId="69B95540">
            <w:pPr>
              <w:pStyle w:val="20"/>
              <w:jc w:val="center"/>
              <w:rPr>
                <w:rFonts w:ascii="Times New Roman" w:hAnsi="Times New Roman"/>
                <w:spacing w:val="0"/>
                <w:w w:val="100"/>
                <w:position w:val="0"/>
                <w:sz w:val="18"/>
                <w:szCs w:val="18"/>
              </w:rPr>
            </w:pPr>
          </w:p>
        </w:tc>
        <w:tc>
          <w:tcPr>
            <w:tcW w:w="285" w:type="pct"/>
            <w:noWrap w:val="0"/>
            <w:vAlign w:val="center"/>
          </w:tcPr>
          <w:p w14:paraId="41FE4A5B">
            <w:pPr>
              <w:pStyle w:val="20"/>
              <w:spacing w:before="143"/>
              <w:ind w:left="63" w:right="51"/>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12</w:t>
            </w:r>
          </w:p>
        </w:tc>
        <w:tc>
          <w:tcPr>
            <w:tcW w:w="204" w:type="pct"/>
            <w:noWrap w:val="0"/>
            <w:vAlign w:val="center"/>
          </w:tcPr>
          <w:p w14:paraId="6B1A0CA2">
            <w:pPr>
              <w:pStyle w:val="20"/>
              <w:jc w:val="center"/>
              <w:rPr>
                <w:rFonts w:ascii="Times New Roman" w:hAnsi="Times New Roman"/>
                <w:spacing w:val="0"/>
                <w:w w:val="100"/>
                <w:position w:val="0"/>
                <w:sz w:val="18"/>
                <w:szCs w:val="18"/>
              </w:rPr>
            </w:pPr>
          </w:p>
        </w:tc>
        <w:tc>
          <w:tcPr>
            <w:tcW w:w="204" w:type="pct"/>
            <w:noWrap w:val="0"/>
            <w:vAlign w:val="center"/>
          </w:tcPr>
          <w:p w14:paraId="418FE93D">
            <w:pPr>
              <w:pStyle w:val="20"/>
              <w:jc w:val="center"/>
              <w:rPr>
                <w:rFonts w:ascii="Times New Roman" w:hAnsi="Times New Roman"/>
                <w:spacing w:val="0"/>
                <w:w w:val="100"/>
                <w:position w:val="0"/>
                <w:sz w:val="18"/>
                <w:szCs w:val="18"/>
              </w:rPr>
            </w:pPr>
          </w:p>
        </w:tc>
        <w:tc>
          <w:tcPr>
            <w:tcW w:w="204" w:type="pct"/>
            <w:noWrap w:val="0"/>
            <w:vAlign w:val="center"/>
          </w:tcPr>
          <w:p w14:paraId="2CF56EFE">
            <w:pPr>
              <w:pStyle w:val="20"/>
              <w:jc w:val="center"/>
              <w:rPr>
                <w:rFonts w:ascii="Times New Roman" w:hAnsi="Times New Roman"/>
                <w:spacing w:val="0"/>
                <w:w w:val="100"/>
                <w:position w:val="0"/>
                <w:sz w:val="18"/>
                <w:szCs w:val="18"/>
              </w:rPr>
            </w:pPr>
          </w:p>
        </w:tc>
        <w:tc>
          <w:tcPr>
            <w:tcW w:w="204" w:type="pct"/>
            <w:noWrap w:val="0"/>
            <w:vAlign w:val="center"/>
          </w:tcPr>
          <w:p w14:paraId="159FBEDC">
            <w:pPr>
              <w:pStyle w:val="20"/>
              <w:jc w:val="center"/>
              <w:rPr>
                <w:rFonts w:ascii="Times New Roman" w:hAnsi="Times New Roman"/>
                <w:spacing w:val="0"/>
                <w:w w:val="100"/>
                <w:position w:val="0"/>
                <w:sz w:val="18"/>
                <w:szCs w:val="18"/>
              </w:rPr>
            </w:pPr>
          </w:p>
        </w:tc>
        <w:tc>
          <w:tcPr>
            <w:tcW w:w="188" w:type="pct"/>
            <w:noWrap w:val="0"/>
            <w:vAlign w:val="center"/>
          </w:tcPr>
          <w:p w14:paraId="125B0F98">
            <w:pPr>
              <w:pStyle w:val="20"/>
              <w:jc w:val="center"/>
              <w:rPr>
                <w:rFonts w:ascii="Times New Roman" w:hAnsi="Times New Roman"/>
                <w:spacing w:val="0"/>
                <w:w w:val="100"/>
                <w:position w:val="0"/>
                <w:sz w:val="18"/>
                <w:szCs w:val="18"/>
              </w:rPr>
            </w:pPr>
          </w:p>
        </w:tc>
        <w:tc>
          <w:tcPr>
            <w:tcW w:w="219" w:type="pct"/>
            <w:noWrap w:val="0"/>
            <w:vAlign w:val="center"/>
          </w:tcPr>
          <w:p w14:paraId="25AD2FDA">
            <w:pPr>
              <w:pStyle w:val="20"/>
              <w:jc w:val="center"/>
              <w:rPr>
                <w:rFonts w:ascii="Times New Roman" w:hAnsi="Times New Roman"/>
                <w:spacing w:val="0"/>
                <w:w w:val="100"/>
                <w:position w:val="0"/>
                <w:sz w:val="18"/>
                <w:szCs w:val="18"/>
              </w:rPr>
            </w:pPr>
          </w:p>
        </w:tc>
        <w:tc>
          <w:tcPr>
            <w:tcW w:w="237" w:type="pct"/>
            <w:tcBorders>
              <w:left w:val="single" w:color="000000" w:sz="4" w:space="0"/>
            </w:tcBorders>
            <w:noWrap w:val="0"/>
            <w:vAlign w:val="center"/>
          </w:tcPr>
          <w:p w14:paraId="6DEDD147">
            <w:pPr>
              <w:pStyle w:val="20"/>
              <w:jc w:val="center"/>
              <w:rPr>
                <w:rFonts w:ascii="Times New Roman" w:hAnsi="Times New Roman"/>
                <w:spacing w:val="0"/>
                <w:w w:val="100"/>
                <w:position w:val="0"/>
                <w:sz w:val="18"/>
                <w:szCs w:val="18"/>
              </w:rPr>
            </w:pPr>
          </w:p>
        </w:tc>
      </w:tr>
      <w:tr w14:paraId="28396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restart"/>
            <w:noWrap w:val="0"/>
            <w:vAlign w:val="center"/>
          </w:tcPr>
          <w:p w14:paraId="59DD178A">
            <w:pPr>
              <w:pStyle w:val="20"/>
              <w:spacing w:before="1" w:line="242" w:lineRule="auto"/>
              <w:ind w:left="55" w:right="7"/>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专业课</w:t>
            </w:r>
          </w:p>
        </w:tc>
        <w:tc>
          <w:tcPr>
            <w:tcW w:w="228" w:type="pct"/>
            <w:vMerge w:val="restart"/>
            <w:noWrap w:val="0"/>
            <w:vAlign w:val="center"/>
          </w:tcPr>
          <w:p w14:paraId="5BDF74CF">
            <w:pPr>
              <w:pStyle w:val="20"/>
              <w:spacing w:before="131" w:line="242" w:lineRule="auto"/>
              <w:ind w:left="98" w:right="86" w:firstLine="2"/>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专业必修课</w:t>
            </w:r>
          </w:p>
        </w:tc>
        <w:tc>
          <w:tcPr>
            <w:tcW w:w="123" w:type="pct"/>
            <w:vMerge w:val="restart"/>
            <w:noWrap w:val="0"/>
            <w:vAlign w:val="center"/>
          </w:tcPr>
          <w:p w14:paraId="3EAB443A">
            <w:pPr>
              <w:pStyle w:val="20"/>
              <w:jc w:val="center"/>
              <w:rPr>
                <w:rFonts w:ascii="Times New Roman" w:hAnsi="Times New Roman"/>
                <w:b/>
                <w:spacing w:val="0"/>
                <w:w w:val="100"/>
                <w:position w:val="0"/>
                <w:sz w:val="18"/>
                <w:szCs w:val="18"/>
              </w:rPr>
            </w:pPr>
          </w:p>
          <w:p w14:paraId="18B87F15">
            <w:pPr>
              <w:pStyle w:val="20"/>
              <w:jc w:val="center"/>
              <w:rPr>
                <w:rFonts w:ascii="Times New Roman" w:hAnsi="Times New Roman"/>
                <w:b/>
                <w:spacing w:val="0"/>
                <w:w w:val="100"/>
                <w:position w:val="0"/>
                <w:sz w:val="18"/>
                <w:szCs w:val="18"/>
              </w:rPr>
            </w:pPr>
          </w:p>
          <w:p w14:paraId="62F1B963">
            <w:pPr>
              <w:pStyle w:val="20"/>
              <w:spacing w:before="4"/>
              <w:jc w:val="center"/>
              <w:rPr>
                <w:rFonts w:ascii="Times New Roman" w:hAnsi="Times New Roman"/>
                <w:b/>
                <w:spacing w:val="0"/>
                <w:w w:val="100"/>
                <w:position w:val="0"/>
                <w:sz w:val="18"/>
                <w:szCs w:val="18"/>
              </w:rPr>
            </w:pPr>
          </w:p>
          <w:p w14:paraId="16BFB0EB">
            <w:pPr>
              <w:pStyle w:val="20"/>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专业基础课</w:t>
            </w:r>
          </w:p>
          <w:p w14:paraId="65CC4BD1">
            <w:pPr>
              <w:pStyle w:val="20"/>
              <w:jc w:val="center"/>
              <w:rPr>
                <w:rFonts w:ascii="Times New Roman" w:hAnsi="Times New Roman"/>
                <w:b/>
                <w:spacing w:val="0"/>
                <w:w w:val="100"/>
                <w:position w:val="0"/>
                <w:sz w:val="18"/>
                <w:szCs w:val="18"/>
              </w:rPr>
            </w:pPr>
          </w:p>
          <w:p w14:paraId="4E74B835">
            <w:pPr>
              <w:pStyle w:val="20"/>
              <w:jc w:val="center"/>
              <w:rPr>
                <w:rFonts w:ascii="Times New Roman" w:hAnsi="Times New Roman"/>
                <w:b/>
                <w:spacing w:val="0"/>
                <w:w w:val="100"/>
                <w:position w:val="0"/>
                <w:sz w:val="18"/>
                <w:szCs w:val="18"/>
              </w:rPr>
            </w:pPr>
          </w:p>
          <w:p w14:paraId="49F9B4F1">
            <w:pPr>
              <w:pStyle w:val="20"/>
              <w:jc w:val="center"/>
              <w:rPr>
                <w:rFonts w:ascii="Times New Roman" w:hAnsi="Times New Roman"/>
                <w:b/>
                <w:spacing w:val="0"/>
                <w:w w:val="100"/>
                <w:position w:val="0"/>
                <w:sz w:val="18"/>
                <w:szCs w:val="18"/>
              </w:rPr>
            </w:pPr>
          </w:p>
          <w:p w14:paraId="5FB2B45B">
            <w:pPr>
              <w:pStyle w:val="20"/>
              <w:jc w:val="center"/>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专业核心课</w:t>
            </w:r>
          </w:p>
        </w:tc>
        <w:tc>
          <w:tcPr>
            <w:tcW w:w="517" w:type="pct"/>
            <w:noWrap w:val="0"/>
            <w:vAlign w:val="center"/>
          </w:tcPr>
          <w:p w14:paraId="22A78A37">
            <w:pPr>
              <w:pStyle w:val="20"/>
              <w:spacing w:before="39"/>
              <w:ind w:left="55"/>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C002075</w:t>
            </w:r>
          </w:p>
        </w:tc>
        <w:tc>
          <w:tcPr>
            <w:tcW w:w="1201" w:type="pct"/>
            <w:noWrap w:val="0"/>
            <w:vAlign w:val="center"/>
          </w:tcPr>
          <w:p w14:paraId="78E5565D">
            <w:pPr>
              <w:pStyle w:val="20"/>
              <w:spacing w:before="39"/>
              <w:ind w:left="55"/>
              <w:jc w:val="left"/>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电子商务概论</w:t>
            </w:r>
          </w:p>
        </w:tc>
        <w:tc>
          <w:tcPr>
            <w:tcW w:w="365" w:type="pct"/>
            <w:noWrap w:val="0"/>
            <w:vAlign w:val="center"/>
          </w:tcPr>
          <w:p w14:paraId="63F2665A">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48</w:t>
            </w:r>
          </w:p>
        </w:tc>
        <w:tc>
          <w:tcPr>
            <w:tcW w:w="320" w:type="pct"/>
            <w:noWrap w:val="0"/>
            <w:vAlign w:val="center"/>
          </w:tcPr>
          <w:p w14:paraId="59A70EA9">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40</w:t>
            </w:r>
          </w:p>
        </w:tc>
        <w:tc>
          <w:tcPr>
            <w:tcW w:w="331" w:type="pct"/>
            <w:noWrap w:val="0"/>
            <w:vAlign w:val="center"/>
          </w:tcPr>
          <w:p w14:paraId="6667F030">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285" w:type="pct"/>
            <w:noWrap w:val="0"/>
            <w:vAlign w:val="center"/>
          </w:tcPr>
          <w:p w14:paraId="689B4A11">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047B61AC">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5B8E0498">
            <w:pPr>
              <w:pStyle w:val="20"/>
              <w:spacing w:before="40"/>
              <w:ind w:left="78" w:right="68"/>
              <w:jc w:val="center"/>
              <w:rPr>
                <w:rFonts w:ascii="Times New Roman" w:hAnsi="Times New Roman"/>
                <w:spacing w:val="0"/>
                <w:w w:val="100"/>
                <w:position w:val="0"/>
                <w:sz w:val="18"/>
                <w:szCs w:val="18"/>
              </w:rPr>
            </w:pPr>
          </w:p>
        </w:tc>
        <w:tc>
          <w:tcPr>
            <w:tcW w:w="204" w:type="pct"/>
            <w:noWrap w:val="0"/>
            <w:vAlign w:val="center"/>
          </w:tcPr>
          <w:p w14:paraId="3B5FF774">
            <w:pPr>
              <w:pStyle w:val="20"/>
              <w:spacing w:before="40"/>
              <w:ind w:left="78" w:right="68"/>
              <w:jc w:val="center"/>
              <w:rPr>
                <w:rFonts w:hint="eastAsia" w:ascii="Times New Roman" w:hAnsi="Times New Roman"/>
                <w:spacing w:val="0"/>
                <w:w w:val="100"/>
                <w:position w:val="0"/>
                <w:sz w:val="18"/>
                <w:szCs w:val="18"/>
              </w:rPr>
            </w:pPr>
          </w:p>
        </w:tc>
        <w:tc>
          <w:tcPr>
            <w:tcW w:w="204" w:type="pct"/>
            <w:noWrap w:val="0"/>
            <w:vAlign w:val="center"/>
          </w:tcPr>
          <w:p w14:paraId="43D876E9">
            <w:pPr>
              <w:pStyle w:val="20"/>
              <w:spacing w:before="40"/>
              <w:ind w:left="78" w:right="68"/>
              <w:jc w:val="center"/>
              <w:rPr>
                <w:rFonts w:hint="eastAsia" w:ascii="Times New Roman" w:hAnsi="Times New Roman"/>
                <w:spacing w:val="0"/>
                <w:w w:val="100"/>
                <w:position w:val="0"/>
                <w:sz w:val="18"/>
                <w:szCs w:val="18"/>
              </w:rPr>
            </w:pPr>
          </w:p>
        </w:tc>
        <w:tc>
          <w:tcPr>
            <w:tcW w:w="188" w:type="pct"/>
            <w:noWrap w:val="0"/>
            <w:vAlign w:val="center"/>
          </w:tcPr>
          <w:p w14:paraId="40DF8B3E">
            <w:pPr>
              <w:pStyle w:val="20"/>
              <w:spacing w:before="40"/>
              <w:ind w:left="78" w:right="68"/>
              <w:jc w:val="center"/>
              <w:rPr>
                <w:rFonts w:hint="eastAsia" w:ascii="Times New Roman" w:hAnsi="Times New Roman"/>
                <w:spacing w:val="0"/>
                <w:w w:val="100"/>
                <w:position w:val="0"/>
                <w:sz w:val="18"/>
                <w:szCs w:val="18"/>
              </w:rPr>
            </w:pPr>
          </w:p>
        </w:tc>
        <w:tc>
          <w:tcPr>
            <w:tcW w:w="219" w:type="pct"/>
            <w:noWrap w:val="0"/>
            <w:vAlign w:val="center"/>
          </w:tcPr>
          <w:p w14:paraId="7EBE8DDC">
            <w:pPr>
              <w:pStyle w:val="20"/>
              <w:spacing w:before="40"/>
              <w:ind w:left="78" w:right="68"/>
              <w:jc w:val="center"/>
              <w:rPr>
                <w:rFonts w:hint="eastAsia" w:ascii="Times New Roman" w:hAnsi="Times New Roman"/>
                <w:spacing w:val="0"/>
                <w:w w:val="100"/>
                <w:position w:val="0"/>
                <w:sz w:val="18"/>
                <w:szCs w:val="18"/>
              </w:rPr>
            </w:pPr>
          </w:p>
        </w:tc>
        <w:tc>
          <w:tcPr>
            <w:tcW w:w="237" w:type="pct"/>
            <w:tcBorders>
              <w:left w:val="dashed" w:color="000000" w:sz="4" w:space="0"/>
            </w:tcBorders>
            <w:noWrap w:val="0"/>
            <w:vAlign w:val="center"/>
          </w:tcPr>
          <w:p w14:paraId="7648A19D">
            <w:pPr>
              <w:pStyle w:val="20"/>
              <w:spacing w:before="39"/>
              <w:ind w:left="16"/>
              <w:jc w:val="center"/>
              <w:rPr>
                <w:rFonts w:ascii="Times New Roman" w:hAnsi="Times New Roman"/>
                <w:spacing w:val="0"/>
                <w:w w:val="100"/>
                <w:position w:val="0"/>
                <w:sz w:val="18"/>
                <w:szCs w:val="18"/>
              </w:rPr>
            </w:pPr>
            <w:r>
              <w:rPr>
                <w:rFonts w:ascii="Times New Roman" w:hAnsi="Times New Roman" w:eastAsia="Calibri"/>
                <w:spacing w:val="0"/>
                <w:w w:val="100"/>
                <w:position w:val="0"/>
                <w:sz w:val="18"/>
                <w:szCs w:val="18"/>
              </w:rPr>
              <w:t>*</w:t>
            </w:r>
          </w:p>
        </w:tc>
      </w:tr>
      <w:tr w14:paraId="114DD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1FF6117A">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70B76BAD">
            <w:pPr>
              <w:jc w:val="center"/>
              <w:rPr>
                <w:rFonts w:ascii="Times New Roman" w:hAnsi="Times New Roman"/>
                <w:spacing w:val="0"/>
                <w:w w:val="100"/>
                <w:position w:val="0"/>
                <w:sz w:val="18"/>
                <w:szCs w:val="18"/>
              </w:rPr>
            </w:pPr>
          </w:p>
        </w:tc>
        <w:tc>
          <w:tcPr>
            <w:tcW w:w="123" w:type="pct"/>
            <w:vMerge w:val="continue"/>
            <w:noWrap w:val="0"/>
            <w:vAlign w:val="center"/>
          </w:tcPr>
          <w:p w14:paraId="2BB04A64">
            <w:pPr>
              <w:jc w:val="center"/>
              <w:rPr>
                <w:rFonts w:ascii="Times New Roman" w:hAnsi="Times New Roman"/>
                <w:spacing w:val="0"/>
                <w:w w:val="100"/>
                <w:position w:val="0"/>
                <w:sz w:val="18"/>
                <w:szCs w:val="18"/>
              </w:rPr>
            </w:pPr>
          </w:p>
        </w:tc>
        <w:tc>
          <w:tcPr>
            <w:tcW w:w="517" w:type="pct"/>
            <w:noWrap w:val="0"/>
            <w:vAlign w:val="center"/>
          </w:tcPr>
          <w:p w14:paraId="178F0DC8">
            <w:pPr>
              <w:pStyle w:val="20"/>
              <w:spacing w:before="39"/>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C072142</w:t>
            </w:r>
          </w:p>
        </w:tc>
        <w:tc>
          <w:tcPr>
            <w:tcW w:w="1201" w:type="pct"/>
            <w:noWrap w:val="0"/>
            <w:vAlign w:val="center"/>
          </w:tcPr>
          <w:p w14:paraId="28E2B1D3">
            <w:pPr>
              <w:pStyle w:val="20"/>
              <w:spacing w:before="34"/>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图形图形处理</w:t>
            </w:r>
          </w:p>
        </w:tc>
        <w:tc>
          <w:tcPr>
            <w:tcW w:w="365" w:type="pct"/>
            <w:noWrap w:val="0"/>
            <w:vAlign w:val="center"/>
          </w:tcPr>
          <w:p w14:paraId="62666DEA">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48</w:t>
            </w:r>
          </w:p>
        </w:tc>
        <w:tc>
          <w:tcPr>
            <w:tcW w:w="320" w:type="pct"/>
            <w:noWrap w:val="0"/>
            <w:vAlign w:val="center"/>
          </w:tcPr>
          <w:p w14:paraId="728AB475">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20</w:t>
            </w:r>
          </w:p>
        </w:tc>
        <w:tc>
          <w:tcPr>
            <w:tcW w:w="331" w:type="pct"/>
            <w:noWrap w:val="0"/>
            <w:vAlign w:val="center"/>
          </w:tcPr>
          <w:p w14:paraId="46F939CD">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28</w:t>
            </w:r>
          </w:p>
        </w:tc>
        <w:tc>
          <w:tcPr>
            <w:tcW w:w="285" w:type="pct"/>
            <w:noWrap w:val="0"/>
            <w:vAlign w:val="center"/>
          </w:tcPr>
          <w:p w14:paraId="4237049A">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746B36F7">
            <w:pPr>
              <w:pStyle w:val="20"/>
              <w:spacing w:before="40"/>
              <w:ind w:left="78" w:right="68"/>
              <w:jc w:val="center"/>
              <w:rPr>
                <w:rFonts w:hint="eastAsia" w:ascii="Times New Roman" w:hAnsi="Times New Roman"/>
                <w:spacing w:val="0"/>
                <w:w w:val="100"/>
                <w:position w:val="0"/>
                <w:sz w:val="18"/>
                <w:szCs w:val="18"/>
              </w:rPr>
            </w:pPr>
          </w:p>
        </w:tc>
        <w:tc>
          <w:tcPr>
            <w:tcW w:w="204" w:type="pct"/>
            <w:noWrap w:val="0"/>
            <w:vAlign w:val="center"/>
          </w:tcPr>
          <w:p w14:paraId="4BA06C5F">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w:t>
            </w:r>
          </w:p>
        </w:tc>
        <w:tc>
          <w:tcPr>
            <w:tcW w:w="204" w:type="pct"/>
            <w:noWrap w:val="0"/>
            <w:vAlign w:val="center"/>
          </w:tcPr>
          <w:p w14:paraId="636A40BC">
            <w:pPr>
              <w:pStyle w:val="20"/>
              <w:spacing w:before="40"/>
              <w:ind w:left="78" w:right="68"/>
              <w:jc w:val="center"/>
              <w:rPr>
                <w:rFonts w:hint="eastAsia" w:ascii="Times New Roman" w:hAnsi="Times New Roman"/>
                <w:spacing w:val="0"/>
                <w:w w:val="100"/>
                <w:position w:val="0"/>
                <w:sz w:val="18"/>
                <w:szCs w:val="18"/>
              </w:rPr>
            </w:pPr>
          </w:p>
        </w:tc>
        <w:tc>
          <w:tcPr>
            <w:tcW w:w="204" w:type="pct"/>
            <w:noWrap w:val="0"/>
            <w:vAlign w:val="center"/>
          </w:tcPr>
          <w:p w14:paraId="2F5CF56C">
            <w:pPr>
              <w:pStyle w:val="20"/>
              <w:spacing w:before="40"/>
              <w:ind w:left="78" w:right="68"/>
              <w:jc w:val="center"/>
              <w:rPr>
                <w:rFonts w:hint="eastAsia" w:ascii="Times New Roman" w:hAnsi="Times New Roman"/>
                <w:spacing w:val="0"/>
                <w:w w:val="100"/>
                <w:position w:val="0"/>
                <w:sz w:val="18"/>
                <w:szCs w:val="18"/>
              </w:rPr>
            </w:pPr>
          </w:p>
        </w:tc>
        <w:tc>
          <w:tcPr>
            <w:tcW w:w="188" w:type="pct"/>
            <w:noWrap w:val="0"/>
            <w:vAlign w:val="center"/>
          </w:tcPr>
          <w:p w14:paraId="778CCD18">
            <w:pPr>
              <w:pStyle w:val="20"/>
              <w:spacing w:before="40"/>
              <w:ind w:left="78" w:right="68"/>
              <w:jc w:val="center"/>
              <w:rPr>
                <w:rFonts w:hint="eastAsia" w:ascii="Times New Roman" w:hAnsi="Times New Roman"/>
                <w:spacing w:val="0"/>
                <w:w w:val="100"/>
                <w:position w:val="0"/>
                <w:sz w:val="18"/>
                <w:szCs w:val="18"/>
              </w:rPr>
            </w:pPr>
          </w:p>
        </w:tc>
        <w:tc>
          <w:tcPr>
            <w:tcW w:w="219" w:type="pct"/>
            <w:noWrap w:val="0"/>
            <w:vAlign w:val="center"/>
          </w:tcPr>
          <w:p w14:paraId="4E48B5C6">
            <w:pPr>
              <w:pStyle w:val="20"/>
              <w:spacing w:before="40"/>
              <w:ind w:left="78" w:right="68"/>
              <w:jc w:val="center"/>
              <w:rPr>
                <w:rFonts w:hint="eastAsia" w:ascii="Times New Roman" w:hAnsi="Times New Roman"/>
                <w:spacing w:val="0"/>
                <w:w w:val="100"/>
                <w:position w:val="0"/>
                <w:sz w:val="18"/>
                <w:szCs w:val="18"/>
              </w:rPr>
            </w:pPr>
          </w:p>
        </w:tc>
        <w:tc>
          <w:tcPr>
            <w:tcW w:w="237" w:type="pct"/>
            <w:tcBorders>
              <w:left w:val="dashed" w:color="000000" w:sz="4" w:space="0"/>
            </w:tcBorders>
            <w:noWrap w:val="0"/>
            <w:vAlign w:val="center"/>
          </w:tcPr>
          <w:p w14:paraId="7E36F873">
            <w:pPr>
              <w:pStyle w:val="20"/>
              <w:spacing w:before="39"/>
              <w:ind w:left="16"/>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4285A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16DE8AB7">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7AD1D53F">
            <w:pPr>
              <w:jc w:val="center"/>
              <w:rPr>
                <w:rFonts w:ascii="Times New Roman" w:hAnsi="Times New Roman"/>
                <w:spacing w:val="0"/>
                <w:w w:val="100"/>
                <w:position w:val="0"/>
                <w:sz w:val="18"/>
                <w:szCs w:val="18"/>
              </w:rPr>
            </w:pPr>
          </w:p>
        </w:tc>
        <w:tc>
          <w:tcPr>
            <w:tcW w:w="123" w:type="pct"/>
            <w:vMerge w:val="continue"/>
            <w:noWrap w:val="0"/>
            <w:vAlign w:val="center"/>
          </w:tcPr>
          <w:p w14:paraId="2D227FD3">
            <w:pPr>
              <w:jc w:val="center"/>
              <w:rPr>
                <w:rFonts w:ascii="Times New Roman" w:hAnsi="Times New Roman"/>
                <w:spacing w:val="0"/>
                <w:w w:val="100"/>
                <w:position w:val="0"/>
                <w:sz w:val="18"/>
                <w:szCs w:val="18"/>
              </w:rPr>
            </w:pPr>
          </w:p>
        </w:tc>
        <w:tc>
          <w:tcPr>
            <w:tcW w:w="517" w:type="pct"/>
            <w:noWrap w:val="0"/>
            <w:vAlign w:val="center"/>
          </w:tcPr>
          <w:p w14:paraId="0CE84C3C">
            <w:pPr>
              <w:pStyle w:val="20"/>
              <w:spacing w:before="39"/>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C072092</w:t>
            </w:r>
          </w:p>
        </w:tc>
        <w:tc>
          <w:tcPr>
            <w:tcW w:w="1201" w:type="pct"/>
            <w:noWrap w:val="0"/>
            <w:vAlign w:val="center"/>
          </w:tcPr>
          <w:p w14:paraId="52E7F3E6">
            <w:pPr>
              <w:pStyle w:val="20"/>
              <w:spacing w:before="32"/>
              <w:ind w:left="56"/>
              <w:jc w:val="left"/>
              <w:rPr>
                <w:rFonts w:ascii="Times New Roman" w:hAnsi="Times New Roman"/>
                <w:spacing w:val="0"/>
                <w:w w:val="100"/>
                <w:position w:val="0"/>
                <w:sz w:val="18"/>
                <w:szCs w:val="18"/>
              </w:rPr>
            </w:pPr>
            <w:r>
              <w:rPr>
                <w:rFonts w:ascii="Times New Roman" w:hAnsi="Times New Roman"/>
                <w:spacing w:val="0"/>
                <w:w w:val="100"/>
                <w:position w:val="0"/>
                <w:sz w:val="18"/>
                <w:szCs w:val="18"/>
              </w:rPr>
              <w:t>跨境电子商务实务</w:t>
            </w:r>
          </w:p>
        </w:tc>
        <w:tc>
          <w:tcPr>
            <w:tcW w:w="365" w:type="pct"/>
            <w:noWrap w:val="0"/>
            <w:vAlign w:val="center"/>
          </w:tcPr>
          <w:p w14:paraId="29C7EEA1">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48</w:t>
            </w:r>
          </w:p>
        </w:tc>
        <w:tc>
          <w:tcPr>
            <w:tcW w:w="320" w:type="pct"/>
            <w:noWrap w:val="0"/>
            <w:vAlign w:val="center"/>
          </w:tcPr>
          <w:p w14:paraId="5151A070">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40</w:t>
            </w:r>
          </w:p>
        </w:tc>
        <w:tc>
          <w:tcPr>
            <w:tcW w:w="331" w:type="pct"/>
            <w:noWrap w:val="0"/>
            <w:vAlign w:val="center"/>
          </w:tcPr>
          <w:p w14:paraId="3097A4CA">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285" w:type="pct"/>
            <w:noWrap w:val="0"/>
            <w:vAlign w:val="center"/>
          </w:tcPr>
          <w:p w14:paraId="45C4CF03">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745F1DD8">
            <w:pPr>
              <w:pStyle w:val="20"/>
              <w:spacing w:before="40"/>
              <w:ind w:left="78" w:right="68"/>
              <w:jc w:val="center"/>
              <w:rPr>
                <w:rFonts w:hint="eastAsia" w:ascii="Times New Roman" w:hAnsi="Times New Roman"/>
                <w:spacing w:val="0"/>
                <w:w w:val="100"/>
                <w:position w:val="0"/>
                <w:sz w:val="18"/>
                <w:szCs w:val="18"/>
              </w:rPr>
            </w:pPr>
          </w:p>
        </w:tc>
        <w:tc>
          <w:tcPr>
            <w:tcW w:w="204" w:type="pct"/>
            <w:noWrap w:val="0"/>
            <w:vAlign w:val="center"/>
          </w:tcPr>
          <w:p w14:paraId="7E3C052E">
            <w:pPr>
              <w:pStyle w:val="20"/>
              <w:spacing w:before="40"/>
              <w:ind w:left="78" w:right="68"/>
              <w:jc w:val="center"/>
              <w:rPr>
                <w:rFonts w:hint="eastAsia" w:ascii="Times New Roman" w:hAnsi="Times New Roman"/>
                <w:spacing w:val="0"/>
                <w:w w:val="100"/>
                <w:position w:val="0"/>
                <w:sz w:val="18"/>
                <w:szCs w:val="18"/>
              </w:rPr>
            </w:pPr>
          </w:p>
        </w:tc>
        <w:tc>
          <w:tcPr>
            <w:tcW w:w="204" w:type="pct"/>
            <w:noWrap w:val="0"/>
            <w:vAlign w:val="center"/>
          </w:tcPr>
          <w:p w14:paraId="69DA1088">
            <w:pPr>
              <w:pStyle w:val="20"/>
              <w:spacing w:before="40"/>
              <w:ind w:left="78" w:right="68"/>
              <w:jc w:val="center"/>
              <w:rPr>
                <w:rFonts w:hint="eastAsia" w:ascii="Times New Roman" w:hAnsi="Times New Roman"/>
                <w:spacing w:val="0"/>
                <w:w w:val="100"/>
                <w:position w:val="0"/>
                <w:sz w:val="18"/>
                <w:szCs w:val="18"/>
              </w:rPr>
            </w:pPr>
          </w:p>
        </w:tc>
        <w:tc>
          <w:tcPr>
            <w:tcW w:w="204" w:type="pct"/>
            <w:noWrap w:val="0"/>
            <w:vAlign w:val="center"/>
          </w:tcPr>
          <w:p w14:paraId="43F590C3">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188" w:type="pct"/>
            <w:noWrap w:val="0"/>
            <w:vAlign w:val="center"/>
          </w:tcPr>
          <w:p w14:paraId="5B8B10FD">
            <w:pPr>
              <w:pStyle w:val="20"/>
              <w:spacing w:before="40"/>
              <w:ind w:left="78" w:right="68"/>
              <w:jc w:val="center"/>
              <w:rPr>
                <w:rFonts w:hint="eastAsia" w:ascii="Times New Roman" w:hAnsi="Times New Roman"/>
                <w:spacing w:val="0"/>
                <w:w w:val="100"/>
                <w:position w:val="0"/>
                <w:sz w:val="18"/>
                <w:szCs w:val="18"/>
              </w:rPr>
            </w:pPr>
          </w:p>
        </w:tc>
        <w:tc>
          <w:tcPr>
            <w:tcW w:w="219" w:type="pct"/>
            <w:noWrap w:val="0"/>
            <w:vAlign w:val="center"/>
          </w:tcPr>
          <w:p w14:paraId="4F369379">
            <w:pPr>
              <w:pStyle w:val="20"/>
              <w:spacing w:before="40"/>
              <w:ind w:left="78" w:right="68"/>
              <w:jc w:val="center"/>
              <w:rPr>
                <w:rFonts w:hint="eastAsia" w:ascii="Times New Roman" w:hAnsi="Times New Roman"/>
                <w:spacing w:val="0"/>
                <w:w w:val="100"/>
                <w:position w:val="0"/>
                <w:sz w:val="18"/>
                <w:szCs w:val="18"/>
              </w:rPr>
            </w:pPr>
          </w:p>
        </w:tc>
        <w:tc>
          <w:tcPr>
            <w:tcW w:w="237" w:type="pct"/>
            <w:tcBorders>
              <w:left w:val="dashed" w:color="000000" w:sz="4" w:space="0"/>
            </w:tcBorders>
            <w:noWrap w:val="0"/>
            <w:vAlign w:val="center"/>
          </w:tcPr>
          <w:p w14:paraId="04DA3017">
            <w:pPr>
              <w:pStyle w:val="20"/>
              <w:spacing w:before="39"/>
              <w:ind w:left="16"/>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282F0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1124D769">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6DDF1779">
            <w:pPr>
              <w:jc w:val="center"/>
              <w:rPr>
                <w:rFonts w:ascii="Times New Roman" w:hAnsi="Times New Roman"/>
                <w:spacing w:val="0"/>
                <w:w w:val="100"/>
                <w:position w:val="0"/>
                <w:sz w:val="18"/>
                <w:szCs w:val="18"/>
              </w:rPr>
            </w:pPr>
          </w:p>
        </w:tc>
        <w:tc>
          <w:tcPr>
            <w:tcW w:w="123" w:type="pct"/>
            <w:vMerge w:val="continue"/>
            <w:noWrap w:val="0"/>
            <w:vAlign w:val="center"/>
          </w:tcPr>
          <w:p w14:paraId="208022DC">
            <w:pPr>
              <w:jc w:val="center"/>
              <w:rPr>
                <w:rFonts w:ascii="Times New Roman" w:hAnsi="Times New Roman"/>
                <w:spacing w:val="0"/>
                <w:w w:val="100"/>
                <w:position w:val="0"/>
                <w:sz w:val="18"/>
                <w:szCs w:val="18"/>
              </w:rPr>
            </w:pPr>
          </w:p>
        </w:tc>
        <w:tc>
          <w:tcPr>
            <w:tcW w:w="517" w:type="pct"/>
            <w:noWrap w:val="0"/>
            <w:vAlign w:val="center"/>
          </w:tcPr>
          <w:p w14:paraId="2BB38ADF">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C072256</w:t>
            </w:r>
          </w:p>
        </w:tc>
        <w:tc>
          <w:tcPr>
            <w:tcW w:w="1201" w:type="pct"/>
            <w:noWrap w:val="0"/>
            <w:vAlign w:val="center"/>
          </w:tcPr>
          <w:p w14:paraId="2A218C9A">
            <w:pPr>
              <w:pStyle w:val="20"/>
              <w:spacing w:before="32"/>
              <w:ind w:left="56"/>
              <w:jc w:val="left"/>
              <w:rPr>
                <w:rFonts w:ascii="Times New Roman" w:hAnsi="Times New Roman"/>
                <w:color w:val="FF0000"/>
                <w:spacing w:val="0"/>
                <w:w w:val="100"/>
                <w:position w:val="0"/>
                <w:sz w:val="18"/>
                <w:szCs w:val="18"/>
              </w:rPr>
            </w:pPr>
            <w:r>
              <w:rPr>
                <w:rFonts w:ascii="Times New Roman" w:hAnsi="Times New Roman"/>
                <w:spacing w:val="0"/>
                <w:w w:val="100"/>
                <w:position w:val="0"/>
                <w:sz w:val="18"/>
                <w:szCs w:val="18"/>
              </w:rPr>
              <w:t>管理学基础</w:t>
            </w:r>
          </w:p>
        </w:tc>
        <w:tc>
          <w:tcPr>
            <w:tcW w:w="365" w:type="pct"/>
            <w:noWrap w:val="0"/>
            <w:vAlign w:val="center"/>
          </w:tcPr>
          <w:p w14:paraId="1A6E831B">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48</w:t>
            </w:r>
          </w:p>
        </w:tc>
        <w:tc>
          <w:tcPr>
            <w:tcW w:w="320" w:type="pct"/>
            <w:noWrap w:val="0"/>
            <w:vAlign w:val="center"/>
          </w:tcPr>
          <w:p w14:paraId="6CCC61FD">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40</w:t>
            </w:r>
          </w:p>
        </w:tc>
        <w:tc>
          <w:tcPr>
            <w:tcW w:w="331" w:type="pct"/>
            <w:noWrap w:val="0"/>
            <w:vAlign w:val="center"/>
          </w:tcPr>
          <w:p w14:paraId="4D033A1F">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285" w:type="pct"/>
            <w:noWrap w:val="0"/>
            <w:vAlign w:val="center"/>
          </w:tcPr>
          <w:p w14:paraId="670B766D">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32E437CE">
            <w:pPr>
              <w:pStyle w:val="20"/>
              <w:spacing w:before="40"/>
              <w:ind w:left="78" w:right="68"/>
              <w:jc w:val="center"/>
              <w:rPr>
                <w:rFonts w:hint="eastAsia" w:ascii="Times New Roman" w:hAnsi="Times New Roman"/>
                <w:spacing w:val="0"/>
                <w:w w:val="100"/>
                <w:position w:val="0"/>
                <w:sz w:val="18"/>
                <w:szCs w:val="18"/>
              </w:rPr>
            </w:pPr>
          </w:p>
        </w:tc>
        <w:tc>
          <w:tcPr>
            <w:tcW w:w="204" w:type="pct"/>
            <w:noWrap w:val="0"/>
            <w:vAlign w:val="center"/>
          </w:tcPr>
          <w:p w14:paraId="75C39FA0">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0210E09F">
            <w:pPr>
              <w:pStyle w:val="20"/>
              <w:spacing w:before="40"/>
              <w:ind w:left="78" w:right="68"/>
              <w:jc w:val="center"/>
              <w:rPr>
                <w:rFonts w:hint="eastAsia" w:ascii="Times New Roman" w:hAnsi="Times New Roman"/>
                <w:spacing w:val="0"/>
                <w:w w:val="100"/>
                <w:position w:val="0"/>
                <w:sz w:val="18"/>
                <w:szCs w:val="18"/>
              </w:rPr>
            </w:pPr>
          </w:p>
        </w:tc>
        <w:tc>
          <w:tcPr>
            <w:tcW w:w="204" w:type="pct"/>
            <w:noWrap w:val="0"/>
            <w:vAlign w:val="center"/>
          </w:tcPr>
          <w:p w14:paraId="5DDC2633">
            <w:pPr>
              <w:pStyle w:val="20"/>
              <w:spacing w:before="40"/>
              <w:ind w:left="78" w:right="68"/>
              <w:jc w:val="center"/>
              <w:rPr>
                <w:rFonts w:hint="eastAsia" w:ascii="Times New Roman" w:hAnsi="Times New Roman"/>
                <w:spacing w:val="0"/>
                <w:w w:val="100"/>
                <w:position w:val="0"/>
                <w:sz w:val="18"/>
                <w:szCs w:val="18"/>
              </w:rPr>
            </w:pPr>
          </w:p>
        </w:tc>
        <w:tc>
          <w:tcPr>
            <w:tcW w:w="188" w:type="pct"/>
            <w:noWrap w:val="0"/>
            <w:vAlign w:val="center"/>
          </w:tcPr>
          <w:p w14:paraId="06A12BF5">
            <w:pPr>
              <w:pStyle w:val="20"/>
              <w:spacing w:before="40"/>
              <w:ind w:left="78" w:right="68"/>
              <w:jc w:val="center"/>
              <w:rPr>
                <w:rFonts w:hint="eastAsia" w:ascii="Times New Roman" w:hAnsi="Times New Roman"/>
                <w:spacing w:val="0"/>
                <w:w w:val="100"/>
                <w:position w:val="0"/>
                <w:sz w:val="18"/>
                <w:szCs w:val="18"/>
              </w:rPr>
            </w:pPr>
          </w:p>
        </w:tc>
        <w:tc>
          <w:tcPr>
            <w:tcW w:w="219" w:type="pct"/>
            <w:noWrap w:val="0"/>
            <w:vAlign w:val="center"/>
          </w:tcPr>
          <w:p w14:paraId="615160B7">
            <w:pPr>
              <w:pStyle w:val="20"/>
              <w:spacing w:before="40"/>
              <w:ind w:left="78" w:right="68"/>
              <w:jc w:val="center"/>
              <w:rPr>
                <w:rFonts w:hint="eastAsia" w:ascii="Times New Roman" w:hAnsi="Times New Roman"/>
                <w:spacing w:val="0"/>
                <w:w w:val="100"/>
                <w:position w:val="0"/>
                <w:sz w:val="18"/>
                <w:szCs w:val="18"/>
              </w:rPr>
            </w:pPr>
          </w:p>
        </w:tc>
        <w:tc>
          <w:tcPr>
            <w:tcW w:w="237" w:type="pct"/>
            <w:tcBorders>
              <w:left w:val="dashed" w:color="000000" w:sz="4" w:space="0"/>
            </w:tcBorders>
            <w:noWrap w:val="0"/>
            <w:vAlign w:val="center"/>
          </w:tcPr>
          <w:p w14:paraId="1AC20920">
            <w:pPr>
              <w:pStyle w:val="20"/>
              <w:spacing w:before="40"/>
              <w:ind w:left="16"/>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49C86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39838BBE">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65F140ED">
            <w:pPr>
              <w:jc w:val="center"/>
              <w:rPr>
                <w:rFonts w:ascii="Times New Roman" w:hAnsi="Times New Roman"/>
                <w:spacing w:val="0"/>
                <w:w w:val="100"/>
                <w:position w:val="0"/>
                <w:sz w:val="18"/>
                <w:szCs w:val="18"/>
              </w:rPr>
            </w:pPr>
          </w:p>
        </w:tc>
        <w:tc>
          <w:tcPr>
            <w:tcW w:w="123" w:type="pct"/>
            <w:vMerge w:val="continue"/>
            <w:noWrap w:val="0"/>
            <w:vAlign w:val="center"/>
          </w:tcPr>
          <w:p w14:paraId="46BEB6EB">
            <w:pPr>
              <w:jc w:val="center"/>
              <w:rPr>
                <w:rFonts w:ascii="Times New Roman" w:hAnsi="Times New Roman"/>
                <w:spacing w:val="0"/>
                <w:w w:val="100"/>
                <w:position w:val="0"/>
                <w:sz w:val="18"/>
                <w:szCs w:val="18"/>
              </w:rPr>
            </w:pPr>
          </w:p>
        </w:tc>
        <w:tc>
          <w:tcPr>
            <w:tcW w:w="517" w:type="pct"/>
            <w:noWrap w:val="0"/>
            <w:vAlign w:val="center"/>
          </w:tcPr>
          <w:p w14:paraId="678E0398">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C072080</w:t>
            </w:r>
          </w:p>
        </w:tc>
        <w:tc>
          <w:tcPr>
            <w:tcW w:w="1201" w:type="pct"/>
            <w:noWrap w:val="0"/>
            <w:vAlign w:val="center"/>
          </w:tcPr>
          <w:p w14:paraId="69BDC50C">
            <w:pPr>
              <w:pStyle w:val="20"/>
              <w:spacing w:before="40"/>
              <w:ind w:left="55"/>
              <w:jc w:val="left"/>
              <w:rPr>
                <w:rFonts w:ascii="Times New Roman" w:hAnsi="Times New Roman"/>
                <w:spacing w:val="0"/>
                <w:w w:val="100"/>
                <w:position w:val="0"/>
                <w:sz w:val="18"/>
                <w:szCs w:val="18"/>
              </w:rPr>
            </w:pPr>
            <w:r>
              <w:rPr>
                <w:rFonts w:ascii="Times New Roman" w:hAnsi="Times New Roman"/>
                <w:spacing w:val="0"/>
                <w:w w:val="100"/>
                <w:position w:val="0"/>
                <w:sz w:val="18"/>
                <w:szCs w:val="18"/>
              </w:rPr>
              <w:t>经济学基础</w:t>
            </w:r>
          </w:p>
        </w:tc>
        <w:tc>
          <w:tcPr>
            <w:tcW w:w="365" w:type="pct"/>
            <w:noWrap w:val="0"/>
            <w:vAlign w:val="center"/>
          </w:tcPr>
          <w:p w14:paraId="14BEF7D6">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48</w:t>
            </w:r>
          </w:p>
        </w:tc>
        <w:tc>
          <w:tcPr>
            <w:tcW w:w="320" w:type="pct"/>
            <w:noWrap w:val="0"/>
            <w:vAlign w:val="center"/>
          </w:tcPr>
          <w:p w14:paraId="7082A85F">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40</w:t>
            </w:r>
          </w:p>
        </w:tc>
        <w:tc>
          <w:tcPr>
            <w:tcW w:w="331" w:type="pct"/>
            <w:noWrap w:val="0"/>
            <w:vAlign w:val="center"/>
          </w:tcPr>
          <w:p w14:paraId="4C32E2E5">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285" w:type="pct"/>
            <w:noWrap w:val="0"/>
            <w:vAlign w:val="center"/>
          </w:tcPr>
          <w:p w14:paraId="5634D1D7">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68BBD1B9">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1C622E84">
            <w:pPr>
              <w:pStyle w:val="20"/>
              <w:spacing w:before="40"/>
              <w:ind w:left="78" w:right="68"/>
              <w:jc w:val="center"/>
              <w:rPr>
                <w:rFonts w:hint="eastAsia" w:ascii="Times New Roman" w:hAnsi="Times New Roman"/>
                <w:spacing w:val="0"/>
                <w:w w:val="100"/>
                <w:position w:val="0"/>
                <w:sz w:val="18"/>
                <w:szCs w:val="18"/>
              </w:rPr>
            </w:pPr>
          </w:p>
        </w:tc>
        <w:tc>
          <w:tcPr>
            <w:tcW w:w="204" w:type="pct"/>
            <w:noWrap w:val="0"/>
            <w:vAlign w:val="center"/>
          </w:tcPr>
          <w:p w14:paraId="2637CDE0">
            <w:pPr>
              <w:pStyle w:val="20"/>
              <w:spacing w:before="40"/>
              <w:ind w:left="78" w:right="68"/>
              <w:jc w:val="center"/>
              <w:rPr>
                <w:rFonts w:hint="eastAsia" w:ascii="Times New Roman" w:hAnsi="Times New Roman"/>
                <w:spacing w:val="0"/>
                <w:w w:val="100"/>
                <w:position w:val="0"/>
                <w:sz w:val="18"/>
                <w:szCs w:val="18"/>
              </w:rPr>
            </w:pPr>
          </w:p>
        </w:tc>
        <w:tc>
          <w:tcPr>
            <w:tcW w:w="204" w:type="pct"/>
            <w:noWrap w:val="0"/>
            <w:vAlign w:val="center"/>
          </w:tcPr>
          <w:p w14:paraId="468CABC8">
            <w:pPr>
              <w:pStyle w:val="20"/>
              <w:spacing w:before="40"/>
              <w:ind w:left="78" w:right="68"/>
              <w:jc w:val="center"/>
              <w:rPr>
                <w:rFonts w:hint="eastAsia" w:ascii="Times New Roman" w:hAnsi="Times New Roman"/>
                <w:spacing w:val="0"/>
                <w:w w:val="100"/>
                <w:position w:val="0"/>
                <w:sz w:val="18"/>
                <w:szCs w:val="18"/>
              </w:rPr>
            </w:pPr>
          </w:p>
        </w:tc>
        <w:tc>
          <w:tcPr>
            <w:tcW w:w="188" w:type="pct"/>
            <w:noWrap w:val="0"/>
            <w:vAlign w:val="center"/>
          </w:tcPr>
          <w:p w14:paraId="4495FF37">
            <w:pPr>
              <w:pStyle w:val="20"/>
              <w:spacing w:before="40"/>
              <w:ind w:left="78" w:right="68"/>
              <w:jc w:val="center"/>
              <w:rPr>
                <w:rFonts w:hint="eastAsia" w:ascii="Times New Roman" w:hAnsi="Times New Roman"/>
                <w:spacing w:val="0"/>
                <w:w w:val="100"/>
                <w:position w:val="0"/>
                <w:sz w:val="18"/>
                <w:szCs w:val="18"/>
              </w:rPr>
            </w:pPr>
          </w:p>
        </w:tc>
        <w:tc>
          <w:tcPr>
            <w:tcW w:w="219" w:type="pct"/>
            <w:noWrap w:val="0"/>
            <w:vAlign w:val="center"/>
          </w:tcPr>
          <w:p w14:paraId="0EC24C5B">
            <w:pPr>
              <w:pStyle w:val="20"/>
              <w:spacing w:before="40"/>
              <w:ind w:left="78" w:right="68"/>
              <w:jc w:val="center"/>
              <w:rPr>
                <w:rFonts w:hint="eastAsia" w:ascii="Times New Roman" w:hAnsi="Times New Roman"/>
                <w:spacing w:val="0"/>
                <w:w w:val="100"/>
                <w:position w:val="0"/>
                <w:sz w:val="18"/>
                <w:szCs w:val="18"/>
              </w:rPr>
            </w:pPr>
          </w:p>
        </w:tc>
        <w:tc>
          <w:tcPr>
            <w:tcW w:w="237" w:type="pct"/>
            <w:tcBorders>
              <w:left w:val="dashed" w:color="000000" w:sz="4" w:space="0"/>
            </w:tcBorders>
            <w:noWrap w:val="0"/>
            <w:vAlign w:val="center"/>
          </w:tcPr>
          <w:p w14:paraId="1515F7D2">
            <w:pPr>
              <w:pStyle w:val="20"/>
              <w:spacing w:before="40"/>
              <w:ind w:left="16"/>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27D14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549E51A5">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361EE30F">
            <w:pPr>
              <w:jc w:val="center"/>
              <w:rPr>
                <w:rFonts w:ascii="Times New Roman" w:hAnsi="Times New Roman"/>
                <w:spacing w:val="0"/>
                <w:w w:val="100"/>
                <w:position w:val="0"/>
                <w:sz w:val="18"/>
                <w:szCs w:val="18"/>
              </w:rPr>
            </w:pPr>
          </w:p>
        </w:tc>
        <w:tc>
          <w:tcPr>
            <w:tcW w:w="123" w:type="pct"/>
            <w:vMerge w:val="continue"/>
            <w:noWrap w:val="0"/>
            <w:vAlign w:val="center"/>
          </w:tcPr>
          <w:p w14:paraId="60EDB7DF">
            <w:pPr>
              <w:jc w:val="center"/>
              <w:rPr>
                <w:rFonts w:ascii="Times New Roman" w:hAnsi="Times New Roman"/>
                <w:spacing w:val="0"/>
                <w:w w:val="100"/>
                <w:position w:val="0"/>
                <w:sz w:val="18"/>
                <w:szCs w:val="18"/>
              </w:rPr>
            </w:pPr>
          </w:p>
        </w:tc>
        <w:tc>
          <w:tcPr>
            <w:tcW w:w="517" w:type="pct"/>
            <w:noWrap w:val="0"/>
            <w:vAlign w:val="center"/>
          </w:tcPr>
          <w:p w14:paraId="22AF9320">
            <w:pPr>
              <w:pStyle w:val="20"/>
              <w:spacing w:before="40"/>
              <w:ind w:left="55"/>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C072138</w:t>
            </w:r>
          </w:p>
        </w:tc>
        <w:tc>
          <w:tcPr>
            <w:tcW w:w="1201" w:type="pct"/>
            <w:noWrap w:val="0"/>
            <w:vAlign w:val="center"/>
          </w:tcPr>
          <w:p w14:paraId="4142B970">
            <w:pPr>
              <w:pStyle w:val="20"/>
              <w:spacing w:before="40"/>
              <w:ind w:left="55"/>
              <w:jc w:val="left"/>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统计基础</w:t>
            </w:r>
          </w:p>
        </w:tc>
        <w:tc>
          <w:tcPr>
            <w:tcW w:w="365" w:type="pct"/>
            <w:noWrap w:val="0"/>
            <w:vAlign w:val="center"/>
          </w:tcPr>
          <w:p w14:paraId="0FF3841B">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48</w:t>
            </w:r>
          </w:p>
        </w:tc>
        <w:tc>
          <w:tcPr>
            <w:tcW w:w="320" w:type="pct"/>
            <w:noWrap w:val="0"/>
            <w:vAlign w:val="center"/>
          </w:tcPr>
          <w:p w14:paraId="20BB7206">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40</w:t>
            </w:r>
          </w:p>
        </w:tc>
        <w:tc>
          <w:tcPr>
            <w:tcW w:w="331" w:type="pct"/>
            <w:noWrap w:val="0"/>
            <w:vAlign w:val="center"/>
          </w:tcPr>
          <w:p w14:paraId="463268B6">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285" w:type="pct"/>
            <w:noWrap w:val="0"/>
            <w:vAlign w:val="center"/>
          </w:tcPr>
          <w:p w14:paraId="459453F0">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7378BAA0">
            <w:pPr>
              <w:pStyle w:val="20"/>
              <w:spacing w:before="40"/>
              <w:ind w:left="78" w:right="68"/>
              <w:jc w:val="center"/>
              <w:rPr>
                <w:rFonts w:hint="eastAsia" w:ascii="Times New Roman" w:hAnsi="Times New Roman"/>
                <w:spacing w:val="0"/>
                <w:w w:val="100"/>
                <w:position w:val="0"/>
                <w:sz w:val="18"/>
                <w:szCs w:val="18"/>
              </w:rPr>
            </w:pPr>
          </w:p>
        </w:tc>
        <w:tc>
          <w:tcPr>
            <w:tcW w:w="204" w:type="pct"/>
            <w:noWrap w:val="0"/>
            <w:vAlign w:val="center"/>
          </w:tcPr>
          <w:p w14:paraId="0A6232DE">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444C4CB6">
            <w:pPr>
              <w:pStyle w:val="20"/>
              <w:spacing w:before="40"/>
              <w:ind w:left="78" w:right="68"/>
              <w:jc w:val="center"/>
              <w:rPr>
                <w:rFonts w:hint="eastAsia" w:ascii="Times New Roman" w:hAnsi="Times New Roman"/>
                <w:spacing w:val="0"/>
                <w:w w:val="100"/>
                <w:position w:val="0"/>
                <w:sz w:val="18"/>
                <w:szCs w:val="18"/>
              </w:rPr>
            </w:pPr>
          </w:p>
        </w:tc>
        <w:tc>
          <w:tcPr>
            <w:tcW w:w="204" w:type="pct"/>
            <w:noWrap w:val="0"/>
            <w:vAlign w:val="center"/>
          </w:tcPr>
          <w:p w14:paraId="6C517544">
            <w:pPr>
              <w:pStyle w:val="20"/>
              <w:spacing w:before="40"/>
              <w:ind w:left="78" w:right="68"/>
              <w:jc w:val="center"/>
              <w:rPr>
                <w:rFonts w:hint="eastAsia" w:ascii="Times New Roman" w:hAnsi="Times New Roman"/>
                <w:spacing w:val="0"/>
                <w:w w:val="100"/>
                <w:position w:val="0"/>
                <w:sz w:val="18"/>
                <w:szCs w:val="18"/>
              </w:rPr>
            </w:pPr>
          </w:p>
        </w:tc>
        <w:tc>
          <w:tcPr>
            <w:tcW w:w="188" w:type="pct"/>
            <w:noWrap w:val="0"/>
            <w:vAlign w:val="center"/>
          </w:tcPr>
          <w:p w14:paraId="3FF4257D">
            <w:pPr>
              <w:pStyle w:val="20"/>
              <w:spacing w:before="40"/>
              <w:ind w:left="78" w:right="68"/>
              <w:jc w:val="center"/>
              <w:rPr>
                <w:rFonts w:hint="eastAsia" w:ascii="Times New Roman" w:hAnsi="Times New Roman"/>
                <w:spacing w:val="0"/>
                <w:w w:val="100"/>
                <w:position w:val="0"/>
                <w:sz w:val="18"/>
                <w:szCs w:val="18"/>
              </w:rPr>
            </w:pPr>
          </w:p>
        </w:tc>
        <w:tc>
          <w:tcPr>
            <w:tcW w:w="219" w:type="pct"/>
            <w:noWrap w:val="0"/>
            <w:vAlign w:val="center"/>
          </w:tcPr>
          <w:p w14:paraId="70304011">
            <w:pPr>
              <w:pStyle w:val="20"/>
              <w:spacing w:before="40"/>
              <w:ind w:left="78" w:right="68"/>
              <w:jc w:val="center"/>
              <w:rPr>
                <w:rFonts w:hint="eastAsia" w:ascii="Times New Roman" w:hAnsi="Times New Roman"/>
                <w:spacing w:val="0"/>
                <w:w w:val="100"/>
                <w:position w:val="0"/>
                <w:sz w:val="18"/>
                <w:szCs w:val="18"/>
              </w:rPr>
            </w:pPr>
          </w:p>
        </w:tc>
        <w:tc>
          <w:tcPr>
            <w:tcW w:w="237" w:type="pct"/>
            <w:tcBorders>
              <w:left w:val="dashed" w:color="000000" w:sz="4" w:space="0"/>
            </w:tcBorders>
            <w:noWrap w:val="0"/>
            <w:vAlign w:val="center"/>
          </w:tcPr>
          <w:p w14:paraId="4540C3F3">
            <w:pPr>
              <w:pStyle w:val="20"/>
              <w:jc w:val="center"/>
              <w:rPr>
                <w:rFonts w:ascii="Times New Roman" w:hAnsi="Times New Roman"/>
                <w:spacing w:val="0"/>
                <w:w w:val="100"/>
                <w:position w:val="0"/>
                <w:sz w:val="18"/>
                <w:szCs w:val="18"/>
              </w:rPr>
            </w:pPr>
          </w:p>
        </w:tc>
      </w:tr>
      <w:tr w14:paraId="7E4CB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58337441">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2C213BE6">
            <w:pPr>
              <w:jc w:val="center"/>
              <w:rPr>
                <w:rFonts w:ascii="Times New Roman" w:hAnsi="Times New Roman"/>
                <w:spacing w:val="0"/>
                <w:w w:val="100"/>
                <w:position w:val="0"/>
                <w:sz w:val="18"/>
                <w:szCs w:val="18"/>
              </w:rPr>
            </w:pPr>
          </w:p>
        </w:tc>
        <w:tc>
          <w:tcPr>
            <w:tcW w:w="123" w:type="pct"/>
            <w:vMerge w:val="continue"/>
            <w:noWrap w:val="0"/>
            <w:vAlign w:val="center"/>
          </w:tcPr>
          <w:p w14:paraId="42DF736D">
            <w:pPr>
              <w:jc w:val="center"/>
              <w:rPr>
                <w:rFonts w:ascii="Times New Roman" w:hAnsi="Times New Roman"/>
                <w:spacing w:val="0"/>
                <w:w w:val="100"/>
                <w:position w:val="0"/>
                <w:sz w:val="18"/>
                <w:szCs w:val="18"/>
              </w:rPr>
            </w:pPr>
          </w:p>
        </w:tc>
        <w:tc>
          <w:tcPr>
            <w:tcW w:w="517" w:type="pct"/>
            <w:noWrap w:val="0"/>
            <w:vAlign w:val="center"/>
          </w:tcPr>
          <w:p w14:paraId="62B04439">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C072074</w:t>
            </w:r>
          </w:p>
        </w:tc>
        <w:tc>
          <w:tcPr>
            <w:tcW w:w="1201" w:type="pct"/>
            <w:noWrap w:val="0"/>
            <w:vAlign w:val="center"/>
          </w:tcPr>
          <w:p w14:paraId="6AFFAE0E">
            <w:pPr>
              <w:pStyle w:val="20"/>
              <w:spacing w:before="33"/>
              <w:ind w:left="56"/>
              <w:jc w:val="left"/>
              <w:rPr>
                <w:rFonts w:ascii="Times New Roman" w:hAnsi="Times New Roman"/>
                <w:spacing w:val="0"/>
                <w:w w:val="100"/>
                <w:position w:val="0"/>
                <w:sz w:val="18"/>
                <w:szCs w:val="18"/>
              </w:rPr>
            </w:pPr>
            <w:r>
              <w:rPr>
                <w:rFonts w:ascii="Times New Roman" w:hAnsi="Times New Roman"/>
                <w:spacing w:val="0"/>
                <w:w w:val="100"/>
                <w:position w:val="0"/>
                <w:sz w:val="18"/>
                <w:szCs w:val="18"/>
              </w:rPr>
              <w:t>基础会计</w:t>
            </w:r>
          </w:p>
        </w:tc>
        <w:tc>
          <w:tcPr>
            <w:tcW w:w="365" w:type="pct"/>
            <w:noWrap w:val="0"/>
            <w:vAlign w:val="center"/>
          </w:tcPr>
          <w:p w14:paraId="6CE04150">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64</w:t>
            </w:r>
          </w:p>
        </w:tc>
        <w:tc>
          <w:tcPr>
            <w:tcW w:w="320" w:type="pct"/>
            <w:noWrap w:val="0"/>
            <w:vAlign w:val="center"/>
          </w:tcPr>
          <w:p w14:paraId="455E20D3">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56</w:t>
            </w:r>
          </w:p>
        </w:tc>
        <w:tc>
          <w:tcPr>
            <w:tcW w:w="331" w:type="pct"/>
            <w:noWrap w:val="0"/>
            <w:vAlign w:val="center"/>
          </w:tcPr>
          <w:p w14:paraId="44746E14">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285" w:type="pct"/>
            <w:noWrap w:val="0"/>
            <w:vAlign w:val="center"/>
          </w:tcPr>
          <w:p w14:paraId="4B54FB2F">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w:t>
            </w:r>
          </w:p>
        </w:tc>
        <w:tc>
          <w:tcPr>
            <w:tcW w:w="204" w:type="pct"/>
            <w:noWrap w:val="0"/>
            <w:vAlign w:val="center"/>
          </w:tcPr>
          <w:p w14:paraId="57D29C60">
            <w:pPr>
              <w:pStyle w:val="20"/>
              <w:spacing w:before="40"/>
              <w:ind w:left="78" w:right="68"/>
              <w:jc w:val="center"/>
              <w:rPr>
                <w:rFonts w:hint="eastAsia" w:ascii="Times New Roman" w:hAnsi="Times New Roman"/>
                <w:spacing w:val="0"/>
                <w:w w:val="100"/>
                <w:position w:val="0"/>
                <w:sz w:val="18"/>
                <w:szCs w:val="18"/>
              </w:rPr>
            </w:pPr>
          </w:p>
        </w:tc>
        <w:tc>
          <w:tcPr>
            <w:tcW w:w="204" w:type="pct"/>
            <w:noWrap w:val="0"/>
            <w:vAlign w:val="center"/>
          </w:tcPr>
          <w:p w14:paraId="3AADA9BB">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w:t>
            </w:r>
          </w:p>
        </w:tc>
        <w:tc>
          <w:tcPr>
            <w:tcW w:w="204" w:type="pct"/>
            <w:noWrap w:val="0"/>
            <w:vAlign w:val="center"/>
          </w:tcPr>
          <w:p w14:paraId="0C3E9B9D">
            <w:pPr>
              <w:pStyle w:val="20"/>
              <w:spacing w:before="40"/>
              <w:ind w:left="78" w:right="68"/>
              <w:jc w:val="center"/>
              <w:rPr>
                <w:rFonts w:hint="eastAsia" w:ascii="Times New Roman" w:hAnsi="Times New Roman"/>
                <w:spacing w:val="0"/>
                <w:w w:val="100"/>
                <w:position w:val="0"/>
                <w:sz w:val="18"/>
                <w:szCs w:val="18"/>
              </w:rPr>
            </w:pPr>
          </w:p>
        </w:tc>
        <w:tc>
          <w:tcPr>
            <w:tcW w:w="204" w:type="pct"/>
            <w:noWrap w:val="0"/>
            <w:vAlign w:val="center"/>
          </w:tcPr>
          <w:p w14:paraId="3BC4D3A8">
            <w:pPr>
              <w:pStyle w:val="20"/>
              <w:spacing w:before="40"/>
              <w:ind w:left="78" w:right="68"/>
              <w:jc w:val="center"/>
              <w:rPr>
                <w:rFonts w:ascii="Times New Roman" w:hAnsi="Times New Roman"/>
                <w:spacing w:val="0"/>
                <w:w w:val="100"/>
                <w:position w:val="0"/>
                <w:sz w:val="18"/>
                <w:szCs w:val="18"/>
              </w:rPr>
            </w:pPr>
          </w:p>
        </w:tc>
        <w:tc>
          <w:tcPr>
            <w:tcW w:w="188" w:type="pct"/>
            <w:noWrap w:val="0"/>
            <w:vAlign w:val="center"/>
          </w:tcPr>
          <w:p w14:paraId="4E690105">
            <w:pPr>
              <w:pStyle w:val="20"/>
              <w:spacing w:before="40"/>
              <w:ind w:left="78" w:right="68"/>
              <w:jc w:val="center"/>
              <w:rPr>
                <w:rFonts w:hint="eastAsia" w:ascii="Times New Roman" w:hAnsi="Times New Roman"/>
                <w:spacing w:val="0"/>
                <w:w w:val="100"/>
                <w:position w:val="0"/>
                <w:sz w:val="18"/>
                <w:szCs w:val="18"/>
              </w:rPr>
            </w:pPr>
          </w:p>
        </w:tc>
        <w:tc>
          <w:tcPr>
            <w:tcW w:w="219" w:type="pct"/>
            <w:noWrap w:val="0"/>
            <w:vAlign w:val="center"/>
          </w:tcPr>
          <w:p w14:paraId="75F55B8D">
            <w:pPr>
              <w:pStyle w:val="20"/>
              <w:spacing w:before="40"/>
              <w:ind w:left="78" w:right="68"/>
              <w:jc w:val="center"/>
              <w:rPr>
                <w:rFonts w:hint="eastAsia" w:ascii="Times New Roman" w:hAnsi="Times New Roman"/>
                <w:spacing w:val="0"/>
                <w:w w:val="100"/>
                <w:position w:val="0"/>
                <w:sz w:val="18"/>
                <w:szCs w:val="18"/>
              </w:rPr>
            </w:pPr>
          </w:p>
        </w:tc>
        <w:tc>
          <w:tcPr>
            <w:tcW w:w="237" w:type="pct"/>
            <w:tcBorders>
              <w:left w:val="dashed" w:color="000000" w:sz="4" w:space="0"/>
            </w:tcBorders>
            <w:noWrap w:val="0"/>
            <w:vAlign w:val="center"/>
          </w:tcPr>
          <w:p w14:paraId="7BE56A88">
            <w:pPr>
              <w:pStyle w:val="20"/>
              <w:jc w:val="center"/>
              <w:rPr>
                <w:rFonts w:ascii="Times New Roman" w:hAnsi="Times New Roman"/>
                <w:spacing w:val="0"/>
                <w:w w:val="100"/>
                <w:position w:val="0"/>
                <w:sz w:val="18"/>
                <w:szCs w:val="18"/>
              </w:rPr>
            </w:pPr>
          </w:p>
        </w:tc>
      </w:tr>
      <w:tr w14:paraId="64DDF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45D52AA5">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35E1B576">
            <w:pPr>
              <w:jc w:val="center"/>
              <w:rPr>
                <w:rFonts w:ascii="Times New Roman" w:hAnsi="Times New Roman"/>
                <w:spacing w:val="0"/>
                <w:w w:val="100"/>
                <w:position w:val="0"/>
                <w:sz w:val="18"/>
                <w:szCs w:val="18"/>
              </w:rPr>
            </w:pPr>
          </w:p>
        </w:tc>
        <w:tc>
          <w:tcPr>
            <w:tcW w:w="123" w:type="pct"/>
            <w:vMerge w:val="continue"/>
            <w:noWrap w:val="0"/>
            <w:vAlign w:val="center"/>
          </w:tcPr>
          <w:p w14:paraId="37F2D938">
            <w:pPr>
              <w:jc w:val="center"/>
              <w:rPr>
                <w:rFonts w:ascii="Times New Roman" w:hAnsi="Times New Roman"/>
                <w:spacing w:val="0"/>
                <w:w w:val="100"/>
                <w:position w:val="0"/>
                <w:sz w:val="18"/>
                <w:szCs w:val="18"/>
              </w:rPr>
            </w:pPr>
          </w:p>
        </w:tc>
        <w:tc>
          <w:tcPr>
            <w:tcW w:w="517" w:type="pct"/>
            <w:noWrap w:val="0"/>
            <w:vAlign w:val="center"/>
          </w:tcPr>
          <w:p w14:paraId="630EA19E">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C072058</w:t>
            </w:r>
          </w:p>
        </w:tc>
        <w:tc>
          <w:tcPr>
            <w:tcW w:w="1201" w:type="pct"/>
            <w:noWrap w:val="0"/>
            <w:vAlign w:val="center"/>
          </w:tcPr>
          <w:p w14:paraId="0F562928">
            <w:pPr>
              <w:pStyle w:val="20"/>
              <w:spacing w:before="33"/>
              <w:ind w:left="56"/>
              <w:jc w:val="left"/>
              <w:rPr>
                <w:rFonts w:ascii="Times New Roman" w:hAnsi="Times New Roman"/>
                <w:spacing w:val="0"/>
                <w:w w:val="100"/>
                <w:position w:val="0"/>
                <w:sz w:val="18"/>
                <w:szCs w:val="18"/>
              </w:rPr>
            </w:pPr>
            <w:r>
              <w:rPr>
                <w:rFonts w:ascii="Times New Roman" w:hAnsi="Times New Roman"/>
                <w:spacing w:val="0"/>
                <w:w w:val="100"/>
                <w:position w:val="0"/>
                <w:sz w:val="18"/>
                <w:szCs w:val="18"/>
              </w:rPr>
              <w:t>国际贸易实务</w:t>
            </w:r>
          </w:p>
        </w:tc>
        <w:tc>
          <w:tcPr>
            <w:tcW w:w="365" w:type="pct"/>
            <w:noWrap w:val="0"/>
            <w:vAlign w:val="center"/>
          </w:tcPr>
          <w:p w14:paraId="00B53C14">
            <w:pPr>
              <w:pStyle w:val="20"/>
              <w:spacing w:before="40"/>
              <w:ind w:left="78" w:right="6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48</w:t>
            </w:r>
          </w:p>
        </w:tc>
        <w:tc>
          <w:tcPr>
            <w:tcW w:w="320" w:type="pct"/>
            <w:noWrap w:val="0"/>
            <w:vAlign w:val="center"/>
          </w:tcPr>
          <w:p w14:paraId="2C78EA76">
            <w:pPr>
              <w:pStyle w:val="20"/>
              <w:spacing w:before="40"/>
              <w:ind w:left="78" w:right="6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36</w:t>
            </w:r>
          </w:p>
        </w:tc>
        <w:tc>
          <w:tcPr>
            <w:tcW w:w="331" w:type="pct"/>
            <w:noWrap w:val="0"/>
            <w:vAlign w:val="center"/>
          </w:tcPr>
          <w:p w14:paraId="5DAB2844">
            <w:pPr>
              <w:pStyle w:val="20"/>
              <w:spacing w:before="40"/>
              <w:ind w:left="78" w:right="6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12</w:t>
            </w:r>
          </w:p>
        </w:tc>
        <w:tc>
          <w:tcPr>
            <w:tcW w:w="285" w:type="pct"/>
            <w:noWrap w:val="0"/>
            <w:vAlign w:val="center"/>
          </w:tcPr>
          <w:p w14:paraId="0FF6BD6A">
            <w:pPr>
              <w:pStyle w:val="20"/>
              <w:spacing w:before="40"/>
              <w:ind w:left="78" w:right="6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3</w:t>
            </w:r>
          </w:p>
        </w:tc>
        <w:tc>
          <w:tcPr>
            <w:tcW w:w="204" w:type="pct"/>
            <w:noWrap w:val="0"/>
            <w:vAlign w:val="center"/>
          </w:tcPr>
          <w:p w14:paraId="41739FE7">
            <w:pPr>
              <w:pStyle w:val="20"/>
              <w:spacing w:before="40"/>
              <w:ind w:left="78" w:right="68"/>
              <w:jc w:val="center"/>
              <w:rPr>
                <w:rFonts w:ascii="Times New Roman" w:hAnsi="Times New Roman"/>
                <w:spacing w:val="0"/>
                <w:w w:val="100"/>
                <w:position w:val="0"/>
                <w:sz w:val="18"/>
                <w:szCs w:val="18"/>
              </w:rPr>
            </w:pPr>
          </w:p>
        </w:tc>
        <w:tc>
          <w:tcPr>
            <w:tcW w:w="204" w:type="pct"/>
            <w:noWrap w:val="0"/>
            <w:vAlign w:val="center"/>
          </w:tcPr>
          <w:p w14:paraId="7518318C">
            <w:pPr>
              <w:pStyle w:val="20"/>
              <w:spacing w:before="40"/>
              <w:ind w:left="78" w:right="68"/>
              <w:jc w:val="center"/>
              <w:rPr>
                <w:rFonts w:ascii="Times New Roman" w:hAnsi="Times New Roman"/>
                <w:spacing w:val="0"/>
                <w:w w:val="100"/>
                <w:position w:val="0"/>
                <w:sz w:val="18"/>
                <w:szCs w:val="18"/>
              </w:rPr>
            </w:pPr>
          </w:p>
        </w:tc>
        <w:tc>
          <w:tcPr>
            <w:tcW w:w="204" w:type="pct"/>
            <w:noWrap w:val="0"/>
            <w:vAlign w:val="center"/>
          </w:tcPr>
          <w:p w14:paraId="02D857EE">
            <w:pPr>
              <w:pStyle w:val="20"/>
              <w:spacing w:before="40"/>
              <w:ind w:left="78" w:right="68"/>
              <w:jc w:val="center"/>
              <w:rPr>
                <w:rFonts w:ascii="Times New Roman" w:hAnsi="Times New Roman"/>
                <w:spacing w:val="0"/>
                <w:w w:val="100"/>
                <w:position w:val="0"/>
                <w:sz w:val="18"/>
                <w:szCs w:val="18"/>
              </w:rPr>
            </w:pPr>
          </w:p>
        </w:tc>
        <w:tc>
          <w:tcPr>
            <w:tcW w:w="204" w:type="pct"/>
            <w:noWrap w:val="0"/>
            <w:vAlign w:val="center"/>
          </w:tcPr>
          <w:p w14:paraId="6C85871E">
            <w:pPr>
              <w:pStyle w:val="20"/>
              <w:spacing w:before="40"/>
              <w:ind w:left="78" w:right="6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3</w:t>
            </w:r>
          </w:p>
        </w:tc>
        <w:tc>
          <w:tcPr>
            <w:tcW w:w="188" w:type="pct"/>
            <w:noWrap w:val="0"/>
            <w:vAlign w:val="center"/>
          </w:tcPr>
          <w:p w14:paraId="171C78DF">
            <w:pPr>
              <w:pStyle w:val="20"/>
              <w:spacing w:before="40"/>
              <w:ind w:left="78" w:right="68"/>
              <w:jc w:val="center"/>
              <w:rPr>
                <w:rFonts w:ascii="Times New Roman" w:hAnsi="Times New Roman"/>
                <w:spacing w:val="0"/>
                <w:w w:val="100"/>
                <w:position w:val="0"/>
                <w:sz w:val="18"/>
                <w:szCs w:val="18"/>
              </w:rPr>
            </w:pPr>
          </w:p>
        </w:tc>
        <w:tc>
          <w:tcPr>
            <w:tcW w:w="219" w:type="pct"/>
            <w:noWrap w:val="0"/>
            <w:vAlign w:val="center"/>
          </w:tcPr>
          <w:p w14:paraId="6A8020BC">
            <w:pPr>
              <w:pStyle w:val="20"/>
              <w:spacing w:before="40"/>
              <w:ind w:left="78" w:right="68"/>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27202D78">
            <w:pPr>
              <w:pStyle w:val="20"/>
              <w:jc w:val="center"/>
              <w:rPr>
                <w:rFonts w:ascii="Times New Roman" w:hAnsi="Times New Roman"/>
                <w:spacing w:val="0"/>
                <w:w w:val="100"/>
                <w:position w:val="0"/>
                <w:sz w:val="18"/>
                <w:szCs w:val="18"/>
              </w:rPr>
            </w:pPr>
          </w:p>
        </w:tc>
      </w:tr>
      <w:tr w14:paraId="1588A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72" w:hRule="atLeast"/>
          <w:jc w:val="center"/>
        </w:trPr>
        <w:tc>
          <w:tcPr>
            <w:tcW w:w="164" w:type="pct"/>
            <w:vMerge w:val="continue"/>
            <w:noWrap w:val="0"/>
            <w:vAlign w:val="center"/>
          </w:tcPr>
          <w:p w14:paraId="7898F365">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207429F6">
            <w:pPr>
              <w:jc w:val="center"/>
              <w:rPr>
                <w:rFonts w:ascii="Times New Roman" w:hAnsi="Times New Roman"/>
                <w:spacing w:val="0"/>
                <w:w w:val="100"/>
                <w:position w:val="0"/>
                <w:sz w:val="18"/>
                <w:szCs w:val="18"/>
              </w:rPr>
            </w:pPr>
          </w:p>
        </w:tc>
        <w:tc>
          <w:tcPr>
            <w:tcW w:w="123" w:type="pct"/>
            <w:vMerge w:val="continue"/>
            <w:noWrap w:val="0"/>
            <w:vAlign w:val="center"/>
          </w:tcPr>
          <w:p w14:paraId="2173E636">
            <w:pPr>
              <w:jc w:val="center"/>
              <w:rPr>
                <w:rFonts w:ascii="Times New Roman" w:hAnsi="Times New Roman"/>
                <w:spacing w:val="0"/>
                <w:w w:val="100"/>
                <w:position w:val="0"/>
                <w:sz w:val="18"/>
                <w:szCs w:val="18"/>
              </w:rPr>
            </w:pPr>
          </w:p>
        </w:tc>
        <w:tc>
          <w:tcPr>
            <w:tcW w:w="1718" w:type="pct"/>
            <w:gridSpan w:val="2"/>
            <w:noWrap w:val="0"/>
            <w:vAlign w:val="center"/>
          </w:tcPr>
          <w:p w14:paraId="449783EC">
            <w:pPr>
              <w:pStyle w:val="20"/>
              <w:keepNext w:val="0"/>
              <w:keepLines w:val="0"/>
              <w:pageBreakBefore w:val="0"/>
              <w:widowControl w:val="0"/>
              <w:kinsoku/>
              <w:wordWrap/>
              <w:overflowPunct/>
              <w:topLinePunct w:val="0"/>
              <w:autoSpaceDE w:val="0"/>
              <w:autoSpaceDN w:val="0"/>
              <w:bidi w:val="0"/>
              <w:adjustRightInd/>
              <w:snapToGrid/>
              <w:spacing w:line="252" w:lineRule="exact"/>
              <w:ind w:left="0" w:right="0"/>
              <w:jc w:val="center"/>
              <w:textAlignment w:val="auto"/>
              <w:rPr>
                <w:rFonts w:ascii="Times New Roman" w:hAnsi="Times New Roman"/>
                <w:b/>
                <w:spacing w:val="0"/>
                <w:w w:val="100"/>
                <w:position w:val="0"/>
                <w:sz w:val="18"/>
                <w:szCs w:val="18"/>
              </w:rPr>
            </w:pPr>
            <w:r>
              <w:rPr>
                <w:rFonts w:ascii="Times New Roman" w:hAnsi="Times New Roman"/>
                <w:b/>
                <w:spacing w:val="0"/>
                <w:w w:val="100"/>
                <w:position w:val="0"/>
                <w:sz w:val="18"/>
                <w:szCs w:val="18"/>
              </w:rPr>
              <w:t>小计</w:t>
            </w:r>
          </w:p>
        </w:tc>
        <w:tc>
          <w:tcPr>
            <w:tcW w:w="365" w:type="pct"/>
            <w:noWrap w:val="0"/>
            <w:vAlign w:val="center"/>
          </w:tcPr>
          <w:p w14:paraId="3C680A21">
            <w:pPr>
              <w:pStyle w:val="20"/>
              <w:spacing w:before="7" w:line="245" w:lineRule="exact"/>
              <w:ind w:left="78" w:right="68"/>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rPr>
              <w:t>4</w:t>
            </w:r>
            <w:r>
              <w:rPr>
                <w:rFonts w:hint="eastAsia" w:ascii="Times New Roman" w:hAnsi="Times New Roman"/>
                <w:b/>
                <w:spacing w:val="0"/>
                <w:w w:val="100"/>
                <w:position w:val="0"/>
                <w:sz w:val="18"/>
                <w:szCs w:val="18"/>
                <w:lang w:val="en-US" w:eastAsia="zh-CN"/>
              </w:rPr>
              <w:t>00</w:t>
            </w:r>
          </w:p>
        </w:tc>
        <w:tc>
          <w:tcPr>
            <w:tcW w:w="320" w:type="pct"/>
            <w:noWrap w:val="0"/>
            <w:vAlign w:val="center"/>
          </w:tcPr>
          <w:p w14:paraId="4C30E122">
            <w:pPr>
              <w:pStyle w:val="20"/>
              <w:spacing w:line="252" w:lineRule="exact"/>
              <w:ind w:right="127"/>
              <w:jc w:val="center"/>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3</w:t>
            </w:r>
            <w:r>
              <w:rPr>
                <w:rFonts w:hint="eastAsia" w:ascii="Times New Roman" w:hAnsi="Times New Roman"/>
                <w:b/>
                <w:spacing w:val="0"/>
                <w:w w:val="100"/>
                <w:position w:val="0"/>
                <w:sz w:val="18"/>
                <w:szCs w:val="18"/>
                <w:lang w:val="en-US" w:eastAsia="zh-CN"/>
              </w:rPr>
              <w:t>1</w:t>
            </w:r>
            <w:r>
              <w:rPr>
                <w:rFonts w:hint="eastAsia" w:ascii="Times New Roman" w:hAnsi="Times New Roman"/>
                <w:b/>
                <w:spacing w:val="0"/>
                <w:w w:val="100"/>
                <w:position w:val="0"/>
                <w:sz w:val="18"/>
                <w:szCs w:val="18"/>
              </w:rPr>
              <w:t>2</w:t>
            </w:r>
          </w:p>
        </w:tc>
        <w:tc>
          <w:tcPr>
            <w:tcW w:w="331" w:type="pct"/>
            <w:noWrap w:val="0"/>
            <w:vAlign w:val="center"/>
          </w:tcPr>
          <w:p w14:paraId="0EDFA83C">
            <w:pPr>
              <w:pStyle w:val="20"/>
              <w:spacing w:line="252" w:lineRule="exact"/>
              <w:ind w:left="189"/>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lang w:val="en-US" w:eastAsia="zh-CN"/>
              </w:rPr>
              <w:t>88</w:t>
            </w:r>
          </w:p>
        </w:tc>
        <w:tc>
          <w:tcPr>
            <w:tcW w:w="285" w:type="pct"/>
            <w:noWrap w:val="0"/>
            <w:vAlign w:val="center"/>
          </w:tcPr>
          <w:p w14:paraId="6E94EDA3">
            <w:pPr>
              <w:pStyle w:val="20"/>
              <w:spacing w:before="7" w:line="245" w:lineRule="exact"/>
              <w:ind w:left="63" w:right="54"/>
              <w:jc w:val="center"/>
              <w:rPr>
                <w:rFonts w:hint="eastAsia"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rPr>
              <w:t>2</w:t>
            </w:r>
            <w:r>
              <w:rPr>
                <w:rFonts w:hint="eastAsia" w:ascii="Times New Roman" w:hAnsi="Times New Roman"/>
                <w:b/>
                <w:spacing w:val="0"/>
                <w:w w:val="100"/>
                <w:position w:val="0"/>
                <w:sz w:val="18"/>
                <w:szCs w:val="18"/>
                <w:lang w:val="en-US" w:eastAsia="zh-CN"/>
              </w:rPr>
              <w:t>5</w:t>
            </w:r>
          </w:p>
        </w:tc>
        <w:tc>
          <w:tcPr>
            <w:tcW w:w="204" w:type="pct"/>
            <w:noWrap w:val="0"/>
            <w:vAlign w:val="center"/>
          </w:tcPr>
          <w:p w14:paraId="78245E12">
            <w:pPr>
              <w:pStyle w:val="20"/>
              <w:spacing w:before="7" w:line="245" w:lineRule="exact"/>
              <w:ind w:left="149"/>
              <w:jc w:val="center"/>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6</w:t>
            </w:r>
          </w:p>
        </w:tc>
        <w:tc>
          <w:tcPr>
            <w:tcW w:w="204" w:type="pct"/>
            <w:noWrap w:val="0"/>
            <w:vAlign w:val="center"/>
          </w:tcPr>
          <w:p w14:paraId="17CFCF98">
            <w:pPr>
              <w:pStyle w:val="20"/>
              <w:spacing w:before="7" w:line="245" w:lineRule="exact"/>
              <w:ind w:left="62" w:right="52"/>
              <w:jc w:val="center"/>
              <w:rPr>
                <w:rFonts w:hint="eastAsia" w:ascii="Times New Roman" w:hAnsi="Times New Roman" w:eastAsia="宋体"/>
                <w:b/>
                <w:spacing w:val="0"/>
                <w:w w:val="100"/>
                <w:position w:val="0"/>
                <w:sz w:val="18"/>
                <w:szCs w:val="18"/>
                <w:lang w:eastAsia="zh-CN"/>
              </w:rPr>
            </w:pPr>
            <w:r>
              <w:rPr>
                <w:rFonts w:hint="eastAsia" w:ascii="Times New Roman" w:hAnsi="Times New Roman"/>
                <w:b/>
                <w:spacing w:val="0"/>
                <w:w w:val="100"/>
                <w:position w:val="0"/>
                <w:sz w:val="18"/>
                <w:szCs w:val="18"/>
              </w:rPr>
              <w:t>1</w:t>
            </w:r>
            <w:r>
              <w:rPr>
                <w:rFonts w:hint="eastAsia" w:ascii="Times New Roman" w:hAnsi="Times New Roman"/>
                <w:b/>
                <w:spacing w:val="0"/>
                <w:w w:val="100"/>
                <w:position w:val="0"/>
                <w:sz w:val="18"/>
                <w:szCs w:val="18"/>
                <w:lang w:val="en-US" w:eastAsia="zh-CN"/>
              </w:rPr>
              <w:t>4</w:t>
            </w:r>
          </w:p>
        </w:tc>
        <w:tc>
          <w:tcPr>
            <w:tcW w:w="204" w:type="pct"/>
            <w:noWrap w:val="0"/>
            <w:vAlign w:val="center"/>
          </w:tcPr>
          <w:p w14:paraId="34493C1B">
            <w:pPr>
              <w:pStyle w:val="20"/>
              <w:spacing w:before="7" w:line="245" w:lineRule="exact"/>
              <w:ind w:left="11"/>
              <w:jc w:val="center"/>
              <w:rPr>
                <w:rFonts w:hint="eastAsia" w:ascii="Times New Roman" w:hAnsi="Times New Roman" w:eastAsia="宋体"/>
                <w:b/>
                <w:spacing w:val="0"/>
                <w:w w:val="100"/>
                <w:position w:val="0"/>
                <w:sz w:val="18"/>
                <w:szCs w:val="18"/>
                <w:lang w:eastAsia="zh-CN"/>
              </w:rPr>
            </w:pPr>
            <w:r>
              <w:rPr>
                <w:rFonts w:hint="eastAsia" w:ascii="Times New Roman" w:hAnsi="Times New Roman"/>
                <w:b/>
                <w:spacing w:val="0"/>
                <w:w w:val="100"/>
                <w:position w:val="0"/>
                <w:sz w:val="18"/>
                <w:szCs w:val="18"/>
                <w:lang w:val="en-US" w:eastAsia="zh-CN"/>
              </w:rPr>
              <w:t>0</w:t>
            </w:r>
          </w:p>
        </w:tc>
        <w:tc>
          <w:tcPr>
            <w:tcW w:w="204" w:type="pct"/>
            <w:noWrap w:val="0"/>
            <w:vAlign w:val="center"/>
          </w:tcPr>
          <w:p w14:paraId="1317B496">
            <w:pPr>
              <w:pStyle w:val="20"/>
              <w:spacing w:before="7" w:line="245" w:lineRule="exact"/>
              <w:jc w:val="center"/>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6</w:t>
            </w:r>
          </w:p>
        </w:tc>
        <w:tc>
          <w:tcPr>
            <w:tcW w:w="188" w:type="pct"/>
            <w:noWrap w:val="0"/>
            <w:vAlign w:val="center"/>
          </w:tcPr>
          <w:p w14:paraId="63056D57">
            <w:pPr>
              <w:pStyle w:val="20"/>
              <w:spacing w:before="7" w:line="245" w:lineRule="exact"/>
              <w:ind w:right="155"/>
              <w:jc w:val="center"/>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0</w:t>
            </w:r>
          </w:p>
        </w:tc>
        <w:tc>
          <w:tcPr>
            <w:tcW w:w="219" w:type="pct"/>
            <w:noWrap w:val="0"/>
            <w:vAlign w:val="center"/>
          </w:tcPr>
          <w:p w14:paraId="3E3BE3F0">
            <w:pPr>
              <w:pStyle w:val="20"/>
              <w:spacing w:before="7" w:line="245" w:lineRule="exact"/>
              <w:ind w:left="13"/>
              <w:jc w:val="center"/>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0</w:t>
            </w:r>
          </w:p>
        </w:tc>
        <w:tc>
          <w:tcPr>
            <w:tcW w:w="237" w:type="pct"/>
            <w:tcBorders>
              <w:left w:val="dashed" w:color="000000" w:sz="4" w:space="0"/>
            </w:tcBorders>
            <w:noWrap w:val="0"/>
            <w:vAlign w:val="center"/>
          </w:tcPr>
          <w:p w14:paraId="634654BF">
            <w:pPr>
              <w:pStyle w:val="20"/>
              <w:jc w:val="center"/>
              <w:rPr>
                <w:rFonts w:ascii="Times New Roman" w:hAnsi="Times New Roman"/>
                <w:spacing w:val="0"/>
                <w:w w:val="100"/>
                <w:position w:val="0"/>
                <w:sz w:val="18"/>
                <w:szCs w:val="18"/>
              </w:rPr>
            </w:pPr>
          </w:p>
        </w:tc>
      </w:tr>
      <w:tr w14:paraId="0E469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jc w:val="center"/>
        </w:trPr>
        <w:tc>
          <w:tcPr>
            <w:tcW w:w="164" w:type="pct"/>
            <w:vMerge w:val="continue"/>
            <w:noWrap w:val="0"/>
            <w:vAlign w:val="center"/>
          </w:tcPr>
          <w:p w14:paraId="28A78461">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07DE4104">
            <w:pPr>
              <w:jc w:val="center"/>
              <w:rPr>
                <w:rFonts w:ascii="Times New Roman" w:hAnsi="Times New Roman"/>
                <w:spacing w:val="0"/>
                <w:w w:val="100"/>
                <w:position w:val="0"/>
                <w:sz w:val="18"/>
                <w:szCs w:val="18"/>
              </w:rPr>
            </w:pPr>
          </w:p>
        </w:tc>
        <w:tc>
          <w:tcPr>
            <w:tcW w:w="123" w:type="pct"/>
            <w:vMerge w:val="continue"/>
            <w:noWrap w:val="0"/>
            <w:vAlign w:val="center"/>
          </w:tcPr>
          <w:p w14:paraId="199BF16E">
            <w:pPr>
              <w:jc w:val="center"/>
              <w:rPr>
                <w:rFonts w:ascii="Times New Roman" w:hAnsi="Times New Roman"/>
                <w:spacing w:val="0"/>
                <w:w w:val="100"/>
                <w:position w:val="0"/>
                <w:sz w:val="18"/>
                <w:szCs w:val="18"/>
              </w:rPr>
            </w:pPr>
          </w:p>
        </w:tc>
        <w:tc>
          <w:tcPr>
            <w:tcW w:w="517" w:type="pct"/>
            <w:noWrap w:val="0"/>
            <w:vAlign w:val="center"/>
          </w:tcPr>
          <w:p w14:paraId="517D76C4">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C072262</w:t>
            </w:r>
          </w:p>
        </w:tc>
        <w:tc>
          <w:tcPr>
            <w:tcW w:w="1201" w:type="pct"/>
            <w:noWrap w:val="0"/>
            <w:vAlign w:val="center"/>
          </w:tcPr>
          <w:p w14:paraId="5A354B29">
            <w:pPr>
              <w:pStyle w:val="20"/>
              <w:spacing w:before="40"/>
              <w:ind w:left="55"/>
              <w:jc w:val="left"/>
              <w:rPr>
                <w:rFonts w:hint="eastAsia" w:ascii="Times New Roman" w:hAnsi="Times New Roman"/>
                <w:spacing w:val="0"/>
                <w:w w:val="100"/>
                <w:position w:val="0"/>
                <w:sz w:val="18"/>
                <w:szCs w:val="18"/>
              </w:rPr>
            </w:pPr>
            <w:r>
              <w:rPr>
                <w:rFonts w:ascii="Times New Roman" w:hAnsi="Times New Roman"/>
                <w:spacing w:val="0"/>
                <w:w w:val="100"/>
                <w:position w:val="0"/>
                <w:sz w:val="18"/>
                <w:szCs w:val="18"/>
              </w:rPr>
              <w:t>移动商务</w:t>
            </w:r>
          </w:p>
        </w:tc>
        <w:tc>
          <w:tcPr>
            <w:tcW w:w="365" w:type="pct"/>
            <w:noWrap w:val="0"/>
            <w:vAlign w:val="center"/>
          </w:tcPr>
          <w:p w14:paraId="007FA770">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48</w:t>
            </w:r>
          </w:p>
        </w:tc>
        <w:tc>
          <w:tcPr>
            <w:tcW w:w="320" w:type="pct"/>
            <w:noWrap w:val="0"/>
            <w:vAlign w:val="center"/>
          </w:tcPr>
          <w:p w14:paraId="3A0CB0AF">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30</w:t>
            </w:r>
          </w:p>
        </w:tc>
        <w:tc>
          <w:tcPr>
            <w:tcW w:w="331" w:type="pct"/>
            <w:noWrap w:val="0"/>
            <w:vAlign w:val="center"/>
          </w:tcPr>
          <w:p w14:paraId="6DE72AC0">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18</w:t>
            </w:r>
          </w:p>
        </w:tc>
        <w:tc>
          <w:tcPr>
            <w:tcW w:w="285" w:type="pct"/>
            <w:noWrap w:val="0"/>
            <w:vAlign w:val="center"/>
          </w:tcPr>
          <w:p w14:paraId="52070593">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4101771A">
            <w:pPr>
              <w:pStyle w:val="20"/>
              <w:jc w:val="center"/>
              <w:rPr>
                <w:rFonts w:hint="eastAsia" w:ascii="Times New Roman" w:hAnsi="Times New Roman"/>
                <w:spacing w:val="0"/>
                <w:w w:val="100"/>
                <w:position w:val="0"/>
                <w:sz w:val="18"/>
                <w:szCs w:val="18"/>
              </w:rPr>
            </w:pPr>
          </w:p>
        </w:tc>
        <w:tc>
          <w:tcPr>
            <w:tcW w:w="204" w:type="pct"/>
            <w:noWrap w:val="0"/>
            <w:vAlign w:val="center"/>
          </w:tcPr>
          <w:p w14:paraId="7664B938">
            <w:pPr>
              <w:pStyle w:val="20"/>
              <w:jc w:val="center"/>
              <w:rPr>
                <w:rFonts w:hint="eastAsia" w:ascii="Times New Roman" w:hAnsi="Times New Roman"/>
                <w:spacing w:val="0"/>
                <w:w w:val="100"/>
                <w:position w:val="0"/>
                <w:sz w:val="18"/>
                <w:szCs w:val="18"/>
              </w:rPr>
            </w:pPr>
          </w:p>
        </w:tc>
        <w:tc>
          <w:tcPr>
            <w:tcW w:w="204" w:type="pct"/>
            <w:noWrap w:val="0"/>
            <w:vAlign w:val="center"/>
          </w:tcPr>
          <w:p w14:paraId="718FA233">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1A0B324B">
            <w:pPr>
              <w:pStyle w:val="20"/>
              <w:jc w:val="center"/>
              <w:rPr>
                <w:rFonts w:hint="eastAsia" w:ascii="Times New Roman" w:hAnsi="Times New Roman"/>
                <w:spacing w:val="0"/>
                <w:w w:val="100"/>
                <w:position w:val="0"/>
                <w:sz w:val="18"/>
                <w:szCs w:val="18"/>
              </w:rPr>
            </w:pPr>
          </w:p>
        </w:tc>
        <w:tc>
          <w:tcPr>
            <w:tcW w:w="188" w:type="pct"/>
            <w:noWrap w:val="0"/>
            <w:vAlign w:val="center"/>
          </w:tcPr>
          <w:p w14:paraId="6F221F55">
            <w:pPr>
              <w:pStyle w:val="20"/>
              <w:jc w:val="center"/>
              <w:rPr>
                <w:rFonts w:hint="eastAsia" w:ascii="Times New Roman" w:hAnsi="Times New Roman"/>
                <w:spacing w:val="0"/>
                <w:w w:val="100"/>
                <w:position w:val="0"/>
                <w:sz w:val="18"/>
                <w:szCs w:val="18"/>
              </w:rPr>
            </w:pPr>
          </w:p>
        </w:tc>
        <w:tc>
          <w:tcPr>
            <w:tcW w:w="219" w:type="pct"/>
            <w:noWrap w:val="0"/>
            <w:vAlign w:val="center"/>
          </w:tcPr>
          <w:p w14:paraId="550DA29A">
            <w:pPr>
              <w:pStyle w:val="20"/>
              <w:jc w:val="center"/>
              <w:rPr>
                <w:rFonts w:hint="eastAsia" w:ascii="Times New Roman" w:hAnsi="Times New Roman"/>
                <w:spacing w:val="0"/>
                <w:w w:val="100"/>
                <w:position w:val="0"/>
                <w:sz w:val="18"/>
                <w:szCs w:val="18"/>
              </w:rPr>
            </w:pPr>
          </w:p>
        </w:tc>
        <w:tc>
          <w:tcPr>
            <w:tcW w:w="237" w:type="pct"/>
            <w:tcBorders>
              <w:left w:val="dashed" w:color="000000" w:sz="4" w:space="0"/>
            </w:tcBorders>
            <w:noWrap w:val="0"/>
            <w:vAlign w:val="center"/>
          </w:tcPr>
          <w:p w14:paraId="34236332">
            <w:pPr>
              <w:pStyle w:val="20"/>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5E9BC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jc w:val="center"/>
        </w:trPr>
        <w:tc>
          <w:tcPr>
            <w:tcW w:w="164" w:type="pct"/>
            <w:vMerge w:val="continue"/>
            <w:noWrap w:val="0"/>
            <w:vAlign w:val="center"/>
          </w:tcPr>
          <w:p w14:paraId="793D0088">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4400B500">
            <w:pPr>
              <w:jc w:val="center"/>
              <w:rPr>
                <w:rFonts w:ascii="Times New Roman" w:hAnsi="Times New Roman"/>
                <w:spacing w:val="0"/>
                <w:w w:val="100"/>
                <w:position w:val="0"/>
                <w:sz w:val="18"/>
                <w:szCs w:val="18"/>
              </w:rPr>
            </w:pPr>
          </w:p>
        </w:tc>
        <w:tc>
          <w:tcPr>
            <w:tcW w:w="123" w:type="pct"/>
            <w:vMerge w:val="continue"/>
            <w:noWrap w:val="0"/>
            <w:vAlign w:val="center"/>
          </w:tcPr>
          <w:p w14:paraId="4F9F45DD">
            <w:pPr>
              <w:jc w:val="center"/>
              <w:rPr>
                <w:rFonts w:ascii="Times New Roman" w:hAnsi="Times New Roman"/>
                <w:spacing w:val="0"/>
                <w:w w:val="100"/>
                <w:position w:val="0"/>
                <w:sz w:val="18"/>
                <w:szCs w:val="18"/>
              </w:rPr>
            </w:pPr>
          </w:p>
        </w:tc>
        <w:tc>
          <w:tcPr>
            <w:tcW w:w="517" w:type="pct"/>
            <w:noWrap w:val="0"/>
            <w:vAlign w:val="center"/>
          </w:tcPr>
          <w:p w14:paraId="423147FE">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C072261</w:t>
            </w:r>
          </w:p>
        </w:tc>
        <w:tc>
          <w:tcPr>
            <w:tcW w:w="1201" w:type="pct"/>
            <w:noWrap w:val="0"/>
            <w:vAlign w:val="center"/>
          </w:tcPr>
          <w:p w14:paraId="0B48A4E5">
            <w:pPr>
              <w:pStyle w:val="20"/>
              <w:spacing w:before="33"/>
              <w:ind w:left="56"/>
              <w:jc w:val="left"/>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网店运营</w:t>
            </w:r>
          </w:p>
        </w:tc>
        <w:tc>
          <w:tcPr>
            <w:tcW w:w="365" w:type="pct"/>
            <w:noWrap w:val="0"/>
            <w:vAlign w:val="center"/>
          </w:tcPr>
          <w:p w14:paraId="16002F01">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48</w:t>
            </w:r>
          </w:p>
        </w:tc>
        <w:tc>
          <w:tcPr>
            <w:tcW w:w="320" w:type="pct"/>
            <w:noWrap w:val="0"/>
            <w:vAlign w:val="center"/>
          </w:tcPr>
          <w:p w14:paraId="59E1FF04">
            <w:pPr>
              <w:pStyle w:val="20"/>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20</w:t>
            </w:r>
          </w:p>
        </w:tc>
        <w:tc>
          <w:tcPr>
            <w:tcW w:w="331" w:type="pct"/>
            <w:noWrap w:val="0"/>
            <w:vAlign w:val="center"/>
          </w:tcPr>
          <w:p w14:paraId="3DC36967">
            <w:pPr>
              <w:pStyle w:val="20"/>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28</w:t>
            </w:r>
          </w:p>
        </w:tc>
        <w:tc>
          <w:tcPr>
            <w:tcW w:w="285" w:type="pct"/>
            <w:noWrap w:val="0"/>
            <w:vAlign w:val="center"/>
          </w:tcPr>
          <w:p w14:paraId="34F6F75F">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5A3D44B3">
            <w:pPr>
              <w:pStyle w:val="20"/>
              <w:jc w:val="center"/>
              <w:rPr>
                <w:rFonts w:hint="eastAsia" w:ascii="Times New Roman" w:hAnsi="Times New Roman"/>
                <w:spacing w:val="0"/>
                <w:w w:val="100"/>
                <w:position w:val="0"/>
                <w:sz w:val="18"/>
                <w:szCs w:val="18"/>
              </w:rPr>
            </w:pPr>
          </w:p>
        </w:tc>
        <w:tc>
          <w:tcPr>
            <w:tcW w:w="204" w:type="pct"/>
            <w:noWrap w:val="0"/>
            <w:vAlign w:val="center"/>
          </w:tcPr>
          <w:p w14:paraId="166C5F9C">
            <w:pPr>
              <w:pStyle w:val="20"/>
              <w:jc w:val="center"/>
              <w:rPr>
                <w:rFonts w:hint="eastAsia" w:ascii="Times New Roman" w:hAnsi="Times New Roman"/>
                <w:spacing w:val="0"/>
                <w:w w:val="100"/>
                <w:position w:val="0"/>
                <w:sz w:val="18"/>
                <w:szCs w:val="18"/>
              </w:rPr>
            </w:pPr>
          </w:p>
        </w:tc>
        <w:tc>
          <w:tcPr>
            <w:tcW w:w="204" w:type="pct"/>
            <w:noWrap w:val="0"/>
            <w:vAlign w:val="center"/>
          </w:tcPr>
          <w:p w14:paraId="3CA939B1">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w:t>
            </w:r>
          </w:p>
        </w:tc>
        <w:tc>
          <w:tcPr>
            <w:tcW w:w="204" w:type="pct"/>
            <w:noWrap w:val="0"/>
            <w:vAlign w:val="center"/>
          </w:tcPr>
          <w:p w14:paraId="76AC14F3">
            <w:pPr>
              <w:pStyle w:val="20"/>
              <w:jc w:val="center"/>
              <w:rPr>
                <w:rFonts w:hint="eastAsia" w:ascii="Times New Roman" w:hAnsi="Times New Roman"/>
                <w:spacing w:val="0"/>
                <w:w w:val="100"/>
                <w:position w:val="0"/>
                <w:sz w:val="18"/>
                <w:szCs w:val="18"/>
              </w:rPr>
            </w:pPr>
          </w:p>
        </w:tc>
        <w:tc>
          <w:tcPr>
            <w:tcW w:w="188" w:type="pct"/>
            <w:noWrap w:val="0"/>
            <w:vAlign w:val="center"/>
          </w:tcPr>
          <w:p w14:paraId="3ECE38F5">
            <w:pPr>
              <w:pStyle w:val="20"/>
              <w:jc w:val="center"/>
              <w:rPr>
                <w:rFonts w:hint="eastAsia" w:ascii="Times New Roman" w:hAnsi="Times New Roman"/>
                <w:spacing w:val="0"/>
                <w:w w:val="100"/>
                <w:position w:val="0"/>
                <w:sz w:val="18"/>
                <w:szCs w:val="18"/>
              </w:rPr>
            </w:pPr>
          </w:p>
        </w:tc>
        <w:tc>
          <w:tcPr>
            <w:tcW w:w="219" w:type="pct"/>
            <w:noWrap w:val="0"/>
            <w:vAlign w:val="center"/>
          </w:tcPr>
          <w:p w14:paraId="76BD0F59">
            <w:pPr>
              <w:pStyle w:val="20"/>
              <w:jc w:val="center"/>
              <w:rPr>
                <w:rFonts w:hint="eastAsia" w:ascii="Times New Roman" w:hAnsi="Times New Roman"/>
                <w:spacing w:val="0"/>
                <w:w w:val="100"/>
                <w:position w:val="0"/>
                <w:sz w:val="18"/>
                <w:szCs w:val="18"/>
              </w:rPr>
            </w:pPr>
          </w:p>
        </w:tc>
        <w:tc>
          <w:tcPr>
            <w:tcW w:w="237" w:type="pct"/>
            <w:tcBorders>
              <w:left w:val="dashed" w:color="000000" w:sz="4" w:space="0"/>
            </w:tcBorders>
            <w:noWrap w:val="0"/>
            <w:vAlign w:val="center"/>
          </w:tcPr>
          <w:p w14:paraId="0305777B">
            <w:pPr>
              <w:pStyle w:val="20"/>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5EC3C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03DF55F3">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13F26C03">
            <w:pPr>
              <w:jc w:val="center"/>
              <w:rPr>
                <w:rFonts w:ascii="Times New Roman" w:hAnsi="Times New Roman"/>
                <w:spacing w:val="0"/>
                <w:w w:val="100"/>
                <w:position w:val="0"/>
                <w:sz w:val="18"/>
                <w:szCs w:val="18"/>
              </w:rPr>
            </w:pPr>
          </w:p>
        </w:tc>
        <w:tc>
          <w:tcPr>
            <w:tcW w:w="123" w:type="pct"/>
            <w:vMerge w:val="continue"/>
            <w:noWrap w:val="0"/>
            <w:vAlign w:val="center"/>
          </w:tcPr>
          <w:p w14:paraId="38474FB2">
            <w:pPr>
              <w:jc w:val="center"/>
              <w:rPr>
                <w:rFonts w:ascii="Times New Roman" w:hAnsi="Times New Roman"/>
                <w:spacing w:val="0"/>
                <w:w w:val="100"/>
                <w:position w:val="0"/>
                <w:sz w:val="18"/>
                <w:szCs w:val="18"/>
              </w:rPr>
            </w:pPr>
          </w:p>
        </w:tc>
        <w:tc>
          <w:tcPr>
            <w:tcW w:w="517" w:type="pct"/>
            <w:noWrap w:val="0"/>
            <w:vAlign w:val="center"/>
          </w:tcPr>
          <w:p w14:paraId="1B24213F">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C072260</w:t>
            </w:r>
          </w:p>
        </w:tc>
        <w:tc>
          <w:tcPr>
            <w:tcW w:w="1201" w:type="pct"/>
            <w:noWrap w:val="0"/>
            <w:vAlign w:val="center"/>
          </w:tcPr>
          <w:p w14:paraId="0B1BE132">
            <w:pPr>
              <w:pStyle w:val="20"/>
              <w:spacing w:before="33"/>
              <w:ind w:left="56"/>
              <w:jc w:val="left"/>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客户服务与管理</w:t>
            </w:r>
          </w:p>
        </w:tc>
        <w:tc>
          <w:tcPr>
            <w:tcW w:w="365" w:type="pct"/>
            <w:noWrap w:val="0"/>
            <w:vAlign w:val="center"/>
          </w:tcPr>
          <w:p w14:paraId="58482F26">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48</w:t>
            </w:r>
          </w:p>
        </w:tc>
        <w:tc>
          <w:tcPr>
            <w:tcW w:w="320" w:type="pct"/>
            <w:noWrap w:val="0"/>
            <w:vAlign w:val="center"/>
          </w:tcPr>
          <w:p w14:paraId="1890770D">
            <w:pPr>
              <w:pStyle w:val="20"/>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30</w:t>
            </w:r>
          </w:p>
        </w:tc>
        <w:tc>
          <w:tcPr>
            <w:tcW w:w="331" w:type="pct"/>
            <w:noWrap w:val="0"/>
            <w:vAlign w:val="center"/>
          </w:tcPr>
          <w:p w14:paraId="5C0C2A66">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18</w:t>
            </w:r>
          </w:p>
        </w:tc>
        <w:tc>
          <w:tcPr>
            <w:tcW w:w="285" w:type="pct"/>
            <w:noWrap w:val="0"/>
            <w:vAlign w:val="center"/>
          </w:tcPr>
          <w:p w14:paraId="492A2199">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0F0BD393">
            <w:pPr>
              <w:pStyle w:val="20"/>
              <w:jc w:val="center"/>
              <w:rPr>
                <w:rFonts w:hint="eastAsia" w:ascii="Times New Roman" w:hAnsi="Times New Roman"/>
                <w:spacing w:val="0"/>
                <w:w w:val="100"/>
                <w:position w:val="0"/>
                <w:sz w:val="18"/>
                <w:szCs w:val="18"/>
              </w:rPr>
            </w:pPr>
          </w:p>
        </w:tc>
        <w:tc>
          <w:tcPr>
            <w:tcW w:w="204" w:type="pct"/>
            <w:noWrap w:val="0"/>
            <w:vAlign w:val="center"/>
          </w:tcPr>
          <w:p w14:paraId="1127FB1F">
            <w:pPr>
              <w:pStyle w:val="20"/>
              <w:jc w:val="center"/>
              <w:rPr>
                <w:rFonts w:hint="eastAsia" w:ascii="Times New Roman" w:hAnsi="Times New Roman"/>
                <w:spacing w:val="0"/>
                <w:w w:val="100"/>
                <w:position w:val="0"/>
                <w:sz w:val="18"/>
                <w:szCs w:val="18"/>
              </w:rPr>
            </w:pPr>
          </w:p>
        </w:tc>
        <w:tc>
          <w:tcPr>
            <w:tcW w:w="204" w:type="pct"/>
            <w:noWrap w:val="0"/>
            <w:vAlign w:val="center"/>
          </w:tcPr>
          <w:p w14:paraId="3C647904">
            <w:pPr>
              <w:pStyle w:val="20"/>
              <w:jc w:val="center"/>
              <w:rPr>
                <w:rFonts w:hint="eastAsia" w:ascii="Times New Roman" w:hAnsi="Times New Roman"/>
                <w:spacing w:val="0"/>
                <w:w w:val="100"/>
                <w:position w:val="0"/>
                <w:sz w:val="18"/>
                <w:szCs w:val="18"/>
              </w:rPr>
            </w:pPr>
          </w:p>
        </w:tc>
        <w:tc>
          <w:tcPr>
            <w:tcW w:w="204" w:type="pct"/>
            <w:noWrap w:val="0"/>
            <w:vAlign w:val="center"/>
          </w:tcPr>
          <w:p w14:paraId="6D5B544E">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188" w:type="pct"/>
            <w:noWrap w:val="0"/>
            <w:vAlign w:val="center"/>
          </w:tcPr>
          <w:p w14:paraId="6EDEDF2F">
            <w:pPr>
              <w:pStyle w:val="20"/>
              <w:jc w:val="center"/>
              <w:rPr>
                <w:rFonts w:hint="eastAsia" w:ascii="Times New Roman" w:hAnsi="Times New Roman"/>
                <w:spacing w:val="0"/>
                <w:w w:val="100"/>
                <w:position w:val="0"/>
                <w:sz w:val="18"/>
                <w:szCs w:val="18"/>
              </w:rPr>
            </w:pPr>
          </w:p>
        </w:tc>
        <w:tc>
          <w:tcPr>
            <w:tcW w:w="219" w:type="pct"/>
            <w:noWrap w:val="0"/>
            <w:vAlign w:val="center"/>
          </w:tcPr>
          <w:p w14:paraId="59B87DD5">
            <w:pPr>
              <w:pStyle w:val="20"/>
              <w:jc w:val="center"/>
              <w:rPr>
                <w:rFonts w:hint="eastAsia" w:ascii="Times New Roman" w:hAnsi="Times New Roman"/>
                <w:spacing w:val="0"/>
                <w:w w:val="100"/>
                <w:position w:val="0"/>
                <w:sz w:val="18"/>
                <w:szCs w:val="18"/>
              </w:rPr>
            </w:pPr>
          </w:p>
        </w:tc>
        <w:tc>
          <w:tcPr>
            <w:tcW w:w="237" w:type="pct"/>
            <w:tcBorders>
              <w:left w:val="dashed" w:color="000000" w:sz="4" w:space="0"/>
            </w:tcBorders>
            <w:noWrap w:val="0"/>
            <w:vAlign w:val="center"/>
          </w:tcPr>
          <w:p w14:paraId="085BDAF0">
            <w:pPr>
              <w:pStyle w:val="20"/>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7E705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40C8BD58">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23C4C09B">
            <w:pPr>
              <w:jc w:val="center"/>
              <w:rPr>
                <w:rFonts w:ascii="Times New Roman" w:hAnsi="Times New Roman"/>
                <w:spacing w:val="0"/>
                <w:w w:val="100"/>
                <w:position w:val="0"/>
                <w:sz w:val="18"/>
                <w:szCs w:val="18"/>
              </w:rPr>
            </w:pPr>
          </w:p>
        </w:tc>
        <w:tc>
          <w:tcPr>
            <w:tcW w:w="123" w:type="pct"/>
            <w:vMerge w:val="continue"/>
            <w:noWrap w:val="0"/>
            <w:vAlign w:val="center"/>
          </w:tcPr>
          <w:p w14:paraId="32E12169">
            <w:pPr>
              <w:jc w:val="center"/>
              <w:rPr>
                <w:rFonts w:ascii="Times New Roman" w:hAnsi="Times New Roman"/>
                <w:spacing w:val="0"/>
                <w:w w:val="100"/>
                <w:position w:val="0"/>
                <w:sz w:val="18"/>
                <w:szCs w:val="18"/>
              </w:rPr>
            </w:pPr>
          </w:p>
        </w:tc>
        <w:tc>
          <w:tcPr>
            <w:tcW w:w="517" w:type="pct"/>
            <w:noWrap w:val="0"/>
            <w:vAlign w:val="center"/>
          </w:tcPr>
          <w:p w14:paraId="4839FE15">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C072257</w:t>
            </w:r>
          </w:p>
        </w:tc>
        <w:tc>
          <w:tcPr>
            <w:tcW w:w="1201" w:type="pct"/>
            <w:noWrap w:val="0"/>
            <w:vAlign w:val="center"/>
          </w:tcPr>
          <w:p w14:paraId="01AB6F48">
            <w:pPr>
              <w:pStyle w:val="20"/>
              <w:spacing w:before="33"/>
              <w:ind w:left="56"/>
              <w:jc w:val="left"/>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电子商务数据分析与应用</w:t>
            </w:r>
          </w:p>
        </w:tc>
        <w:tc>
          <w:tcPr>
            <w:tcW w:w="365" w:type="pct"/>
            <w:noWrap w:val="0"/>
            <w:vAlign w:val="center"/>
          </w:tcPr>
          <w:p w14:paraId="605F4F6B">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48</w:t>
            </w:r>
          </w:p>
        </w:tc>
        <w:tc>
          <w:tcPr>
            <w:tcW w:w="320" w:type="pct"/>
            <w:noWrap w:val="0"/>
            <w:vAlign w:val="center"/>
          </w:tcPr>
          <w:p w14:paraId="74C75FED">
            <w:pPr>
              <w:pStyle w:val="20"/>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20</w:t>
            </w:r>
          </w:p>
        </w:tc>
        <w:tc>
          <w:tcPr>
            <w:tcW w:w="331" w:type="pct"/>
            <w:noWrap w:val="0"/>
            <w:vAlign w:val="center"/>
          </w:tcPr>
          <w:p w14:paraId="7D6B3D02">
            <w:pPr>
              <w:pStyle w:val="20"/>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28</w:t>
            </w:r>
          </w:p>
        </w:tc>
        <w:tc>
          <w:tcPr>
            <w:tcW w:w="285" w:type="pct"/>
            <w:noWrap w:val="0"/>
            <w:vAlign w:val="center"/>
          </w:tcPr>
          <w:p w14:paraId="348D1EBB">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5AD47365">
            <w:pPr>
              <w:pStyle w:val="20"/>
              <w:jc w:val="center"/>
              <w:rPr>
                <w:rFonts w:hint="eastAsia" w:ascii="Times New Roman" w:hAnsi="Times New Roman"/>
                <w:spacing w:val="0"/>
                <w:w w:val="100"/>
                <w:position w:val="0"/>
                <w:sz w:val="18"/>
                <w:szCs w:val="18"/>
              </w:rPr>
            </w:pPr>
          </w:p>
        </w:tc>
        <w:tc>
          <w:tcPr>
            <w:tcW w:w="204" w:type="pct"/>
            <w:noWrap w:val="0"/>
            <w:vAlign w:val="center"/>
          </w:tcPr>
          <w:p w14:paraId="3816D872">
            <w:pPr>
              <w:pStyle w:val="20"/>
              <w:jc w:val="center"/>
              <w:rPr>
                <w:rFonts w:hint="eastAsia" w:ascii="Times New Roman" w:hAnsi="Times New Roman"/>
                <w:spacing w:val="0"/>
                <w:w w:val="100"/>
                <w:position w:val="0"/>
                <w:sz w:val="18"/>
                <w:szCs w:val="18"/>
              </w:rPr>
            </w:pPr>
          </w:p>
        </w:tc>
        <w:tc>
          <w:tcPr>
            <w:tcW w:w="204" w:type="pct"/>
            <w:noWrap w:val="0"/>
            <w:vAlign w:val="center"/>
          </w:tcPr>
          <w:p w14:paraId="0E478257">
            <w:pPr>
              <w:pStyle w:val="20"/>
              <w:jc w:val="center"/>
              <w:rPr>
                <w:rFonts w:hint="eastAsia" w:ascii="Times New Roman" w:hAnsi="Times New Roman"/>
                <w:spacing w:val="0"/>
                <w:w w:val="100"/>
                <w:position w:val="0"/>
                <w:sz w:val="18"/>
                <w:szCs w:val="18"/>
              </w:rPr>
            </w:pPr>
          </w:p>
        </w:tc>
        <w:tc>
          <w:tcPr>
            <w:tcW w:w="204" w:type="pct"/>
            <w:noWrap w:val="0"/>
            <w:vAlign w:val="center"/>
          </w:tcPr>
          <w:p w14:paraId="45B1DC44">
            <w:pPr>
              <w:pStyle w:val="20"/>
              <w:jc w:val="center"/>
              <w:rPr>
                <w:rFonts w:hint="eastAsia" w:ascii="Times New Roman" w:hAnsi="Times New Roman" w:eastAsia="宋体"/>
                <w:spacing w:val="0"/>
                <w:w w:val="100"/>
                <w:position w:val="0"/>
                <w:sz w:val="18"/>
                <w:szCs w:val="18"/>
                <w:lang w:eastAsia="zh-CN"/>
              </w:rPr>
            </w:pPr>
            <w:r>
              <w:rPr>
                <w:rFonts w:hint="eastAsia" w:ascii="Times New Roman" w:hAnsi="Times New Roman"/>
                <w:spacing w:val="0"/>
                <w:w w:val="100"/>
                <w:position w:val="0"/>
                <w:sz w:val="18"/>
                <w:szCs w:val="18"/>
                <w:lang w:val="en-US" w:eastAsia="zh-CN"/>
              </w:rPr>
              <w:t>4</w:t>
            </w:r>
          </w:p>
        </w:tc>
        <w:tc>
          <w:tcPr>
            <w:tcW w:w="188" w:type="pct"/>
            <w:noWrap w:val="0"/>
            <w:vAlign w:val="center"/>
          </w:tcPr>
          <w:p w14:paraId="2CABA0E7">
            <w:pPr>
              <w:pStyle w:val="20"/>
              <w:jc w:val="center"/>
              <w:rPr>
                <w:rFonts w:hint="eastAsia" w:ascii="Times New Roman" w:hAnsi="Times New Roman"/>
                <w:spacing w:val="0"/>
                <w:w w:val="100"/>
                <w:position w:val="0"/>
                <w:sz w:val="18"/>
                <w:szCs w:val="18"/>
              </w:rPr>
            </w:pPr>
          </w:p>
        </w:tc>
        <w:tc>
          <w:tcPr>
            <w:tcW w:w="219" w:type="pct"/>
            <w:noWrap w:val="0"/>
            <w:vAlign w:val="center"/>
          </w:tcPr>
          <w:p w14:paraId="39156741">
            <w:pPr>
              <w:pStyle w:val="20"/>
              <w:jc w:val="center"/>
              <w:rPr>
                <w:rFonts w:hint="eastAsia" w:ascii="Times New Roman" w:hAnsi="Times New Roman"/>
                <w:spacing w:val="0"/>
                <w:w w:val="100"/>
                <w:position w:val="0"/>
                <w:sz w:val="18"/>
                <w:szCs w:val="18"/>
              </w:rPr>
            </w:pPr>
          </w:p>
        </w:tc>
        <w:tc>
          <w:tcPr>
            <w:tcW w:w="237" w:type="pct"/>
            <w:tcBorders>
              <w:left w:val="dashed" w:color="000000" w:sz="4" w:space="0"/>
            </w:tcBorders>
            <w:noWrap w:val="0"/>
            <w:vAlign w:val="center"/>
          </w:tcPr>
          <w:p w14:paraId="236199EE">
            <w:pPr>
              <w:pStyle w:val="20"/>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0CAB7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jc w:val="center"/>
        </w:trPr>
        <w:tc>
          <w:tcPr>
            <w:tcW w:w="164" w:type="pct"/>
            <w:vMerge w:val="continue"/>
            <w:noWrap w:val="0"/>
            <w:vAlign w:val="center"/>
          </w:tcPr>
          <w:p w14:paraId="3091275D">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3E86EFE4">
            <w:pPr>
              <w:jc w:val="center"/>
              <w:rPr>
                <w:rFonts w:ascii="Times New Roman" w:hAnsi="Times New Roman"/>
                <w:spacing w:val="0"/>
                <w:w w:val="100"/>
                <w:position w:val="0"/>
                <w:sz w:val="18"/>
                <w:szCs w:val="18"/>
              </w:rPr>
            </w:pPr>
          </w:p>
        </w:tc>
        <w:tc>
          <w:tcPr>
            <w:tcW w:w="123" w:type="pct"/>
            <w:vMerge w:val="continue"/>
            <w:noWrap w:val="0"/>
            <w:vAlign w:val="center"/>
          </w:tcPr>
          <w:p w14:paraId="5D98BEA9">
            <w:pPr>
              <w:jc w:val="center"/>
              <w:rPr>
                <w:rFonts w:ascii="Times New Roman" w:hAnsi="Times New Roman"/>
                <w:spacing w:val="0"/>
                <w:w w:val="100"/>
                <w:position w:val="0"/>
                <w:sz w:val="18"/>
                <w:szCs w:val="18"/>
              </w:rPr>
            </w:pPr>
          </w:p>
        </w:tc>
        <w:tc>
          <w:tcPr>
            <w:tcW w:w="517" w:type="pct"/>
            <w:noWrap w:val="0"/>
            <w:vAlign w:val="center"/>
          </w:tcPr>
          <w:p w14:paraId="59511400">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C072157</w:t>
            </w:r>
          </w:p>
        </w:tc>
        <w:tc>
          <w:tcPr>
            <w:tcW w:w="1201" w:type="pct"/>
            <w:noWrap w:val="0"/>
            <w:vAlign w:val="center"/>
          </w:tcPr>
          <w:p w14:paraId="26F720ED">
            <w:pPr>
              <w:pStyle w:val="20"/>
              <w:spacing w:before="33"/>
              <w:ind w:left="56"/>
              <w:jc w:val="left"/>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网络营销</w:t>
            </w:r>
          </w:p>
        </w:tc>
        <w:tc>
          <w:tcPr>
            <w:tcW w:w="365" w:type="pct"/>
            <w:noWrap w:val="0"/>
            <w:vAlign w:val="center"/>
          </w:tcPr>
          <w:p w14:paraId="61C0CE8F">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48</w:t>
            </w:r>
          </w:p>
        </w:tc>
        <w:tc>
          <w:tcPr>
            <w:tcW w:w="320" w:type="pct"/>
            <w:noWrap w:val="0"/>
            <w:vAlign w:val="center"/>
          </w:tcPr>
          <w:p w14:paraId="2E4DEEC1">
            <w:pPr>
              <w:pStyle w:val="20"/>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30</w:t>
            </w:r>
          </w:p>
        </w:tc>
        <w:tc>
          <w:tcPr>
            <w:tcW w:w="331" w:type="pct"/>
            <w:noWrap w:val="0"/>
            <w:vAlign w:val="center"/>
          </w:tcPr>
          <w:p w14:paraId="3801BED8">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18</w:t>
            </w:r>
          </w:p>
        </w:tc>
        <w:tc>
          <w:tcPr>
            <w:tcW w:w="285" w:type="pct"/>
            <w:noWrap w:val="0"/>
            <w:vAlign w:val="center"/>
          </w:tcPr>
          <w:p w14:paraId="640E3DD6">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6F9C66A2">
            <w:pPr>
              <w:pStyle w:val="20"/>
              <w:jc w:val="center"/>
              <w:rPr>
                <w:rFonts w:hint="eastAsia" w:ascii="Times New Roman" w:hAnsi="Times New Roman"/>
                <w:spacing w:val="0"/>
                <w:w w:val="100"/>
                <w:position w:val="0"/>
                <w:sz w:val="18"/>
                <w:szCs w:val="18"/>
              </w:rPr>
            </w:pPr>
          </w:p>
        </w:tc>
        <w:tc>
          <w:tcPr>
            <w:tcW w:w="204" w:type="pct"/>
            <w:noWrap w:val="0"/>
            <w:vAlign w:val="center"/>
          </w:tcPr>
          <w:p w14:paraId="43706CDA">
            <w:pPr>
              <w:pStyle w:val="20"/>
              <w:jc w:val="center"/>
              <w:rPr>
                <w:rFonts w:hint="eastAsia" w:ascii="Times New Roman" w:hAnsi="Times New Roman"/>
                <w:spacing w:val="0"/>
                <w:w w:val="100"/>
                <w:position w:val="0"/>
                <w:sz w:val="18"/>
                <w:szCs w:val="18"/>
              </w:rPr>
            </w:pPr>
          </w:p>
        </w:tc>
        <w:tc>
          <w:tcPr>
            <w:tcW w:w="204" w:type="pct"/>
            <w:noWrap w:val="0"/>
            <w:vAlign w:val="center"/>
          </w:tcPr>
          <w:p w14:paraId="381BD107">
            <w:pPr>
              <w:pStyle w:val="2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w:t>
            </w:r>
          </w:p>
        </w:tc>
        <w:tc>
          <w:tcPr>
            <w:tcW w:w="204" w:type="pct"/>
            <w:noWrap w:val="0"/>
            <w:vAlign w:val="center"/>
          </w:tcPr>
          <w:p w14:paraId="34ECEE61">
            <w:pPr>
              <w:pStyle w:val="20"/>
              <w:jc w:val="center"/>
              <w:rPr>
                <w:rFonts w:hint="eastAsia" w:ascii="Times New Roman" w:hAnsi="Times New Roman"/>
                <w:spacing w:val="0"/>
                <w:w w:val="100"/>
                <w:position w:val="0"/>
                <w:sz w:val="18"/>
                <w:szCs w:val="18"/>
              </w:rPr>
            </w:pPr>
          </w:p>
        </w:tc>
        <w:tc>
          <w:tcPr>
            <w:tcW w:w="188" w:type="pct"/>
            <w:noWrap w:val="0"/>
            <w:vAlign w:val="center"/>
          </w:tcPr>
          <w:p w14:paraId="02C50F1B">
            <w:pPr>
              <w:pStyle w:val="20"/>
              <w:jc w:val="center"/>
              <w:rPr>
                <w:rFonts w:hint="eastAsia" w:ascii="Times New Roman" w:hAnsi="Times New Roman"/>
                <w:spacing w:val="0"/>
                <w:w w:val="100"/>
                <w:position w:val="0"/>
                <w:sz w:val="18"/>
                <w:szCs w:val="18"/>
              </w:rPr>
            </w:pPr>
          </w:p>
        </w:tc>
        <w:tc>
          <w:tcPr>
            <w:tcW w:w="219" w:type="pct"/>
            <w:noWrap w:val="0"/>
            <w:vAlign w:val="center"/>
          </w:tcPr>
          <w:p w14:paraId="12102ADF">
            <w:pPr>
              <w:pStyle w:val="20"/>
              <w:jc w:val="center"/>
              <w:rPr>
                <w:rFonts w:hint="eastAsia" w:ascii="Times New Roman" w:hAnsi="Times New Roman"/>
                <w:spacing w:val="0"/>
                <w:w w:val="100"/>
                <w:position w:val="0"/>
                <w:sz w:val="18"/>
                <w:szCs w:val="18"/>
              </w:rPr>
            </w:pPr>
          </w:p>
        </w:tc>
        <w:tc>
          <w:tcPr>
            <w:tcW w:w="237" w:type="pct"/>
            <w:tcBorders>
              <w:left w:val="dashed" w:color="000000" w:sz="4" w:space="0"/>
            </w:tcBorders>
            <w:noWrap w:val="0"/>
            <w:vAlign w:val="center"/>
          </w:tcPr>
          <w:p w14:paraId="29A8BAE9">
            <w:pPr>
              <w:pStyle w:val="20"/>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63394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8" w:hRule="atLeast"/>
          <w:jc w:val="center"/>
        </w:trPr>
        <w:tc>
          <w:tcPr>
            <w:tcW w:w="164" w:type="pct"/>
            <w:vMerge w:val="continue"/>
            <w:noWrap w:val="0"/>
            <w:vAlign w:val="center"/>
          </w:tcPr>
          <w:p w14:paraId="10C296B9">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0E7134A5">
            <w:pPr>
              <w:jc w:val="center"/>
              <w:rPr>
                <w:rFonts w:ascii="Times New Roman" w:hAnsi="Times New Roman"/>
                <w:spacing w:val="0"/>
                <w:w w:val="100"/>
                <w:position w:val="0"/>
                <w:sz w:val="18"/>
                <w:szCs w:val="18"/>
              </w:rPr>
            </w:pPr>
          </w:p>
        </w:tc>
        <w:tc>
          <w:tcPr>
            <w:tcW w:w="123" w:type="pct"/>
            <w:vMerge w:val="continue"/>
            <w:noWrap w:val="0"/>
            <w:vAlign w:val="center"/>
          </w:tcPr>
          <w:p w14:paraId="084F1075">
            <w:pPr>
              <w:jc w:val="center"/>
              <w:rPr>
                <w:rFonts w:ascii="Times New Roman" w:hAnsi="Times New Roman"/>
                <w:spacing w:val="0"/>
                <w:w w:val="100"/>
                <w:position w:val="0"/>
                <w:sz w:val="18"/>
                <w:szCs w:val="18"/>
              </w:rPr>
            </w:pPr>
          </w:p>
        </w:tc>
        <w:tc>
          <w:tcPr>
            <w:tcW w:w="517" w:type="pct"/>
            <w:noWrap w:val="0"/>
            <w:vAlign w:val="center"/>
          </w:tcPr>
          <w:p w14:paraId="50DE1BBB">
            <w:pPr>
              <w:pStyle w:val="20"/>
              <w:spacing w:before="40"/>
              <w:ind w:left="55"/>
              <w:jc w:val="center"/>
              <w:rPr>
                <w:rFonts w:hint="default" w:ascii="Times New Roman" w:hAnsi="Times New Roman" w:eastAsia="宋体"/>
                <w:spacing w:val="0"/>
                <w:w w:val="100"/>
                <w:position w:val="0"/>
                <w:sz w:val="18"/>
                <w:szCs w:val="18"/>
                <w:lang w:val="en-US" w:eastAsia="zh-CN"/>
              </w:rPr>
            </w:pPr>
            <w:r>
              <w:rPr>
                <w:rFonts w:ascii="Times New Roman" w:hAnsi="Times New Roman"/>
                <w:spacing w:val="0"/>
                <w:w w:val="100"/>
                <w:position w:val="0"/>
                <w:sz w:val="18"/>
                <w:szCs w:val="18"/>
              </w:rPr>
              <w:t>C072</w:t>
            </w:r>
            <w:r>
              <w:rPr>
                <w:rFonts w:hint="eastAsia" w:ascii="Times New Roman" w:hAnsi="Times New Roman"/>
                <w:spacing w:val="0"/>
                <w:w w:val="100"/>
                <w:position w:val="0"/>
                <w:sz w:val="18"/>
                <w:szCs w:val="18"/>
                <w:lang w:val="en-US" w:eastAsia="zh-CN"/>
              </w:rPr>
              <w:t>370</w:t>
            </w:r>
          </w:p>
        </w:tc>
        <w:tc>
          <w:tcPr>
            <w:tcW w:w="1201" w:type="pct"/>
            <w:noWrap w:val="0"/>
            <w:vAlign w:val="center"/>
          </w:tcPr>
          <w:p w14:paraId="530A5CD8">
            <w:pPr>
              <w:pStyle w:val="20"/>
              <w:spacing w:before="33"/>
              <w:ind w:left="56"/>
              <w:jc w:val="left"/>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内容策划与编辑</w:t>
            </w:r>
          </w:p>
        </w:tc>
        <w:tc>
          <w:tcPr>
            <w:tcW w:w="365" w:type="pct"/>
            <w:noWrap w:val="0"/>
            <w:vAlign w:val="center"/>
          </w:tcPr>
          <w:p w14:paraId="068694DC">
            <w:pPr>
              <w:pStyle w:val="20"/>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56</w:t>
            </w:r>
          </w:p>
        </w:tc>
        <w:tc>
          <w:tcPr>
            <w:tcW w:w="320" w:type="pct"/>
            <w:noWrap w:val="0"/>
            <w:vAlign w:val="center"/>
          </w:tcPr>
          <w:p w14:paraId="7EDB6218">
            <w:pPr>
              <w:pStyle w:val="20"/>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28</w:t>
            </w:r>
          </w:p>
        </w:tc>
        <w:tc>
          <w:tcPr>
            <w:tcW w:w="331" w:type="pct"/>
            <w:noWrap w:val="0"/>
            <w:vAlign w:val="center"/>
          </w:tcPr>
          <w:p w14:paraId="7BF85EA7">
            <w:pPr>
              <w:pStyle w:val="20"/>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28</w:t>
            </w:r>
          </w:p>
        </w:tc>
        <w:tc>
          <w:tcPr>
            <w:tcW w:w="285" w:type="pct"/>
            <w:noWrap w:val="0"/>
            <w:vAlign w:val="center"/>
          </w:tcPr>
          <w:p w14:paraId="2F4FA3EF">
            <w:pPr>
              <w:pStyle w:val="20"/>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3.5</w:t>
            </w:r>
          </w:p>
        </w:tc>
        <w:tc>
          <w:tcPr>
            <w:tcW w:w="204" w:type="pct"/>
            <w:noWrap w:val="0"/>
            <w:vAlign w:val="center"/>
          </w:tcPr>
          <w:p w14:paraId="1F580D79">
            <w:pPr>
              <w:pStyle w:val="20"/>
              <w:jc w:val="center"/>
              <w:rPr>
                <w:rFonts w:hint="eastAsia" w:ascii="Times New Roman" w:hAnsi="Times New Roman"/>
                <w:spacing w:val="0"/>
                <w:w w:val="100"/>
                <w:position w:val="0"/>
                <w:sz w:val="18"/>
                <w:szCs w:val="18"/>
              </w:rPr>
            </w:pPr>
          </w:p>
        </w:tc>
        <w:tc>
          <w:tcPr>
            <w:tcW w:w="204" w:type="pct"/>
            <w:noWrap w:val="0"/>
            <w:vAlign w:val="center"/>
          </w:tcPr>
          <w:p w14:paraId="09FB7DD5">
            <w:pPr>
              <w:pStyle w:val="20"/>
              <w:jc w:val="center"/>
              <w:rPr>
                <w:rFonts w:hint="eastAsia" w:ascii="Times New Roman" w:hAnsi="Times New Roman"/>
                <w:spacing w:val="0"/>
                <w:w w:val="100"/>
                <w:position w:val="0"/>
                <w:sz w:val="18"/>
                <w:szCs w:val="18"/>
              </w:rPr>
            </w:pPr>
          </w:p>
        </w:tc>
        <w:tc>
          <w:tcPr>
            <w:tcW w:w="204" w:type="pct"/>
            <w:noWrap w:val="0"/>
            <w:vAlign w:val="center"/>
          </w:tcPr>
          <w:p w14:paraId="1457BBFE">
            <w:pPr>
              <w:pStyle w:val="20"/>
              <w:jc w:val="center"/>
              <w:rPr>
                <w:rFonts w:hint="eastAsia"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4</w:t>
            </w:r>
          </w:p>
        </w:tc>
        <w:tc>
          <w:tcPr>
            <w:tcW w:w="204" w:type="pct"/>
            <w:noWrap w:val="0"/>
            <w:vAlign w:val="center"/>
          </w:tcPr>
          <w:p w14:paraId="3E707106">
            <w:pPr>
              <w:pStyle w:val="20"/>
              <w:jc w:val="center"/>
              <w:rPr>
                <w:rFonts w:hint="eastAsia" w:ascii="Times New Roman" w:hAnsi="Times New Roman"/>
                <w:spacing w:val="0"/>
                <w:w w:val="100"/>
                <w:position w:val="0"/>
                <w:sz w:val="18"/>
                <w:szCs w:val="18"/>
              </w:rPr>
            </w:pPr>
          </w:p>
        </w:tc>
        <w:tc>
          <w:tcPr>
            <w:tcW w:w="188" w:type="pct"/>
            <w:noWrap w:val="0"/>
            <w:vAlign w:val="center"/>
          </w:tcPr>
          <w:p w14:paraId="276AFE6B">
            <w:pPr>
              <w:pStyle w:val="20"/>
              <w:jc w:val="center"/>
              <w:rPr>
                <w:rFonts w:hint="eastAsia" w:ascii="Times New Roman" w:hAnsi="Times New Roman"/>
                <w:spacing w:val="0"/>
                <w:w w:val="100"/>
                <w:position w:val="0"/>
                <w:sz w:val="18"/>
                <w:szCs w:val="18"/>
              </w:rPr>
            </w:pPr>
          </w:p>
        </w:tc>
        <w:tc>
          <w:tcPr>
            <w:tcW w:w="219" w:type="pct"/>
            <w:noWrap w:val="0"/>
            <w:vAlign w:val="center"/>
          </w:tcPr>
          <w:p w14:paraId="6C969C28">
            <w:pPr>
              <w:pStyle w:val="20"/>
              <w:jc w:val="center"/>
              <w:rPr>
                <w:rFonts w:hint="eastAsia" w:ascii="Times New Roman" w:hAnsi="Times New Roman"/>
                <w:spacing w:val="0"/>
                <w:w w:val="100"/>
                <w:position w:val="0"/>
                <w:sz w:val="18"/>
                <w:szCs w:val="18"/>
              </w:rPr>
            </w:pPr>
          </w:p>
        </w:tc>
        <w:tc>
          <w:tcPr>
            <w:tcW w:w="237" w:type="pct"/>
            <w:tcBorders>
              <w:left w:val="dashed" w:color="000000" w:sz="4" w:space="0"/>
            </w:tcBorders>
            <w:noWrap w:val="0"/>
            <w:vAlign w:val="center"/>
          </w:tcPr>
          <w:p w14:paraId="1628E633">
            <w:pPr>
              <w:pStyle w:val="20"/>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647D0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1BFD889B">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3D468E0C">
            <w:pPr>
              <w:jc w:val="center"/>
              <w:rPr>
                <w:rFonts w:ascii="Times New Roman" w:hAnsi="Times New Roman"/>
                <w:spacing w:val="0"/>
                <w:w w:val="100"/>
                <w:position w:val="0"/>
                <w:sz w:val="18"/>
                <w:szCs w:val="18"/>
              </w:rPr>
            </w:pPr>
          </w:p>
        </w:tc>
        <w:tc>
          <w:tcPr>
            <w:tcW w:w="123" w:type="pct"/>
            <w:vMerge w:val="continue"/>
            <w:noWrap w:val="0"/>
            <w:vAlign w:val="center"/>
          </w:tcPr>
          <w:p w14:paraId="19133D32">
            <w:pPr>
              <w:jc w:val="center"/>
              <w:rPr>
                <w:rFonts w:ascii="Times New Roman" w:hAnsi="Times New Roman"/>
                <w:spacing w:val="0"/>
                <w:w w:val="100"/>
                <w:position w:val="0"/>
                <w:sz w:val="18"/>
                <w:szCs w:val="18"/>
              </w:rPr>
            </w:pPr>
          </w:p>
        </w:tc>
        <w:tc>
          <w:tcPr>
            <w:tcW w:w="517" w:type="pct"/>
            <w:noWrap w:val="0"/>
            <w:vAlign w:val="center"/>
          </w:tcPr>
          <w:p w14:paraId="1A649611">
            <w:pPr>
              <w:pStyle w:val="20"/>
              <w:spacing w:before="40"/>
              <w:ind w:left="55"/>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C072338</w:t>
            </w:r>
          </w:p>
        </w:tc>
        <w:tc>
          <w:tcPr>
            <w:tcW w:w="1201" w:type="pct"/>
            <w:noWrap w:val="0"/>
            <w:vAlign w:val="center"/>
          </w:tcPr>
          <w:p w14:paraId="7020956A">
            <w:pPr>
              <w:pStyle w:val="20"/>
              <w:spacing w:before="33"/>
              <w:ind w:left="56"/>
              <w:jc w:val="left"/>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新媒体运营</w:t>
            </w:r>
          </w:p>
        </w:tc>
        <w:tc>
          <w:tcPr>
            <w:tcW w:w="365" w:type="pct"/>
            <w:noWrap w:val="0"/>
            <w:vAlign w:val="center"/>
          </w:tcPr>
          <w:p w14:paraId="3AA05DB7">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56</w:t>
            </w:r>
          </w:p>
        </w:tc>
        <w:tc>
          <w:tcPr>
            <w:tcW w:w="320" w:type="pct"/>
            <w:noWrap w:val="0"/>
            <w:vAlign w:val="center"/>
          </w:tcPr>
          <w:p w14:paraId="4633F043">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28</w:t>
            </w:r>
          </w:p>
        </w:tc>
        <w:tc>
          <w:tcPr>
            <w:tcW w:w="331" w:type="pct"/>
            <w:noWrap w:val="0"/>
            <w:vAlign w:val="center"/>
          </w:tcPr>
          <w:p w14:paraId="4D57E54A">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28</w:t>
            </w:r>
          </w:p>
        </w:tc>
        <w:tc>
          <w:tcPr>
            <w:tcW w:w="285" w:type="pct"/>
            <w:noWrap w:val="0"/>
            <w:vAlign w:val="center"/>
          </w:tcPr>
          <w:p w14:paraId="46E52685">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3.5</w:t>
            </w:r>
          </w:p>
        </w:tc>
        <w:tc>
          <w:tcPr>
            <w:tcW w:w="204" w:type="pct"/>
            <w:noWrap w:val="0"/>
            <w:vAlign w:val="center"/>
          </w:tcPr>
          <w:p w14:paraId="036E7344">
            <w:pPr>
              <w:pStyle w:val="20"/>
              <w:spacing w:before="40"/>
              <w:ind w:left="78" w:right="68"/>
              <w:jc w:val="center"/>
              <w:rPr>
                <w:rFonts w:hint="eastAsia" w:ascii="Times New Roman" w:hAnsi="Times New Roman"/>
                <w:spacing w:val="0"/>
                <w:w w:val="100"/>
                <w:position w:val="0"/>
                <w:sz w:val="18"/>
                <w:szCs w:val="18"/>
              </w:rPr>
            </w:pPr>
          </w:p>
        </w:tc>
        <w:tc>
          <w:tcPr>
            <w:tcW w:w="204" w:type="pct"/>
            <w:noWrap w:val="0"/>
            <w:vAlign w:val="center"/>
          </w:tcPr>
          <w:p w14:paraId="56EF773C">
            <w:pPr>
              <w:pStyle w:val="20"/>
              <w:spacing w:before="40"/>
              <w:ind w:left="78" w:right="68"/>
              <w:jc w:val="center"/>
              <w:rPr>
                <w:rFonts w:hint="eastAsia" w:ascii="Times New Roman" w:hAnsi="Times New Roman"/>
                <w:spacing w:val="0"/>
                <w:w w:val="100"/>
                <w:position w:val="0"/>
                <w:sz w:val="18"/>
                <w:szCs w:val="18"/>
              </w:rPr>
            </w:pPr>
          </w:p>
        </w:tc>
        <w:tc>
          <w:tcPr>
            <w:tcW w:w="204" w:type="pct"/>
            <w:noWrap w:val="0"/>
            <w:vAlign w:val="center"/>
          </w:tcPr>
          <w:p w14:paraId="29EAB825">
            <w:pPr>
              <w:pStyle w:val="20"/>
              <w:spacing w:before="40"/>
              <w:ind w:left="78" w:right="68"/>
              <w:jc w:val="center"/>
              <w:rPr>
                <w:rFonts w:hint="eastAsia" w:ascii="Times New Roman" w:hAnsi="Times New Roman"/>
                <w:spacing w:val="0"/>
                <w:w w:val="100"/>
                <w:position w:val="0"/>
                <w:sz w:val="18"/>
                <w:szCs w:val="18"/>
              </w:rPr>
            </w:pPr>
          </w:p>
        </w:tc>
        <w:tc>
          <w:tcPr>
            <w:tcW w:w="204" w:type="pct"/>
            <w:noWrap w:val="0"/>
            <w:vAlign w:val="center"/>
          </w:tcPr>
          <w:p w14:paraId="7B080F85">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w:t>
            </w:r>
          </w:p>
        </w:tc>
        <w:tc>
          <w:tcPr>
            <w:tcW w:w="188" w:type="pct"/>
            <w:noWrap w:val="0"/>
            <w:vAlign w:val="center"/>
          </w:tcPr>
          <w:p w14:paraId="6A218E98">
            <w:pPr>
              <w:pStyle w:val="20"/>
              <w:spacing w:before="40"/>
              <w:ind w:left="78" w:right="68"/>
              <w:jc w:val="center"/>
              <w:rPr>
                <w:rFonts w:hint="eastAsia" w:ascii="Times New Roman" w:hAnsi="Times New Roman"/>
                <w:spacing w:val="0"/>
                <w:w w:val="100"/>
                <w:position w:val="0"/>
                <w:sz w:val="18"/>
                <w:szCs w:val="18"/>
              </w:rPr>
            </w:pPr>
          </w:p>
        </w:tc>
        <w:tc>
          <w:tcPr>
            <w:tcW w:w="219" w:type="pct"/>
            <w:noWrap w:val="0"/>
            <w:vAlign w:val="center"/>
          </w:tcPr>
          <w:p w14:paraId="0BDA1E8E">
            <w:pPr>
              <w:pStyle w:val="20"/>
              <w:spacing w:before="40"/>
              <w:ind w:left="78" w:right="68"/>
              <w:jc w:val="center"/>
              <w:rPr>
                <w:rFonts w:hint="eastAsia" w:ascii="Times New Roman" w:hAnsi="Times New Roman"/>
                <w:spacing w:val="0"/>
                <w:w w:val="100"/>
                <w:position w:val="0"/>
                <w:sz w:val="18"/>
                <w:szCs w:val="18"/>
              </w:rPr>
            </w:pPr>
          </w:p>
        </w:tc>
        <w:tc>
          <w:tcPr>
            <w:tcW w:w="237" w:type="pct"/>
            <w:tcBorders>
              <w:left w:val="dashed" w:color="000000" w:sz="4" w:space="0"/>
            </w:tcBorders>
            <w:noWrap w:val="0"/>
            <w:vAlign w:val="center"/>
          </w:tcPr>
          <w:p w14:paraId="7C1D5672">
            <w:pPr>
              <w:pStyle w:val="2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2BBBC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5D45E41C">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02910E67">
            <w:pPr>
              <w:jc w:val="center"/>
              <w:rPr>
                <w:rFonts w:ascii="Times New Roman" w:hAnsi="Times New Roman"/>
                <w:spacing w:val="0"/>
                <w:w w:val="100"/>
                <w:position w:val="0"/>
                <w:sz w:val="18"/>
                <w:szCs w:val="18"/>
              </w:rPr>
            </w:pPr>
          </w:p>
        </w:tc>
        <w:tc>
          <w:tcPr>
            <w:tcW w:w="123" w:type="pct"/>
            <w:noWrap w:val="0"/>
            <w:vAlign w:val="center"/>
          </w:tcPr>
          <w:p w14:paraId="6B16AC86">
            <w:pPr>
              <w:pStyle w:val="20"/>
              <w:spacing w:line="242" w:lineRule="auto"/>
              <w:ind w:left="117" w:right="104" w:firstLine="2"/>
              <w:jc w:val="center"/>
              <w:rPr>
                <w:rFonts w:ascii="Times New Roman" w:hAnsi="Times New Roman"/>
                <w:b/>
                <w:spacing w:val="0"/>
                <w:w w:val="100"/>
                <w:position w:val="0"/>
                <w:sz w:val="18"/>
                <w:szCs w:val="18"/>
              </w:rPr>
            </w:pPr>
          </w:p>
        </w:tc>
        <w:tc>
          <w:tcPr>
            <w:tcW w:w="1718" w:type="pct"/>
            <w:gridSpan w:val="2"/>
            <w:noWrap w:val="0"/>
            <w:vAlign w:val="center"/>
          </w:tcPr>
          <w:p w14:paraId="70F9F73B">
            <w:pPr>
              <w:pStyle w:val="20"/>
              <w:spacing w:before="35"/>
              <w:ind w:left="56"/>
              <w:jc w:val="center"/>
              <w:rPr>
                <w:rFonts w:ascii="Times New Roman" w:hAnsi="Times New Roman"/>
                <w:spacing w:val="0"/>
                <w:w w:val="100"/>
                <w:position w:val="0"/>
                <w:sz w:val="18"/>
                <w:szCs w:val="18"/>
              </w:rPr>
            </w:pPr>
            <w:r>
              <w:rPr>
                <w:rFonts w:ascii="Times New Roman" w:hAnsi="Times New Roman"/>
                <w:b/>
                <w:spacing w:val="0"/>
                <w:w w:val="100"/>
                <w:position w:val="0"/>
                <w:sz w:val="18"/>
                <w:szCs w:val="18"/>
              </w:rPr>
              <w:t>小计</w:t>
            </w:r>
          </w:p>
        </w:tc>
        <w:tc>
          <w:tcPr>
            <w:tcW w:w="365" w:type="pct"/>
            <w:noWrap w:val="0"/>
            <w:vAlign w:val="center"/>
          </w:tcPr>
          <w:p w14:paraId="2CF03028">
            <w:pPr>
              <w:pStyle w:val="20"/>
              <w:spacing w:before="7" w:line="245" w:lineRule="exact"/>
              <w:ind w:left="78" w:right="68"/>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lang w:val="en-US" w:eastAsia="zh-CN"/>
              </w:rPr>
              <w:t>352</w:t>
            </w:r>
          </w:p>
        </w:tc>
        <w:tc>
          <w:tcPr>
            <w:tcW w:w="320" w:type="pct"/>
            <w:noWrap w:val="0"/>
            <w:vAlign w:val="center"/>
          </w:tcPr>
          <w:p w14:paraId="6FA50747">
            <w:pPr>
              <w:pStyle w:val="20"/>
              <w:spacing w:before="7" w:line="245" w:lineRule="exact"/>
              <w:ind w:left="78" w:right="68"/>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rPr>
              <w:t>1</w:t>
            </w:r>
            <w:r>
              <w:rPr>
                <w:rFonts w:hint="eastAsia" w:ascii="Times New Roman" w:hAnsi="Times New Roman"/>
                <w:b/>
                <w:spacing w:val="0"/>
                <w:w w:val="100"/>
                <w:position w:val="0"/>
                <w:sz w:val="18"/>
                <w:szCs w:val="18"/>
                <w:lang w:val="en-US" w:eastAsia="zh-CN"/>
              </w:rPr>
              <w:t>86</w:t>
            </w:r>
          </w:p>
        </w:tc>
        <w:tc>
          <w:tcPr>
            <w:tcW w:w="331" w:type="pct"/>
            <w:noWrap w:val="0"/>
            <w:vAlign w:val="center"/>
          </w:tcPr>
          <w:p w14:paraId="51FF9CB6">
            <w:pPr>
              <w:pStyle w:val="20"/>
              <w:spacing w:before="7" w:line="245" w:lineRule="exact"/>
              <w:ind w:left="78" w:right="68"/>
              <w:jc w:val="center"/>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1</w:t>
            </w:r>
            <w:r>
              <w:rPr>
                <w:rFonts w:hint="eastAsia" w:ascii="Times New Roman" w:hAnsi="Times New Roman"/>
                <w:b/>
                <w:spacing w:val="0"/>
                <w:w w:val="100"/>
                <w:position w:val="0"/>
                <w:sz w:val="18"/>
                <w:szCs w:val="18"/>
                <w:lang w:val="en-US" w:eastAsia="zh-CN"/>
              </w:rPr>
              <w:t>6</w:t>
            </w:r>
            <w:r>
              <w:rPr>
                <w:rFonts w:hint="eastAsia" w:ascii="Times New Roman" w:hAnsi="Times New Roman"/>
                <w:b/>
                <w:spacing w:val="0"/>
                <w:w w:val="100"/>
                <w:position w:val="0"/>
                <w:sz w:val="18"/>
                <w:szCs w:val="18"/>
              </w:rPr>
              <w:t>8</w:t>
            </w:r>
          </w:p>
        </w:tc>
        <w:tc>
          <w:tcPr>
            <w:tcW w:w="285" w:type="pct"/>
            <w:noWrap w:val="0"/>
            <w:vAlign w:val="center"/>
          </w:tcPr>
          <w:p w14:paraId="6572E656">
            <w:pPr>
              <w:pStyle w:val="20"/>
              <w:spacing w:before="7" w:line="245" w:lineRule="exact"/>
              <w:ind w:left="78" w:right="68"/>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lang w:val="en-US" w:eastAsia="zh-CN"/>
              </w:rPr>
              <w:t>22</w:t>
            </w:r>
          </w:p>
        </w:tc>
        <w:tc>
          <w:tcPr>
            <w:tcW w:w="204" w:type="pct"/>
            <w:noWrap w:val="0"/>
            <w:vAlign w:val="center"/>
          </w:tcPr>
          <w:p w14:paraId="4EFBD80C">
            <w:pPr>
              <w:pStyle w:val="20"/>
              <w:spacing w:before="7" w:line="245" w:lineRule="exact"/>
              <w:ind w:left="78" w:right="68"/>
              <w:jc w:val="center"/>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0</w:t>
            </w:r>
          </w:p>
        </w:tc>
        <w:tc>
          <w:tcPr>
            <w:tcW w:w="204" w:type="pct"/>
            <w:noWrap w:val="0"/>
            <w:vAlign w:val="center"/>
          </w:tcPr>
          <w:p w14:paraId="2BB1FFF0">
            <w:pPr>
              <w:pStyle w:val="20"/>
              <w:spacing w:before="7" w:line="245" w:lineRule="exact"/>
              <w:ind w:left="149"/>
              <w:jc w:val="center"/>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0</w:t>
            </w:r>
          </w:p>
        </w:tc>
        <w:tc>
          <w:tcPr>
            <w:tcW w:w="204" w:type="pct"/>
            <w:noWrap w:val="0"/>
            <w:vAlign w:val="center"/>
          </w:tcPr>
          <w:p w14:paraId="56DC0B54">
            <w:pPr>
              <w:pStyle w:val="20"/>
              <w:spacing w:before="7" w:line="245" w:lineRule="exact"/>
              <w:ind w:left="62" w:right="52"/>
              <w:jc w:val="center"/>
              <w:rPr>
                <w:rFonts w:hint="eastAsia" w:ascii="Times New Roman" w:hAnsi="Times New Roman" w:eastAsia="宋体"/>
                <w:b/>
                <w:spacing w:val="0"/>
                <w:w w:val="100"/>
                <w:position w:val="0"/>
                <w:sz w:val="18"/>
                <w:szCs w:val="18"/>
                <w:lang w:eastAsia="zh-CN"/>
              </w:rPr>
            </w:pPr>
            <w:r>
              <w:rPr>
                <w:rFonts w:hint="eastAsia" w:ascii="Times New Roman" w:hAnsi="Times New Roman"/>
                <w:b/>
                <w:spacing w:val="0"/>
                <w:w w:val="100"/>
                <w:position w:val="0"/>
                <w:sz w:val="18"/>
                <w:szCs w:val="18"/>
              </w:rPr>
              <w:t>1</w:t>
            </w:r>
            <w:r>
              <w:rPr>
                <w:rFonts w:hint="eastAsia" w:ascii="Times New Roman" w:hAnsi="Times New Roman"/>
                <w:b/>
                <w:spacing w:val="0"/>
                <w:w w:val="100"/>
                <w:position w:val="0"/>
                <w:sz w:val="18"/>
                <w:szCs w:val="18"/>
                <w:lang w:val="en-US" w:eastAsia="zh-CN"/>
              </w:rPr>
              <w:t>4</w:t>
            </w:r>
          </w:p>
        </w:tc>
        <w:tc>
          <w:tcPr>
            <w:tcW w:w="204" w:type="pct"/>
            <w:noWrap w:val="0"/>
            <w:vAlign w:val="center"/>
          </w:tcPr>
          <w:p w14:paraId="57F57806">
            <w:pPr>
              <w:pStyle w:val="20"/>
              <w:spacing w:before="7" w:line="245" w:lineRule="exact"/>
              <w:ind w:left="78" w:right="68"/>
              <w:jc w:val="center"/>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10</w:t>
            </w:r>
          </w:p>
        </w:tc>
        <w:tc>
          <w:tcPr>
            <w:tcW w:w="188" w:type="pct"/>
            <w:noWrap w:val="0"/>
            <w:vAlign w:val="center"/>
          </w:tcPr>
          <w:p w14:paraId="2DD1DAF5">
            <w:pPr>
              <w:pStyle w:val="20"/>
              <w:jc w:val="center"/>
              <w:rPr>
                <w:rFonts w:ascii="Times New Roman" w:hAnsi="Times New Roman"/>
                <w:spacing w:val="0"/>
                <w:w w:val="100"/>
                <w:position w:val="0"/>
                <w:sz w:val="18"/>
                <w:szCs w:val="18"/>
              </w:rPr>
            </w:pPr>
          </w:p>
        </w:tc>
        <w:tc>
          <w:tcPr>
            <w:tcW w:w="219" w:type="pct"/>
            <w:noWrap w:val="0"/>
            <w:vAlign w:val="center"/>
          </w:tcPr>
          <w:p w14:paraId="1C1FEBF4">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14D1F22C">
            <w:pPr>
              <w:pStyle w:val="20"/>
              <w:spacing w:before="55"/>
              <w:ind w:left="24"/>
              <w:jc w:val="center"/>
              <w:rPr>
                <w:rFonts w:ascii="Times New Roman" w:hAnsi="Times New Roman"/>
                <w:spacing w:val="0"/>
                <w:w w:val="100"/>
                <w:position w:val="0"/>
                <w:sz w:val="18"/>
                <w:szCs w:val="18"/>
              </w:rPr>
            </w:pPr>
          </w:p>
        </w:tc>
      </w:tr>
      <w:tr w14:paraId="4F4B3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7636D141">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694FEED6">
            <w:pPr>
              <w:jc w:val="center"/>
              <w:rPr>
                <w:rFonts w:ascii="Times New Roman" w:hAnsi="Times New Roman"/>
                <w:spacing w:val="0"/>
                <w:w w:val="100"/>
                <w:position w:val="0"/>
                <w:sz w:val="18"/>
                <w:szCs w:val="18"/>
              </w:rPr>
            </w:pPr>
          </w:p>
        </w:tc>
        <w:tc>
          <w:tcPr>
            <w:tcW w:w="123" w:type="pct"/>
            <w:vMerge w:val="restart"/>
            <w:noWrap w:val="0"/>
            <w:vAlign w:val="center"/>
          </w:tcPr>
          <w:p w14:paraId="7D5AA790">
            <w:pPr>
              <w:pStyle w:val="20"/>
              <w:spacing w:before="2"/>
              <w:jc w:val="center"/>
              <w:rPr>
                <w:rFonts w:ascii="Times New Roman" w:hAnsi="Times New Roman"/>
                <w:b/>
                <w:spacing w:val="0"/>
                <w:w w:val="100"/>
                <w:position w:val="0"/>
                <w:sz w:val="18"/>
                <w:szCs w:val="18"/>
              </w:rPr>
            </w:pPr>
          </w:p>
          <w:p w14:paraId="09C29A44">
            <w:pPr>
              <w:pStyle w:val="20"/>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集中实践课</w:t>
            </w:r>
          </w:p>
        </w:tc>
        <w:tc>
          <w:tcPr>
            <w:tcW w:w="517" w:type="pct"/>
            <w:noWrap w:val="0"/>
            <w:vAlign w:val="center"/>
          </w:tcPr>
          <w:p w14:paraId="03EC3580">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C073007</w:t>
            </w:r>
          </w:p>
        </w:tc>
        <w:tc>
          <w:tcPr>
            <w:tcW w:w="1201" w:type="pct"/>
            <w:noWrap w:val="0"/>
            <w:vAlign w:val="center"/>
          </w:tcPr>
          <w:p w14:paraId="7F70C3C3">
            <w:pPr>
              <w:pStyle w:val="20"/>
              <w:spacing w:before="35"/>
              <w:ind w:left="56"/>
              <w:jc w:val="left"/>
              <w:rPr>
                <w:rFonts w:ascii="Times New Roman" w:hAnsi="Times New Roman"/>
                <w:spacing w:val="0"/>
                <w:w w:val="100"/>
                <w:position w:val="0"/>
                <w:sz w:val="18"/>
                <w:szCs w:val="18"/>
              </w:rPr>
            </w:pPr>
            <w:r>
              <w:rPr>
                <w:rFonts w:ascii="Times New Roman" w:hAnsi="Times New Roman"/>
                <w:spacing w:val="0"/>
                <w:w w:val="100"/>
                <w:position w:val="0"/>
                <w:sz w:val="18"/>
                <w:szCs w:val="18"/>
              </w:rPr>
              <w:t>电子商务技能训练</w:t>
            </w:r>
          </w:p>
        </w:tc>
        <w:tc>
          <w:tcPr>
            <w:tcW w:w="365" w:type="pct"/>
            <w:noWrap w:val="0"/>
            <w:vAlign w:val="center"/>
          </w:tcPr>
          <w:p w14:paraId="7CD06AA8">
            <w:pPr>
              <w:pStyle w:val="20"/>
              <w:spacing w:before="40"/>
              <w:ind w:left="78" w:right="6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90</w:t>
            </w:r>
          </w:p>
        </w:tc>
        <w:tc>
          <w:tcPr>
            <w:tcW w:w="320" w:type="pct"/>
            <w:noWrap w:val="0"/>
            <w:vAlign w:val="center"/>
          </w:tcPr>
          <w:p w14:paraId="46C6B8D9">
            <w:pPr>
              <w:pStyle w:val="20"/>
              <w:spacing w:line="256" w:lineRule="exact"/>
              <w:ind w:left="14"/>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0</w:t>
            </w:r>
          </w:p>
        </w:tc>
        <w:tc>
          <w:tcPr>
            <w:tcW w:w="331" w:type="pct"/>
            <w:noWrap w:val="0"/>
            <w:vAlign w:val="center"/>
          </w:tcPr>
          <w:p w14:paraId="47D25E9E">
            <w:pPr>
              <w:pStyle w:val="20"/>
              <w:spacing w:line="256" w:lineRule="exact"/>
              <w:ind w:left="189"/>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90</w:t>
            </w:r>
          </w:p>
        </w:tc>
        <w:tc>
          <w:tcPr>
            <w:tcW w:w="285" w:type="pct"/>
            <w:noWrap w:val="0"/>
            <w:vAlign w:val="center"/>
          </w:tcPr>
          <w:p w14:paraId="3D9C573D">
            <w:pPr>
              <w:pStyle w:val="20"/>
              <w:spacing w:before="40"/>
              <w:ind w:left="12"/>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3</w:t>
            </w:r>
          </w:p>
        </w:tc>
        <w:tc>
          <w:tcPr>
            <w:tcW w:w="204" w:type="pct"/>
            <w:noWrap w:val="0"/>
            <w:vAlign w:val="center"/>
          </w:tcPr>
          <w:p w14:paraId="20160A55">
            <w:pPr>
              <w:pStyle w:val="20"/>
              <w:jc w:val="center"/>
              <w:rPr>
                <w:rFonts w:ascii="Times New Roman" w:hAnsi="Times New Roman"/>
                <w:spacing w:val="0"/>
                <w:w w:val="100"/>
                <w:position w:val="0"/>
                <w:sz w:val="18"/>
                <w:szCs w:val="18"/>
              </w:rPr>
            </w:pPr>
          </w:p>
        </w:tc>
        <w:tc>
          <w:tcPr>
            <w:tcW w:w="204" w:type="pct"/>
            <w:noWrap w:val="0"/>
            <w:vAlign w:val="center"/>
          </w:tcPr>
          <w:p w14:paraId="010FDC15">
            <w:pPr>
              <w:pStyle w:val="20"/>
              <w:jc w:val="center"/>
              <w:rPr>
                <w:rFonts w:ascii="Times New Roman" w:hAnsi="Times New Roman"/>
                <w:spacing w:val="0"/>
                <w:w w:val="100"/>
                <w:position w:val="0"/>
                <w:sz w:val="18"/>
                <w:szCs w:val="18"/>
              </w:rPr>
            </w:pPr>
          </w:p>
        </w:tc>
        <w:tc>
          <w:tcPr>
            <w:tcW w:w="204" w:type="pct"/>
            <w:noWrap w:val="0"/>
            <w:vAlign w:val="center"/>
          </w:tcPr>
          <w:p w14:paraId="5ABF2AA0">
            <w:pPr>
              <w:pStyle w:val="20"/>
              <w:spacing w:before="62"/>
              <w:ind w:left="52" w:right="34"/>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30</w:t>
            </w:r>
          </w:p>
        </w:tc>
        <w:tc>
          <w:tcPr>
            <w:tcW w:w="204" w:type="pct"/>
            <w:noWrap w:val="0"/>
            <w:vAlign w:val="center"/>
          </w:tcPr>
          <w:p w14:paraId="701A19E4">
            <w:pPr>
              <w:pStyle w:val="20"/>
              <w:jc w:val="center"/>
              <w:rPr>
                <w:rFonts w:ascii="Times New Roman" w:hAnsi="Times New Roman"/>
                <w:spacing w:val="0"/>
                <w:w w:val="100"/>
                <w:position w:val="0"/>
                <w:sz w:val="18"/>
                <w:szCs w:val="18"/>
              </w:rPr>
            </w:pPr>
          </w:p>
        </w:tc>
        <w:tc>
          <w:tcPr>
            <w:tcW w:w="188" w:type="pct"/>
            <w:noWrap w:val="0"/>
            <w:vAlign w:val="center"/>
          </w:tcPr>
          <w:p w14:paraId="145495B5">
            <w:pPr>
              <w:pStyle w:val="20"/>
              <w:jc w:val="center"/>
              <w:rPr>
                <w:rFonts w:ascii="Times New Roman" w:hAnsi="Times New Roman"/>
                <w:spacing w:val="0"/>
                <w:w w:val="100"/>
                <w:position w:val="0"/>
                <w:sz w:val="18"/>
                <w:szCs w:val="18"/>
              </w:rPr>
            </w:pPr>
          </w:p>
        </w:tc>
        <w:tc>
          <w:tcPr>
            <w:tcW w:w="219" w:type="pct"/>
            <w:noWrap w:val="0"/>
            <w:vAlign w:val="center"/>
          </w:tcPr>
          <w:p w14:paraId="68841CDB">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1CE4E81F">
            <w:pPr>
              <w:pStyle w:val="20"/>
              <w:spacing w:before="55"/>
              <w:ind w:left="24"/>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36CCE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5C825A51">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7D811532">
            <w:pPr>
              <w:jc w:val="center"/>
              <w:rPr>
                <w:rFonts w:ascii="Times New Roman" w:hAnsi="Times New Roman"/>
                <w:spacing w:val="0"/>
                <w:w w:val="100"/>
                <w:position w:val="0"/>
                <w:sz w:val="18"/>
                <w:szCs w:val="18"/>
              </w:rPr>
            </w:pPr>
          </w:p>
        </w:tc>
        <w:tc>
          <w:tcPr>
            <w:tcW w:w="123" w:type="pct"/>
            <w:vMerge w:val="continue"/>
            <w:tcBorders>
              <w:top w:val="nil"/>
            </w:tcBorders>
            <w:noWrap w:val="0"/>
            <w:vAlign w:val="center"/>
          </w:tcPr>
          <w:p w14:paraId="7DE18514">
            <w:pPr>
              <w:jc w:val="center"/>
              <w:rPr>
                <w:rFonts w:ascii="Times New Roman" w:hAnsi="Times New Roman"/>
                <w:spacing w:val="0"/>
                <w:w w:val="100"/>
                <w:position w:val="0"/>
                <w:sz w:val="18"/>
                <w:szCs w:val="18"/>
              </w:rPr>
            </w:pPr>
          </w:p>
        </w:tc>
        <w:tc>
          <w:tcPr>
            <w:tcW w:w="517" w:type="pct"/>
            <w:noWrap w:val="0"/>
            <w:vAlign w:val="center"/>
          </w:tcPr>
          <w:p w14:paraId="372A7E03">
            <w:pPr>
              <w:pStyle w:val="20"/>
              <w:spacing w:before="4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C073009</w:t>
            </w:r>
          </w:p>
        </w:tc>
        <w:tc>
          <w:tcPr>
            <w:tcW w:w="1201" w:type="pct"/>
            <w:noWrap w:val="0"/>
            <w:vAlign w:val="center"/>
          </w:tcPr>
          <w:p w14:paraId="6F039833">
            <w:pPr>
              <w:pStyle w:val="20"/>
              <w:spacing w:before="33"/>
              <w:ind w:left="56"/>
              <w:jc w:val="left"/>
              <w:rPr>
                <w:rFonts w:ascii="Times New Roman" w:hAnsi="Times New Roman"/>
                <w:spacing w:val="0"/>
                <w:w w:val="100"/>
                <w:position w:val="0"/>
                <w:sz w:val="18"/>
                <w:szCs w:val="18"/>
              </w:rPr>
            </w:pPr>
            <w:r>
              <w:rPr>
                <w:rFonts w:ascii="Times New Roman" w:hAnsi="Times New Roman"/>
                <w:spacing w:val="0"/>
                <w:w w:val="100"/>
                <w:position w:val="0"/>
                <w:sz w:val="18"/>
                <w:szCs w:val="18"/>
              </w:rPr>
              <w:t>电子商务专业综合实训</w:t>
            </w:r>
          </w:p>
        </w:tc>
        <w:tc>
          <w:tcPr>
            <w:tcW w:w="365" w:type="pct"/>
            <w:noWrap w:val="0"/>
            <w:vAlign w:val="center"/>
          </w:tcPr>
          <w:p w14:paraId="5204884F">
            <w:pPr>
              <w:pStyle w:val="20"/>
              <w:spacing w:before="40"/>
              <w:ind w:left="78" w:right="6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90</w:t>
            </w:r>
          </w:p>
        </w:tc>
        <w:tc>
          <w:tcPr>
            <w:tcW w:w="320" w:type="pct"/>
            <w:noWrap w:val="0"/>
            <w:vAlign w:val="center"/>
          </w:tcPr>
          <w:p w14:paraId="752F645F">
            <w:pPr>
              <w:pStyle w:val="20"/>
              <w:spacing w:before="40"/>
              <w:ind w:left="78" w:right="6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0</w:t>
            </w:r>
          </w:p>
        </w:tc>
        <w:tc>
          <w:tcPr>
            <w:tcW w:w="331" w:type="pct"/>
            <w:noWrap w:val="0"/>
            <w:vAlign w:val="center"/>
          </w:tcPr>
          <w:p w14:paraId="1C4F9E1C">
            <w:pPr>
              <w:pStyle w:val="20"/>
              <w:spacing w:before="40"/>
              <w:ind w:left="78" w:right="6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90</w:t>
            </w:r>
          </w:p>
        </w:tc>
        <w:tc>
          <w:tcPr>
            <w:tcW w:w="285" w:type="pct"/>
            <w:noWrap w:val="0"/>
            <w:vAlign w:val="center"/>
          </w:tcPr>
          <w:p w14:paraId="56FD0012">
            <w:pPr>
              <w:pStyle w:val="20"/>
              <w:spacing w:before="40"/>
              <w:ind w:left="78" w:right="6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3</w:t>
            </w:r>
          </w:p>
        </w:tc>
        <w:tc>
          <w:tcPr>
            <w:tcW w:w="204" w:type="pct"/>
            <w:noWrap w:val="0"/>
            <w:vAlign w:val="center"/>
          </w:tcPr>
          <w:p w14:paraId="1AFEE780">
            <w:pPr>
              <w:pStyle w:val="20"/>
              <w:jc w:val="center"/>
              <w:rPr>
                <w:rFonts w:ascii="Times New Roman" w:hAnsi="Times New Roman"/>
                <w:spacing w:val="0"/>
                <w:w w:val="100"/>
                <w:position w:val="0"/>
                <w:sz w:val="18"/>
                <w:szCs w:val="18"/>
              </w:rPr>
            </w:pPr>
          </w:p>
        </w:tc>
        <w:tc>
          <w:tcPr>
            <w:tcW w:w="204" w:type="pct"/>
            <w:noWrap w:val="0"/>
            <w:vAlign w:val="center"/>
          </w:tcPr>
          <w:p w14:paraId="62F32436">
            <w:pPr>
              <w:pStyle w:val="20"/>
              <w:jc w:val="center"/>
              <w:rPr>
                <w:rFonts w:ascii="Times New Roman" w:hAnsi="Times New Roman"/>
                <w:spacing w:val="0"/>
                <w:w w:val="100"/>
                <w:position w:val="0"/>
                <w:sz w:val="18"/>
                <w:szCs w:val="18"/>
              </w:rPr>
            </w:pPr>
          </w:p>
        </w:tc>
        <w:tc>
          <w:tcPr>
            <w:tcW w:w="204" w:type="pct"/>
            <w:noWrap w:val="0"/>
            <w:vAlign w:val="center"/>
          </w:tcPr>
          <w:p w14:paraId="7EF6D22A">
            <w:pPr>
              <w:pStyle w:val="20"/>
              <w:jc w:val="center"/>
              <w:rPr>
                <w:rFonts w:ascii="Times New Roman" w:hAnsi="Times New Roman"/>
                <w:spacing w:val="0"/>
                <w:w w:val="100"/>
                <w:position w:val="0"/>
                <w:sz w:val="18"/>
                <w:szCs w:val="18"/>
              </w:rPr>
            </w:pPr>
          </w:p>
        </w:tc>
        <w:tc>
          <w:tcPr>
            <w:tcW w:w="204" w:type="pct"/>
            <w:noWrap w:val="0"/>
            <w:vAlign w:val="center"/>
          </w:tcPr>
          <w:p w14:paraId="222AC7A0">
            <w:pPr>
              <w:pStyle w:val="20"/>
              <w:spacing w:before="59"/>
              <w:ind w:left="10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30</w:t>
            </w:r>
          </w:p>
        </w:tc>
        <w:tc>
          <w:tcPr>
            <w:tcW w:w="188" w:type="pct"/>
            <w:noWrap w:val="0"/>
            <w:vAlign w:val="center"/>
          </w:tcPr>
          <w:p w14:paraId="32F5737F">
            <w:pPr>
              <w:pStyle w:val="20"/>
              <w:jc w:val="center"/>
              <w:rPr>
                <w:rFonts w:ascii="Times New Roman" w:hAnsi="Times New Roman"/>
                <w:spacing w:val="0"/>
                <w:w w:val="100"/>
                <w:position w:val="0"/>
                <w:sz w:val="18"/>
                <w:szCs w:val="18"/>
              </w:rPr>
            </w:pPr>
          </w:p>
        </w:tc>
        <w:tc>
          <w:tcPr>
            <w:tcW w:w="219" w:type="pct"/>
            <w:noWrap w:val="0"/>
            <w:vAlign w:val="center"/>
          </w:tcPr>
          <w:p w14:paraId="7D8179BF">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2DC41B2A">
            <w:pPr>
              <w:pStyle w:val="20"/>
              <w:spacing w:before="56"/>
              <w:ind w:left="24"/>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3CEAD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2842FD8B">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56349C11">
            <w:pPr>
              <w:jc w:val="center"/>
              <w:rPr>
                <w:rFonts w:ascii="Times New Roman" w:hAnsi="Times New Roman"/>
                <w:spacing w:val="0"/>
                <w:w w:val="100"/>
                <w:position w:val="0"/>
                <w:sz w:val="18"/>
                <w:szCs w:val="18"/>
              </w:rPr>
            </w:pPr>
          </w:p>
        </w:tc>
        <w:tc>
          <w:tcPr>
            <w:tcW w:w="123" w:type="pct"/>
            <w:vMerge w:val="continue"/>
            <w:tcBorders>
              <w:top w:val="nil"/>
            </w:tcBorders>
            <w:noWrap w:val="0"/>
            <w:vAlign w:val="center"/>
          </w:tcPr>
          <w:p w14:paraId="7E84DE57">
            <w:pPr>
              <w:jc w:val="center"/>
              <w:rPr>
                <w:rFonts w:ascii="Times New Roman" w:hAnsi="Times New Roman"/>
                <w:spacing w:val="0"/>
                <w:w w:val="100"/>
                <w:position w:val="0"/>
                <w:sz w:val="18"/>
                <w:szCs w:val="18"/>
              </w:rPr>
            </w:pPr>
          </w:p>
        </w:tc>
        <w:tc>
          <w:tcPr>
            <w:tcW w:w="517" w:type="pct"/>
            <w:noWrap w:val="0"/>
            <w:vAlign w:val="center"/>
          </w:tcPr>
          <w:p w14:paraId="4262F405">
            <w:pPr>
              <w:pStyle w:val="20"/>
              <w:spacing w:before="41"/>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C073008</w:t>
            </w:r>
          </w:p>
        </w:tc>
        <w:tc>
          <w:tcPr>
            <w:tcW w:w="1201" w:type="pct"/>
            <w:noWrap w:val="0"/>
            <w:vAlign w:val="center"/>
          </w:tcPr>
          <w:p w14:paraId="01BE60D1">
            <w:pPr>
              <w:pStyle w:val="20"/>
              <w:spacing w:before="33"/>
              <w:ind w:left="56"/>
              <w:jc w:val="left"/>
              <w:rPr>
                <w:rFonts w:ascii="Times New Roman" w:hAnsi="Times New Roman"/>
                <w:spacing w:val="0"/>
                <w:w w:val="100"/>
                <w:position w:val="0"/>
                <w:sz w:val="18"/>
                <w:szCs w:val="18"/>
              </w:rPr>
            </w:pPr>
            <w:r>
              <w:rPr>
                <w:rFonts w:ascii="Times New Roman" w:hAnsi="Times New Roman"/>
                <w:spacing w:val="0"/>
                <w:w w:val="100"/>
                <w:position w:val="0"/>
                <w:sz w:val="18"/>
                <w:szCs w:val="18"/>
              </w:rPr>
              <w:t>电子商务专业毕业论文</w:t>
            </w:r>
          </w:p>
        </w:tc>
        <w:tc>
          <w:tcPr>
            <w:tcW w:w="365" w:type="pct"/>
            <w:noWrap w:val="0"/>
            <w:vAlign w:val="center"/>
          </w:tcPr>
          <w:p w14:paraId="14BC823B">
            <w:pPr>
              <w:pStyle w:val="20"/>
              <w:spacing w:before="40"/>
              <w:ind w:left="78" w:right="68"/>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180</w:t>
            </w:r>
          </w:p>
        </w:tc>
        <w:tc>
          <w:tcPr>
            <w:tcW w:w="320" w:type="pct"/>
            <w:noWrap w:val="0"/>
            <w:vAlign w:val="center"/>
          </w:tcPr>
          <w:p w14:paraId="05F88034">
            <w:pPr>
              <w:pStyle w:val="20"/>
              <w:spacing w:before="40"/>
              <w:ind w:left="78" w:right="6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0</w:t>
            </w:r>
          </w:p>
        </w:tc>
        <w:tc>
          <w:tcPr>
            <w:tcW w:w="331" w:type="pct"/>
            <w:noWrap w:val="0"/>
            <w:vAlign w:val="center"/>
          </w:tcPr>
          <w:p w14:paraId="5576C239">
            <w:pPr>
              <w:pStyle w:val="20"/>
              <w:spacing w:before="40"/>
              <w:ind w:left="78" w:right="68"/>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180</w:t>
            </w:r>
          </w:p>
        </w:tc>
        <w:tc>
          <w:tcPr>
            <w:tcW w:w="285" w:type="pct"/>
            <w:noWrap w:val="0"/>
            <w:vAlign w:val="center"/>
          </w:tcPr>
          <w:p w14:paraId="276D4BC6">
            <w:pPr>
              <w:pStyle w:val="20"/>
              <w:spacing w:before="40"/>
              <w:ind w:left="78" w:right="68"/>
              <w:jc w:val="center"/>
              <w:rPr>
                <w:rFonts w:hint="eastAsia"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6</w:t>
            </w:r>
          </w:p>
        </w:tc>
        <w:tc>
          <w:tcPr>
            <w:tcW w:w="204" w:type="pct"/>
            <w:noWrap w:val="0"/>
            <w:vAlign w:val="center"/>
          </w:tcPr>
          <w:p w14:paraId="0F94026F">
            <w:pPr>
              <w:pStyle w:val="20"/>
              <w:jc w:val="center"/>
              <w:rPr>
                <w:rFonts w:ascii="Times New Roman" w:hAnsi="Times New Roman"/>
                <w:spacing w:val="0"/>
                <w:w w:val="100"/>
                <w:position w:val="0"/>
                <w:sz w:val="18"/>
                <w:szCs w:val="18"/>
              </w:rPr>
            </w:pPr>
          </w:p>
        </w:tc>
        <w:tc>
          <w:tcPr>
            <w:tcW w:w="204" w:type="pct"/>
            <w:noWrap w:val="0"/>
            <w:vAlign w:val="center"/>
          </w:tcPr>
          <w:p w14:paraId="262A6B4B">
            <w:pPr>
              <w:pStyle w:val="20"/>
              <w:jc w:val="center"/>
              <w:rPr>
                <w:rFonts w:ascii="Times New Roman" w:hAnsi="Times New Roman"/>
                <w:spacing w:val="0"/>
                <w:w w:val="100"/>
                <w:position w:val="0"/>
                <w:sz w:val="18"/>
                <w:szCs w:val="18"/>
              </w:rPr>
            </w:pPr>
          </w:p>
        </w:tc>
        <w:tc>
          <w:tcPr>
            <w:tcW w:w="204" w:type="pct"/>
            <w:noWrap w:val="0"/>
            <w:vAlign w:val="center"/>
          </w:tcPr>
          <w:p w14:paraId="1695F851">
            <w:pPr>
              <w:pStyle w:val="20"/>
              <w:jc w:val="center"/>
              <w:rPr>
                <w:rFonts w:ascii="Times New Roman" w:hAnsi="Times New Roman"/>
                <w:spacing w:val="0"/>
                <w:w w:val="100"/>
                <w:position w:val="0"/>
                <w:sz w:val="18"/>
                <w:szCs w:val="18"/>
              </w:rPr>
            </w:pPr>
          </w:p>
        </w:tc>
        <w:tc>
          <w:tcPr>
            <w:tcW w:w="204" w:type="pct"/>
            <w:noWrap w:val="0"/>
            <w:vAlign w:val="center"/>
          </w:tcPr>
          <w:p w14:paraId="7289FEC4">
            <w:pPr>
              <w:pStyle w:val="20"/>
              <w:jc w:val="center"/>
              <w:rPr>
                <w:rFonts w:ascii="Times New Roman" w:hAnsi="Times New Roman"/>
                <w:spacing w:val="0"/>
                <w:w w:val="100"/>
                <w:position w:val="0"/>
                <w:sz w:val="18"/>
                <w:szCs w:val="18"/>
              </w:rPr>
            </w:pPr>
          </w:p>
        </w:tc>
        <w:tc>
          <w:tcPr>
            <w:tcW w:w="188" w:type="pct"/>
            <w:noWrap w:val="0"/>
            <w:vAlign w:val="center"/>
          </w:tcPr>
          <w:p w14:paraId="248D1348">
            <w:pPr>
              <w:pStyle w:val="20"/>
              <w:spacing w:before="60"/>
              <w:ind w:right="117"/>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30</w:t>
            </w:r>
          </w:p>
        </w:tc>
        <w:tc>
          <w:tcPr>
            <w:tcW w:w="219" w:type="pct"/>
            <w:noWrap w:val="0"/>
            <w:vAlign w:val="center"/>
          </w:tcPr>
          <w:p w14:paraId="526029D9">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64106073">
            <w:pPr>
              <w:pStyle w:val="20"/>
              <w:spacing w:before="56"/>
              <w:ind w:left="24"/>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544C9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jc w:val="center"/>
        </w:trPr>
        <w:tc>
          <w:tcPr>
            <w:tcW w:w="164" w:type="pct"/>
            <w:vMerge w:val="continue"/>
            <w:noWrap w:val="0"/>
            <w:vAlign w:val="center"/>
          </w:tcPr>
          <w:p w14:paraId="390636B4">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035D9F6F">
            <w:pPr>
              <w:jc w:val="center"/>
              <w:rPr>
                <w:rFonts w:ascii="Times New Roman" w:hAnsi="Times New Roman"/>
                <w:spacing w:val="0"/>
                <w:w w:val="100"/>
                <w:position w:val="0"/>
                <w:sz w:val="18"/>
                <w:szCs w:val="18"/>
              </w:rPr>
            </w:pPr>
          </w:p>
        </w:tc>
        <w:tc>
          <w:tcPr>
            <w:tcW w:w="123" w:type="pct"/>
            <w:vMerge w:val="continue"/>
            <w:tcBorders>
              <w:top w:val="nil"/>
            </w:tcBorders>
            <w:noWrap w:val="0"/>
            <w:vAlign w:val="center"/>
          </w:tcPr>
          <w:p w14:paraId="04E87C1D">
            <w:pPr>
              <w:jc w:val="center"/>
              <w:rPr>
                <w:rFonts w:ascii="Times New Roman" w:hAnsi="Times New Roman"/>
                <w:spacing w:val="0"/>
                <w:w w:val="100"/>
                <w:position w:val="0"/>
                <w:sz w:val="18"/>
                <w:szCs w:val="18"/>
              </w:rPr>
            </w:pPr>
          </w:p>
        </w:tc>
        <w:tc>
          <w:tcPr>
            <w:tcW w:w="517" w:type="pct"/>
            <w:noWrap w:val="0"/>
            <w:vAlign w:val="center"/>
          </w:tcPr>
          <w:p w14:paraId="26A92884">
            <w:pPr>
              <w:pStyle w:val="20"/>
              <w:spacing w:before="65"/>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C073005</w:t>
            </w:r>
          </w:p>
        </w:tc>
        <w:tc>
          <w:tcPr>
            <w:tcW w:w="1201" w:type="pct"/>
            <w:noWrap w:val="0"/>
            <w:vAlign w:val="center"/>
          </w:tcPr>
          <w:p w14:paraId="4271FCCE">
            <w:pPr>
              <w:pStyle w:val="20"/>
              <w:spacing w:before="57"/>
              <w:ind w:left="56"/>
              <w:jc w:val="left"/>
              <w:rPr>
                <w:rFonts w:ascii="Times New Roman" w:hAnsi="Times New Roman"/>
                <w:spacing w:val="0"/>
                <w:w w:val="100"/>
                <w:position w:val="0"/>
                <w:sz w:val="18"/>
                <w:szCs w:val="18"/>
              </w:rPr>
            </w:pPr>
            <w:r>
              <w:rPr>
                <w:rFonts w:ascii="Times New Roman" w:hAnsi="Times New Roman"/>
                <w:spacing w:val="0"/>
                <w:w w:val="100"/>
                <w:position w:val="0"/>
                <w:sz w:val="18"/>
                <w:szCs w:val="18"/>
              </w:rPr>
              <w:t>电子商务岗位实习Ⅰ</w:t>
            </w:r>
          </w:p>
        </w:tc>
        <w:tc>
          <w:tcPr>
            <w:tcW w:w="365" w:type="pct"/>
            <w:noWrap w:val="0"/>
            <w:vAlign w:val="center"/>
          </w:tcPr>
          <w:p w14:paraId="1A93C1CB">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lang w:val="en-US" w:eastAsia="zh-CN"/>
              </w:rPr>
              <w:t>9</w:t>
            </w:r>
            <w:r>
              <w:rPr>
                <w:rFonts w:hint="eastAsia" w:ascii="Times New Roman" w:hAnsi="Times New Roman"/>
                <w:spacing w:val="0"/>
                <w:w w:val="100"/>
                <w:position w:val="0"/>
                <w:sz w:val="18"/>
                <w:szCs w:val="18"/>
              </w:rPr>
              <w:t>0</w:t>
            </w:r>
          </w:p>
        </w:tc>
        <w:tc>
          <w:tcPr>
            <w:tcW w:w="320" w:type="pct"/>
            <w:noWrap w:val="0"/>
            <w:vAlign w:val="center"/>
          </w:tcPr>
          <w:p w14:paraId="2270D0A4">
            <w:pPr>
              <w:pStyle w:val="20"/>
              <w:spacing w:before="40"/>
              <w:ind w:left="78" w:right="6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0</w:t>
            </w:r>
          </w:p>
        </w:tc>
        <w:tc>
          <w:tcPr>
            <w:tcW w:w="331" w:type="pct"/>
            <w:noWrap w:val="0"/>
            <w:vAlign w:val="center"/>
          </w:tcPr>
          <w:p w14:paraId="371FC3C9">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lang w:val="en-US" w:eastAsia="zh-CN"/>
              </w:rPr>
              <w:t>9</w:t>
            </w:r>
            <w:r>
              <w:rPr>
                <w:rFonts w:hint="eastAsia" w:ascii="Times New Roman" w:hAnsi="Times New Roman"/>
                <w:spacing w:val="0"/>
                <w:w w:val="100"/>
                <w:position w:val="0"/>
                <w:sz w:val="18"/>
                <w:szCs w:val="18"/>
              </w:rPr>
              <w:t>0</w:t>
            </w:r>
          </w:p>
        </w:tc>
        <w:tc>
          <w:tcPr>
            <w:tcW w:w="285" w:type="pct"/>
            <w:noWrap w:val="0"/>
            <w:vAlign w:val="center"/>
          </w:tcPr>
          <w:p w14:paraId="19D49F75">
            <w:pPr>
              <w:pStyle w:val="20"/>
              <w:spacing w:before="40"/>
              <w:ind w:left="78" w:right="68"/>
              <w:jc w:val="center"/>
              <w:rPr>
                <w:rFonts w:hint="eastAsia" w:ascii="Times New Roman" w:hAnsi="Times New Roman" w:eastAsia="宋体"/>
                <w:spacing w:val="0"/>
                <w:w w:val="100"/>
                <w:position w:val="0"/>
                <w:sz w:val="18"/>
                <w:szCs w:val="18"/>
                <w:lang w:eastAsia="zh-CN"/>
              </w:rPr>
            </w:pPr>
            <w:r>
              <w:rPr>
                <w:rFonts w:hint="eastAsia" w:ascii="Times New Roman" w:hAnsi="Times New Roman"/>
                <w:spacing w:val="0"/>
                <w:w w:val="100"/>
                <w:position w:val="0"/>
                <w:sz w:val="18"/>
                <w:szCs w:val="18"/>
                <w:lang w:val="en-US" w:eastAsia="zh-CN"/>
              </w:rPr>
              <w:t>3</w:t>
            </w:r>
          </w:p>
        </w:tc>
        <w:tc>
          <w:tcPr>
            <w:tcW w:w="204" w:type="pct"/>
            <w:noWrap w:val="0"/>
            <w:vAlign w:val="center"/>
          </w:tcPr>
          <w:p w14:paraId="7D79152F">
            <w:pPr>
              <w:pStyle w:val="20"/>
              <w:jc w:val="center"/>
              <w:rPr>
                <w:rFonts w:ascii="Times New Roman" w:hAnsi="Times New Roman"/>
                <w:spacing w:val="0"/>
                <w:w w:val="100"/>
                <w:position w:val="0"/>
                <w:sz w:val="18"/>
                <w:szCs w:val="18"/>
              </w:rPr>
            </w:pPr>
          </w:p>
        </w:tc>
        <w:tc>
          <w:tcPr>
            <w:tcW w:w="204" w:type="pct"/>
            <w:noWrap w:val="0"/>
            <w:vAlign w:val="center"/>
          </w:tcPr>
          <w:p w14:paraId="1AAAEB05">
            <w:pPr>
              <w:pStyle w:val="20"/>
              <w:jc w:val="center"/>
              <w:rPr>
                <w:rFonts w:ascii="Times New Roman" w:hAnsi="Times New Roman"/>
                <w:spacing w:val="0"/>
                <w:w w:val="100"/>
                <w:position w:val="0"/>
                <w:sz w:val="18"/>
                <w:szCs w:val="18"/>
              </w:rPr>
            </w:pPr>
          </w:p>
        </w:tc>
        <w:tc>
          <w:tcPr>
            <w:tcW w:w="204" w:type="pct"/>
            <w:noWrap w:val="0"/>
            <w:vAlign w:val="center"/>
          </w:tcPr>
          <w:p w14:paraId="7B9C1773">
            <w:pPr>
              <w:pStyle w:val="20"/>
              <w:jc w:val="center"/>
              <w:rPr>
                <w:rFonts w:ascii="Times New Roman" w:hAnsi="Times New Roman"/>
                <w:spacing w:val="0"/>
                <w:w w:val="100"/>
                <w:position w:val="0"/>
                <w:sz w:val="18"/>
                <w:szCs w:val="18"/>
              </w:rPr>
            </w:pPr>
          </w:p>
        </w:tc>
        <w:tc>
          <w:tcPr>
            <w:tcW w:w="204" w:type="pct"/>
            <w:noWrap w:val="0"/>
            <w:vAlign w:val="center"/>
          </w:tcPr>
          <w:p w14:paraId="795D8A08">
            <w:pPr>
              <w:pStyle w:val="20"/>
              <w:jc w:val="center"/>
              <w:rPr>
                <w:rFonts w:ascii="Times New Roman" w:hAnsi="Times New Roman"/>
                <w:spacing w:val="0"/>
                <w:w w:val="100"/>
                <w:position w:val="0"/>
                <w:sz w:val="18"/>
                <w:szCs w:val="18"/>
              </w:rPr>
            </w:pPr>
          </w:p>
        </w:tc>
        <w:tc>
          <w:tcPr>
            <w:tcW w:w="188" w:type="pct"/>
            <w:noWrap w:val="0"/>
            <w:vAlign w:val="center"/>
          </w:tcPr>
          <w:p w14:paraId="2775A517">
            <w:pPr>
              <w:pStyle w:val="20"/>
              <w:spacing w:before="81"/>
              <w:ind w:right="117"/>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15</w:t>
            </w:r>
          </w:p>
        </w:tc>
        <w:tc>
          <w:tcPr>
            <w:tcW w:w="219" w:type="pct"/>
            <w:noWrap w:val="0"/>
            <w:vAlign w:val="center"/>
          </w:tcPr>
          <w:p w14:paraId="0699524D">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6CFABE48">
            <w:pPr>
              <w:pStyle w:val="20"/>
              <w:spacing w:before="78"/>
              <w:ind w:left="24"/>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60506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jc w:val="center"/>
        </w:trPr>
        <w:tc>
          <w:tcPr>
            <w:tcW w:w="164" w:type="pct"/>
            <w:vMerge w:val="continue"/>
            <w:noWrap w:val="0"/>
            <w:vAlign w:val="center"/>
          </w:tcPr>
          <w:p w14:paraId="19D4105F">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2794A7DA">
            <w:pPr>
              <w:jc w:val="center"/>
              <w:rPr>
                <w:rFonts w:ascii="Times New Roman" w:hAnsi="Times New Roman"/>
                <w:spacing w:val="0"/>
                <w:w w:val="100"/>
                <w:position w:val="0"/>
                <w:sz w:val="18"/>
                <w:szCs w:val="18"/>
              </w:rPr>
            </w:pPr>
          </w:p>
        </w:tc>
        <w:tc>
          <w:tcPr>
            <w:tcW w:w="123" w:type="pct"/>
            <w:vMerge w:val="continue"/>
            <w:tcBorders>
              <w:top w:val="nil"/>
            </w:tcBorders>
            <w:noWrap w:val="0"/>
            <w:vAlign w:val="center"/>
          </w:tcPr>
          <w:p w14:paraId="21B8D846">
            <w:pPr>
              <w:jc w:val="center"/>
              <w:rPr>
                <w:rFonts w:ascii="Times New Roman" w:hAnsi="Times New Roman"/>
                <w:spacing w:val="0"/>
                <w:w w:val="100"/>
                <w:position w:val="0"/>
                <w:sz w:val="18"/>
                <w:szCs w:val="18"/>
              </w:rPr>
            </w:pPr>
          </w:p>
        </w:tc>
        <w:tc>
          <w:tcPr>
            <w:tcW w:w="867" w:type="dxa"/>
            <w:noWrap w:val="0"/>
            <w:vAlign w:val="top"/>
          </w:tcPr>
          <w:p w14:paraId="0DE3A710">
            <w:pPr>
              <w:pStyle w:val="20"/>
              <w:spacing w:before="40"/>
              <w:ind w:left="55" w:leftChars="0"/>
              <w:rPr>
                <w:rFonts w:ascii="Times New Roman" w:hAnsi="Times New Roman"/>
                <w:spacing w:val="0"/>
                <w:w w:val="100"/>
                <w:position w:val="0"/>
                <w:sz w:val="18"/>
                <w:szCs w:val="18"/>
              </w:rPr>
            </w:pPr>
            <w:r>
              <w:rPr>
                <w:rFonts w:hint="eastAsia" w:ascii="宋体" w:hAnsi="宋体" w:eastAsia="宋体" w:cs="宋体"/>
                <w:sz w:val="18"/>
                <w:szCs w:val="18"/>
              </w:rPr>
              <w:t>C0730</w:t>
            </w:r>
            <w:r>
              <w:rPr>
                <w:rFonts w:hint="eastAsia" w:ascii="宋体" w:hAnsi="宋体" w:eastAsia="宋体" w:cs="宋体"/>
                <w:sz w:val="18"/>
                <w:szCs w:val="18"/>
                <w:lang w:val="en-US" w:eastAsia="zh-CN"/>
              </w:rPr>
              <w:t>1</w:t>
            </w:r>
            <w:r>
              <w:rPr>
                <w:rFonts w:hint="eastAsia" w:ascii="宋体" w:hAnsi="宋体" w:eastAsia="宋体" w:cs="宋体"/>
                <w:sz w:val="18"/>
                <w:szCs w:val="18"/>
              </w:rPr>
              <w:t>9</w:t>
            </w:r>
          </w:p>
        </w:tc>
        <w:tc>
          <w:tcPr>
            <w:tcW w:w="2014" w:type="dxa"/>
            <w:noWrap w:val="0"/>
            <w:vAlign w:val="top"/>
          </w:tcPr>
          <w:p w14:paraId="2C5B4288">
            <w:pPr>
              <w:pStyle w:val="20"/>
              <w:spacing w:before="33"/>
              <w:ind w:left="56" w:leftChars="0"/>
              <w:rPr>
                <w:rFonts w:ascii="Times New Roman" w:hAnsi="Times New Roman"/>
                <w:spacing w:val="0"/>
                <w:w w:val="100"/>
                <w:position w:val="0"/>
                <w:sz w:val="18"/>
                <w:szCs w:val="18"/>
              </w:rPr>
            </w:pPr>
            <w:r>
              <w:rPr>
                <w:rFonts w:hint="eastAsia" w:ascii="宋体" w:hAnsi="宋体" w:eastAsia="宋体" w:cs="宋体"/>
                <w:sz w:val="18"/>
                <w:szCs w:val="18"/>
                <w:lang w:val="en-US" w:eastAsia="zh-CN"/>
              </w:rPr>
              <w:t>电子商务专业企业实践</w:t>
            </w:r>
          </w:p>
        </w:tc>
        <w:tc>
          <w:tcPr>
            <w:tcW w:w="612" w:type="dxa"/>
            <w:noWrap w:val="0"/>
            <w:vAlign w:val="top"/>
          </w:tcPr>
          <w:p w14:paraId="350ECC8E">
            <w:pPr>
              <w:pStyle w:val="20"/>
              <w:spacing w:before="40"/>
              <w:ind w:left="78" w:leftChars="0" w:right="68" w:rightChars="0"/>
              <w:jc w:val="center"/>
              <w:rPr>
                <w:rFonts w:hint="eastAsia" w:ascii="Times New Roman" w:hAnsi="Times New Roman"/>
                <w:spacing w:val="0"/>
                <w:w w:val="100"/>
                <w:position w:val="0"/>
                <w:sz w:val="18"/>
                <w:szCs w:val="18"/>
              </w:rPr>
            </w:pPr>
            <w:r>
              <w:rPr>
                <w:rFonts w:hint="eastAsia" w:ascii="宋体" w:hAnsi="宋体" w:eastAsia="宋体" w:cs="宋体"/>
                <w:sz w:val="18"/>
                <w:szCs w:val="18"/>
                <w:lang w:val="en-US" w:eastAsia="zh-CN"/>
              </w:rPr>
              <w:t>90</w:t>
            </w:r>
          </w:p>
        </w:tc>
        <w:tc>
          <w:tcPr>
            <w:tcW w:w="537" w:type="dxa"/>
            <w:noWrap w:val="0"/>
            <w:vAlign w:val="top"/>
          </w:tcPr>
          <w:p w14:paraId="140162FF">
            <w:pPr>
              <w:pStyle w:val="20"/>
              <w:spacing w:before="40"/>
              <w:ind w:left="78" w:leftChars="0" w:right="68" w:rightChars="0"/>
              <w:jc w:val="center"/>
              <w:rPr>
                <w:rFonts w:ascii="Times New Roman" w:hAnsi="Times New Roman"/>
                <w:spacing w:val="0"/>
                <w:w w:val="100"/>
                <w:position w:val="0"/>
                <w:sz w:val="18"/>
                <w:szCs w:val="18"/>
              </w:rPr>
            </w:pPr>
            <w:r>
              <w:rPr>
                <w:rFonts w:hint="eastAsia" w:ascii="宋体" w:hAnsi="宋体" w:eastAsia="宋体" w:cs="宋体"/>
                <w:sz w:val="18"/>
                <w:szCs w:val="18"/>
                <w:lang w:val="en-US" w:eastAsia="zh-CN"/>
              </w:rPr>
              <w:t>0</w:t>
            </w:r>
          </w:p>
        </w:tc>
        <w:tc>
          <w:tcPr>
            <w:tcW w:w="555" w:type="dxa"/>
            <w:noWrap w:val="0"/>
            <w:vAlign w:val="top"/>
          </w:tcPr>
          <w:p w14:paraId="28574162">
            <w:pPr>
              <w:pStyle w:val="20"/>
              <w:spacing w:before="40"/>
              <w:ind w:left="78" w:leftChars="0" w:right="68" w:rightChars="0"/>
              <w:jc w:val="center"/>
              <w:rPr>
                <w:rFonts w:hint="eastAsia" w:ascii="Times New Roman" w:hAnsi="Times New Roman"/>
                <w:spacing w:val="0"/>
                <w:w w:val="100"/>
                <w:position w:val="0"/>
                <w:sz w:val="18"/>
                <w:szCs w:val="18"/>
              </w:rPr>
            </w:pPr>
            <w:r>
              <w:rPr>
                <w:rFonts w:hint="eastAsia" w:ascii="宋体" w:hAnsi="宋体" w:eastAsia="宋体" w:cs="宋体"/>
                <w:sz w:val="18"/>
                <w:szCs w:val="18"/>
                <w:lang w:val="en-US" w:eastAsia="zh-CN"/>
              </w:rPr>
              <w:t>90</w:t>
            </w:r>
          </w:p>
        </w:tc>
        <w:tc>
          <w:tcPr>
            <w:tcW w:w="478" w:type="dxa"/>
            <w:noWrap w:val="0"/>
            <w:vAlign w:val="top"/>
          </w:tcPr>
          <w:p w14:paraId="4DC60ACB">
            <w:pPr>
              <w:pStyle w:val="20"/>
              <w:spacing w:before="40"/>
              <w:ind w:left="78" w:leftChars="0" w:right="68" w:rightChars="0"/>
              <w:jc w:val="center"/>
              <w:rPr>
                <w:rFonts w:hint="eastAsia" w:ascii="Times New Roman" w:hAnsi="Times New Roman"/>
                <w:spacing w:val="0"/>
                <w:w w:val="100"/>
                <w:position w:val="0"/>
                <w:sz w:val="18"/>
                <w:szCs w:val="18"/>
              </w:rPr>
            </w:pPr>
            <w:r>
              <w:rPr>
                <w:rFonts w:hint="eastAsia" w:ascii="宋体" w:hAnsi="宋体" w:eastAsia="宋体" w:cs="宋体"/>
                <w:sz w:val="18"/>
                <w:szCs w:val="18"/>
                <w:lang w:val="en-US" w:eastAsia="zh-CN"/>
              </w:rPr>
              <w:t>3</w:t>
            </w:r>
          </w:p>
        </w:tc>
        <w:tc>
          <w:tcPr>
            <w:tcW w:w="342" w:type="dxa"/>
            <w:noWrap w:val="0"/>
            <w:vAlign w:val="top"/>
          </w:tcPr>
          <w:p w14:paraId="13EAE5A1">
            <w:pPr>
              <w:pStyle w:val="20"/>
              <w:rPr>
                <w:rFonts w:ascii="Times New Roman" w:hAnsi="Times New Roman"/>
                <w:spacing w:val="0"/>
                <w:w w:val="100"/>
                <w:position w:val="0"/>
                <w:sz w:val="18"/>
                <w:szCs w:val="18"/>
              </w:rPr>
            </w:pPr>
          </w:p>
        </w:tc>
        <w:tc>
          <w:tcPr>
            <w:tcW w:w="342" w:type="dxa"/>
            <w:noWrap w:val="0"/>
            <w:vAlign w:val="top"/>
          </w:tcPr>
          <w:p w14:paraId="65E2A636">
            <w:pPr>
              <w:pStyle w:val="20"/>
              <w:rPr>
                <w:rFonts w:ascii="Times New Roman" w:hAnsi="Times New Roman"/>
                <w:spacing w:val="0"/>
                <w:w w:val="100"/>
                <w:position w:val="0"/>
                <w:sz w:val="18"/>
                <w:szCs w:val="18"/>
              </w:rPr>
            </w:pPr>
          </w:p>
        </w:tc>
        <w:tc>
          <w:tcPr>
            <w:tcW w:w="342" w:type="dxa"/>
            <w:noWrap w:val="0"/>
            <w:vAlign w:val="top"/>
          </w:tcPr>
          <w:p w14:paraId="652D6A4C">
            <w:pPr>
              <w:pStyle w:val="20"/>
              <w:rPr>
                <w:rFonts w:ascii="Times New Roman" w:hAnsi="Times New Roman"/>
                <w:spacing w:val="0"/>
                <w:w w:val="100"/>
                <w:position w:val="0"/>
                <w:sz w:val="18"/>
                <w:szCs w:val="18"/>
              </w:rPr>
            </w:pPr>
          </w:p>
        </w:tc>
        <w:tc>
          <w:tcPr>
            <w:tcW w:w="342" w:type="dxa"/>
            <w:noWrap w:val="0"/>
            <w:vAlign w:val="top"/>
          </w:tcPr>
          <w:p w14:paraId="1B541F09">
            <w:pPr>
              <w:pStyle w:val="20"/>
              <w:spacing w:before="59"/>
              <w:ind w:left="105" w:leftChars="0"/>
              <w:rPr>
                <w:rFonts w:ascii="Times New Roman" w:hAnsi="Times New Roman"/>
                <w:spacing w:val="0"/>
                <w:w w:val="100"/>
                <w:position w:val="0"/>
                <w:sz w:val="18"/>
                <w:szCs w:val="18"/>
              </w:rPr>
            </w:pPr>
          </w:p>
        </w:tc>
        <w:tc>
          <w:tcPr>
            <w:tcW w:w="315" w:type="dxa"/>
            <w:noWrap w:val="0"/>
            <w:vAlign w:val="center"/>
          </w:tcPr>
          <w:p w14:paraId="4569D37F">
            <w:pPr>
              <w:pStyle w:val="20"/>
              <w:jc w:val="center"/>
              <w:rPr>
                <w:rFonts w:hint="eastAsia" w:ascii="Times New Roman" w:hAnsi="Times New Roman"/>
                <w:spacing w:val="0"/>
                <w:w w:val="100"/>
                <w:position w:val="0"/>
                <w:sz w:val="18"/>
                <w:szCs w:val="18"/>
              </w:rPr>
            </w:pPr>
            <w:r>
              <w:rPr>
                <w:rFonts w:hint="eastAsia" w:ascii="宋体" w:hAnsi="宋体" w:eastAsia="宋体" w:cs="宋体"/>
                <w:sz w:val="18"/>
                <w:szCs w:val="18"/>
                <w:lang w:val="en-US" w:eastAsia="zh-CN"/>
              </w:rPr>
              <w:t>15</w:t>
            </w:r>
          </w:p>
        </w:tc>
        <w:tc>
          <w:tcPr>
            <w:tcW w:w="219" w:type="pct"/>
            <w:noWrap w:val="0"/>
            <w:vAlign w:val="center"/>
          </w:tcPr>
          <w:p w14:paraId="172A89E4">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6C6DE307">
            <w:pPr>
              <w:pStyle w:val="20"/>
              <w:spacing w:before="78"/>
              <w:ind w:left="24"/>
              <w:jc w:val="center"/>
              <w:rPr>
                <w:rFonts w:ascii="Times New Roman" w:hAnsi="Times New Roman"/>
                <w:spacing w:val="0"/>
                <w:w w:val="100"/>
                <w:position w:val="0"/>
                <w:sz w:val="18"/>
                <w:szCs w:val="18"/>
              </w:rPr>
            </w:pPr>
          </w:p>
        </w:tc>
      </w:tr>
      <w:tr w14:paraId="26BAB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5CFA2760">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64B2FFE3">
            <w:pPr>
              <w:jc w:val="center"/>
              <w:rPr>
                <w:rFonts w:ascii="Times New Roman" w:hAnsi="Times New Roman"/>
                <w:spacing w:val="0"/>
                <w:w w:val="100"/>
                <w:position w:val="0"/>
                <w:sz w:val="18"/>
                <w:szCs w:val="18"/>
              </w:rPr>
            </w:pPr>
          </w:p>
        </w:tc>
        <w:tc>
          <w:tcPr>
            <w:tcW w:w="123" w:type="pct"/>
            <w:vMerge w:val="continue"/>
            <w:tcBorders>
              <w:top w:val="nil"/>
            </w:tcBorders>
            <w:noWrap w:val="0"/>
            <w:vAlign w:val="center"/>
          </w:tcPr>
          <w:p w14:paraId="3E4E41AD">
            <w:pPr>
              <w:jc w:val="center"/>
              <w:rPr>
                <w:rFonts w:ascii="Times New Roman" w:hAnsi="Times New Roman"/>
                <w:spacing w:val="0"/>
                <w:w w:val="100"/>
                <w:position w:val="0"/>
                <w:sz w:val="18"/>
                <w:szCs w:val="18"/>
              </w:rPr>
            </w:pPr>
          </w:p>
        </w:tc>
        <w:tc>
          <w:tcPr>
            <w:tcW w:w="517" w:type="pct"/>
            <w:noWrap w:val="0"/>
            <w:vAlign w:val="center"/>
          </w:tcPr>
          <w:p w14:paraId="7D705B23">
            <w:pPr>
              <w:pStyle w:val="20"/>
              <w:spacing w:before="42"/>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C073006</w:t>
            </w:r>
          </w:p>
        </w:tc>
        <w:tc>
          <w:tcPr>
            <w:tcW w:w="1201" w:type="pct"/>
            <w:noWrap w:val="0"/>
            <w:vAlign w:val="center"/>
          </w:tcPr>
          <w:p w14:paraId="78F59354">
            <w:pPr>
              <w:pStyle w:val="20"/>
              <w:spacing w:before="34"/>
              <w:ind w:left="56"/>
              <w:jc w:val="left"/>
              <w:rPr>
                <w:rFonts w:ascii="Times New Roman" w:hAnsi="Times New Roman"/>
                <w:spacing w:val="0"/>
                <w:w w:val="100"/>
                <w:position w:val="0"/>
                <w:sz w:val="18"/>
                <w:szCs w:val="18"/>
              </w:rPr>
            </w:pPr>
            <w:r>
              <w:rPr>
                <w:rFonts w:ascii="Times New Roman" w:hAnsi="Times New Roman"/>
                <w:spacing w:val="0"/>
                <w:w w:val="100"/>
                <w:position w:val="0"/>
                <w:sz w:val="18"/>
                <w:szCs w:val="18"/>
              </w:rPr>
              <w:t>电子商务岗位实习Ⅱ</w:t>
            </w:r>
          </w:p>
        </w:tc>
        <w:tc>
          <w:tcPr>
            <w:tcW w:w="365" w:type="pct"/>
            <w:noWrap w:val="0"/>
            <w:vAlign w:val="center"/>
          </w:tcPr>
          <w:p w14:paraId="08CF9CE3">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270</w:t>
            </w:r>
          </w:p>
        </w:tc>
        <w:tc>
          <w:tcPr>
            <w:tcW w:w="320" w:type="pct"/>
            <w:noWrap w:val="0"/>
            <w:vAlign w:val="center"/>
          </w:tcPr>
          <w:p w14:paraId="464A73E9">
            <w:pPr>
              <w:pStyle w:val="20"/>
              <w:spacing w:before="40"/>
              <w:ind w:left="78" w:right="68"/>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0</w:t>
            </w:r>
          </w:p>
        </w:tc>
        <w:tc>
          <w:tcPr>
            <w:tcW w:w="331" w:type="pct"/>
            <w:noWrap w:val="0"/>
            <w:vAlign w:val="center"/>
          </w:tcPr>
          <w:p w14:paraId="4792F45E">
            <w:pPr>
              <w:pStyle w:val="20"/>
              <w:spacing w:before="4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270</w:t>
            </w:r>
          </w:p>
        </w:tc>
        <w:tc>
          <w:tcPr>
            <w:tcW w:w="285" w:type="pct"/>
            <w:noWrap w:val="0"/>
            <w:vAlign w:val="center"/>
          </w:tcPr>
          <w:p w14:paraId="28F36732">
            <w:pPr>
              <w:pStyle w:val="20"/>
              <w:spacing w:before="4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9</w:t>
            </w:r>
          </w:p>
        </w:tc>
        <w:tc>
          <w:tcPr>
            <w:tcW w:w="204" w:type="pct"/>
            <w:noWrap w:val="0"/>
            <w:vAlign w:val="center"/>
          </w:tcPr>
          <w:p w14:paraId="74CA4B86">
            <w:pPr>
              <w:pStyle w:val="20"/>
              <w:jc w:val="center"/>
              <w:rPr>
                <w:rFonts w:ascii="Times New Roman" w:hAnsi="Times New Roman"/>
                <w:spacing w:val="0"/>
                <w:w w:val="100"/>
                <w:position w:val="0"/>
                <w:sz w:val="18"/>
                <w:szCs w:val="18"/>
              </w:rPr>
            </w:pPr>
          </w:p>
        </w:tc>
        <w:tc>
          <w:tcPr>
            <w:tcW w:w="204" w:type="pct"/>
            <w:noWrap w:val="0"/>
            <w:vAlign w:val="center"/>
          </w:tcPr>
          <w:p w14:paraId="6E7E1E35">
            <w:pPr>
              <w:pStyle w:val="20"/>
              <w:jc w:val="center"/>
              <w:rPr>
                <w:rFonts w:ascii="Times New Roman" w:hAnsi="Times New Roman"/>
                <w:spacing w:val="0"/>
                <w:w w:val="100"/>
                <w:position w:val="0"/>
                <w:sz w:val="18"/>
                <w:szCs w:val="18"/>
              </w:rPr>
            </w:pPr>
          </w:p>
        </w:tc>
        <w:tc>
          <w:tcPr>
            <w:tcW w:w="204" w:type="pct"/>
            <w:noWrap w:val="0"/>
            <w:vAlign w:val="center"/>
          </w:tcPr>
          <w:p w14:paraId="653794EA">
            <w:pPr>
              <w:pStyle w:val="20"/>
              <w:jc w:val="center"/>
              <w:rPr>
                <w:rFonts w:ascii="Times New Roman" w:hAnsi="Times New Roman"/>
                <w:spacing w:val="0"/>
                <w:w w:val="100"/>
                <w:position w:val="0"/>
                <w:sz w:val="18"/>
                <w:szCs w:val="18"/>
              </w:rPr>
            </w:pPr>
          </w:p>
        </w:tc>
        <w:tc>
          <w:tcPr>
            <w:tcW w:w="204" w:type="pct"/>
            <w:noWrap w:val="0"/>
            <w:vAlign w:val="center"/>
          </w:tcPr>
          <w:p w14:paraId="298B4DC4">
            <w:pPr>
              <w:pStyle w:val="20"/>
              <w:jc w:val="center"/>
              <w:rPr>
                <w:rFonts w:ascii="Times New Roman" w:hAnsi="Times New Roman"/>
                <w:spacing w:val="0"/>
                <w:w w:val="100"/>
                <w:position w:val="0"/>
                <w:sz w:val="18"/>
                <w:szCs w:val="18"/>
              </w:rPr>
            </w:pPr>
          </w:p>
        </w:tc>
        <w:tc>
          <w:tcPr>
            <w:tcW w:w="188" w:type="pct"/>
            <w:noWrap w:val="0"/>
            <w:vAlign w:val="center"/>
          </w:tcPr>
          <w:p w14:paraId="48363553">
            <w:pPr>
              <w:pStyle w:val="20"/>
              <w:jc w:val="center"/>
              <w:rPr>
                <w:rFonts w:ascii="Times New Roman" w:hAnsi="Times New Roman"/>
                <w:spacing w:val="0"/>
                <w:w w:val="100"/>
                <w:position w:val="0"/>
                <w:sz w:val="18"/>
                <w:szCs w:val="18"/>
              </w:rPr>
            </w:pPr>
          </w:p>
        </w:tc>
        <w:tc>
          <w:tcPr>
            <w:tcW w:w="219" w:type="pct"/>
            <w:noWrap w:val="0"/>
            <w:vAlign w:val="center"/>
          </w:tcPr>
          <w:p w14:paraId="537180DB">
            <w:pPr>
              <w:pStyle w:val="20"/>
              <w:spacing w:before="61"/>
              <w:ind w:left="82" w:right="62"/>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15</w:t>
            </w:r>
          </w:p>
        </w:tc>
        <w:tc>
          <w:tcPr>
            <w:tcW w:w="237" w:type="pct"/>
            <w:tcBorders>
              <w:left w:val="dashed" w:color="000000" w:sz="4" w:space="0"/>
            </w:tcBorders>
            <w:noWrap w:val="0"/>
            <w:vAlign w:val="center"/>
          </w:tcPr>
          <w:p w14:paraId="68C6E3F5">
            <w:pPr>
              <w:pStyle w:val="20"/>
              <w:spacing w:before="54"/>
              <w:ind w:left="24"/>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w:t>
            </w:r>
          </w:p>
        </w:tc>
      </w:tr>
      <w:tr w14:paraId="7A6C8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jc w:val="center"/>
        </w:trPr>
        <w:tc>
          <w:tcPr>
            <w:tcW w:w="164" w:type="pct"/>
            <w:vMerge w:val="continue"/>
            <w:noWrap w:val="0"/>
            <w:vAlign w:val="center"/>
          </w:tcPr>
          <w:p w14:paraId="08768B5B">
            <w:pPr>
              <w:jc w:val="center"/>
              <w:rPr>
                <w:rFonts w:ascii="Times New Roman" w:hAnsi="Times New Roman"/>
                <w:spacing w:val="0"/>
                <w:w w:val="100"/>
                <w:position w:val="0"/>
                <w:sz w:val="18"/>
                <w:szCs w:val="18"/>
              </w:rPr>
            </w:pPr>
          </w:p>
        </w:tc>
        <w:tc>
          <w:tcPr>
            <w:tcW w:w="228" w:type="pct"/>
            <w:vMerge w:val="continue"/>
            <w:tcBorders>
              <w:top w:val="nil"/>
            </w:tcBorders>
            <w:noWrap w:val="0"/>
            <w:vAlign w:val="center"/>
          </w:tcPr>
          <w:p w14:paraId="371CA119">
            <w:pPr>
              <w:jc w:val="center"/>
              <w:rPr>
                <w:rFonts w:ascii="Times New Roman" w:hAnsi="Times New Roman"/>
                <w:spacing w:val="0"/>
                <w:w w:val="100"/>
                <w:position w:val="0"/>
                <w:sz w:val="18"/>
                <w:szCs w:val="18"/>
              </w:rPr>
            </w:pPr>
          </w:p>
        </w:tc>
        <w:tc>
          <w:tcPr>
            <w:tcW w:w="123" w:type="pct"/>
            <w:vMerge w:val="continue"/>
            <w:tcBorders>
              <w:top w:val="nil"/>
            </w:tcBorders>
            <w:noWrap w:val="0"/>
            <w:vAlign w:val="center"/>
          </w:tcPr>
          <w:p w14:paraId="08D9B429">
            <w:pPr>
              <w:jc w:val="center"/>
              <w:rPr>
                <w:rFonts w:ascii="Times New Roman" w:hAnsi="Times New Roman"/>
                <w:spacing w:val="0"/>
                <w:w w:val="100"/>
                <w:position w:val="0"/>
                <w:sz w:val="18"/>
                <w:szCs w:val="18"/>
              </w:rPr>
            </w:pPr>
          </w:p>
        </w:tc>
        <w:tc>
          <w:tcPr>
            <w:tcW w:w="1718" w:type="pct"/>
            <w:gridSpan w:val="2"/>
            <w:noWrap w:val="0"/>
            <w:vAlign w:val="center"/>
          </w:tcPr>
          <w:p w14:paraId="27A35280">
            <w:pPr>
              <w:pStyle w:val="20"/>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小 计</w:t>
            </w:r>
          </w:p>
        </w:tc>
        <w:tc>
          <w:tcPr>
            <w:tcW w:w="365" w:type="pct"/>
            <w:noWrap w:val="0"/>
            <w:vAlign w:val="center"/>
          </w:tcPr>
          <w:p w14:paraId="1BF0B9E5">
            <w:pPr>
              <w:pStyle w:val="20"/>
              <w:spacing w:before="13" w:line="253" w:lineRule="exact"/>
              <w:ind w:left="79" w:right="66"/>
              <w:jc w:val="center"/>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8</w:t>
            </w:r>
            <w:r>
              <w:rPr>
                <w:rFonts w:hint="eastAsia" w:ascii="Times New Roman" w:hAnsi="Times New Roman"/>
                <w:b/>
                <w:spacing w:val="0"/>
                <w:w w:val="100"/>
                <w:position w:val="0"/>
                <w:sz w:val="18"/>
                <w:szCs w:val="18"/>
                <w:lang w:val="en-US" w:eastAsia="zh-CN"/>
              </w:rPr>
              <w:t>1</w:t>
            </w:r>
            <w:r>
              <w:rPr>
                <w:rFonts w:hint="eastAsia" w:ascii="Times New Roman" w:hAnsi="Times New Roman"/>
                <w:b/>
                <w:spacing w:val="0"/>
                <w:w w:val="100"/>
                <w:position w:val="0"/>
                <w:sz w:val="18"/>
                <w:szCs w:val="18"/>
              </w:rPr>
              <w:t>0</w:t>
            </w:r>
          </w:p>
        </w:tc>
        <w:tc>
          <w:tcPr>
            <w:tcW w:w="320" w:type="pct"/>
            <w:noWrap w:val="0"/>
            <w:vAlign w:val="center"/>
          </w:tcPr>
          <w:p w14:paraId="2AAB28EF">
            <w:pPr>
              <w:pStyle w:val="20"/>
              <w:spacing w:before="1"/>
              <w:ind w:right="127"/>
              <w:jc w:val="center"/>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0</w:t>
            </w:r>
          </w:p>
        </w:tc>
        <w:tc>
          <w:tcPr>
            <w:tcW w:w="331" w:type="pct"/>
            <w:noWrap w:val="0"/>
            <w:vAlign w:val="center"/>
          </w:tcPr>
          <w:p w14:paraId="69A3CAAD">
            <w:pPr>
              <w:pStyle w:val="20"/>
              <w:spacing w:before="1"/>
              <w:ind w:right="67"/>
              <w:jc w:val="center"/>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8</w:t>
            </w:r>
            <w:r>
              <w:rPr>
                <w:rFonts w:hint="eastAsia" w:ascii="Times New Roman" w:hAnsi="Times New Roman"/>
                <w:b/>
                <w:spacing w:val="0"/>
                <w:w w:val="100"/>
                <w:position w:val="0"/>
                <w:sz w:val="18"/>
                <w:szCs w:val="18"/>
                <w:lang w:val="en-US" w:eastAsia="zh-CN"/>
              </w:rPr>
              <w:t>1</w:t>
            </w:r>
            <w:r>
              <w:rPr>
                <w:rFonts w:hint="eastAsia" w:ascii="Times New Roman" w:hAnsi="Times New Roman"/>
                <w:b/>
                <w:spacing w:val="0"/>
                <w:w w:val="100"/>
                <w:position w:val="0"/>
                <w:sz w:val="18"/>
                <w:szCs w:val="18"/>
              </w:rPr>
              <w:t>0</w:t>
            </w:r>
          </w:p>
        </w:tc>
        <w:tc>
          <w:tcPr>
            <w:tcW w:w="285" w:type="pct"/>
            <w:noWrap w:val="0"/>
            <w:vAlign w:val="center"/>
          </w:tcPr>
          <w:p w14:paraId="3ABAC5F3">
            <w:pPr>
              <w:pStyle w:val="20"/>
              <w:spacing w:before="13" w:line="253" w:lineRule="exact"/>
              <w:ind w:left="63" w:right="51"/>
              <w:jc w:val="center"/>
              <w:rPr>
                <w:rFonts w:hint="eastAsia"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rPr>
              <w:t>2</w:t>
            </w:r>
            <w:r>
              <w:rPr>
                <w:rFonts w:hint="eastAsia" w:ascii="Times New Roman" w:hAnsi="Times New Roman"/>
                <w:b/>
                <w:spacing w:val="0"/>
                <w:w w:val="100"/>
                <w:position w:val="0"/>
                <w:sz w:val="18"/>
                <w:szCs w:val="18"/>
                <w:lang w:val="en-US" w:eastAsia="zh-CN"/>
              </w:rPr>
              <w:t>7</w:t>
            </w:r>
          </w:p>
        </w:tc>
        <w:tc>
          <w:tcPr>
            <w:tcW w:w="204" w:type="pct"/>
            <w:noWrap w:val="0"/>
            <w:vAlign w:val="center"/>
          </w:tcPr>
          <w:p w14:paraId="5C04D364">
            <w:pPr>
              <w:pStyle w:val="20"/>
              <w:spacing w:before="13" w:line="253" w:lineRule="exact"/>
              <w:ind w:left="149"/>
              <w:jc w:val="center"/>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0</w:t>
            </w:r>
          </w:p>
        </w:tc>
        <w:tc>
          <w:tcPr>
            <w:tcW w:w="204" w:type="pct"/>
            <w:noWrap w:val="0"/>
            <w:vAlign w:val="center"/>
          </w:tcPr>
          <w:p w14:paraId="7961F1EF">
            <w:pPr>
              <w:pStyle w:val="20"/>
              <w:spacing w:before="13" w:line="253" w:lineRule="exact"/>
              <w:ind w:left="10"/>
              <w:jc w:val="center"/>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0</w:t>
            </w:r>
          </w:p>
        </w:tc>
        <w:tc>
          <w:tcPr>
            <w:tcW w:w="204" w:type="pct"/>
            <w:noWrap w:val="0"/>
            <w:vAlign w:val="center"/>
          </w:tcPr>
          <w:p w14:paraId="5C766A57">
            <w:pPr>
              <w:pStyle w:val="20"/>
              <w:spacing w:before="13" w:line="253" w:lineRule="exact"/>
              <w:ind w:left="52" w:right="41"/>
              <w:jc w:val="center"/>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30</w:t>
            </w:r>
          </w:p>
        </w:tc>
        <w:tc>
          <w:tcPr>
            <w:tcW w:w="204" w:type="pct"/>
            <w:noWrap w:val="0"/>
            <w:vAlign w:val="center"/>
          </w:tcPr>
          <w:p w14:paraId="31777D04">
            <w:pPr>
              <w:pStyle w:val="20"/>
              <w:spacing w:before="13" w:line="253" w:lineRule="exact"/>
              <w:ind w:left="86"/>
              <w:jc w:val="center"/>
              <w:rPr>
                <w:rFonts w:hint="eastAsia" w:ascii="Times New Roman" w:hAnsi="Times New Roman"/>
                <w:b/>
                <w:spacing w:val="0"/>
                <w:w w:val="100"/>
                <w:position w:val="0"/>
                <w:sz w:val="18"/>
                <w:szCs w:val="18"/>
              </w:rPr>
            </w:pPr>
            <w:r>
              <w:rPr>
                <w:rFonts w:hint="eastAsia" w:ascii="Times New Roman" w:hAnsi="Times New Roman"/>
                <w:b/>
                <w:spacing w:val="0"/>
                <w:w w:val="100"/>
                <w:position w:val="0"/>
                <w:sz w:val="18"/>
                <w:szCs w:val="18"/>
              </w:rPr>
              <w:t>30</w:t>
            </w:r>
          </w:p>
        </w:tc>
        <w:tc>
          <w:tcPr>
            <w:tcW w:w="188" w:type="pct"/>
            <w:noWrap w:val="0"/>
            <w:vAlign w:val="center"/>
          </w:tcPr>
          <w:p w14:paraId="514072BD">
            <w:pPr>
              <w:pStyle w:val="20"/>
              <w:spacing w:before="13" w:line="253" w:lineRule="exact"/>
              <w:ind w:right="104"/>
              <w:jc w:val="center"/>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45</w:t>
            </w:r>
          </w:p>
        </w:tc>
        <w:tc>
          <w:tcPr>
            <w:tcW w:w="219" w:type="pct"/>
            <w:noWrap w:val="0"/>
            <w:vAlign w:val="center"/>
          </w:tcPr>
          <w:p w14:paraId="7685B760">
            <w:pPr>
              <w:pStyle w:val="20"/>
              <w:spacing w:before="13" w:line="253" w:lineRule="exact"/>
              <w:ind w:left="82" w:right="69"/>
              <w:jc w:val="center"/>
              <w:rPr>
                <w:rFonts w:ascii="Times New Roman" w:hAnsi="Times New Roman"/>
                <w:b/>
                <w:spacing w:val="0"/>
                <w:w w:val="100"/>
                <w:position w:val="0"/>
                <w:sz w:val="18"/>
                <w:szCs w:val="18"/>
              </w:rPr>
            </w:pPr>
            <w:r>
              <w:rPr>
                <w:rFonts w:hint="eastAsia" w:ascii="Times New Roman" w:hAnsi="Times New Roman"/>
                <w:b/>
                <w:spacing w:val="0"/>
                <w:w w:val="100"/>
                <w:position w:val="0"/>
                <w:sz w:val="18"/>
                <w:szCs w:val="18"/>
              </w:rPr>
              <w:t>15</w:t>
            </w:r>
          </w:p>
        </w:tc>
        <w:tc>
          <w:tcPr>
            <w:tcW w:w="237" w:type="pct"/>
            <w:tcBorders>
              <w:left w:val="dashed" w:color="000000" w:sz="4" w:space="0"/>
            </w:tcBorders>
            <w:noWrap w:val="0"/>
            <w:vAlign w:val="center"/>
          </w:tcPr>
          <w:p w14:paraId="513753D0">
            <w:pPr>
              <w:pStyle w:val="20"/>
              <w:jc w:val="center"/>
              <w:rPr>
                <w:rFonts w:ascii="Times New Roman" w:hAnsi="Times New Roman"/>
                <w:spacing w:val="0"/>
                <w:w w:val="100"/>
                <w:position w:val="0"/>
                <w:sz w:val="18"/>
                <w:szCs w:val="18"/>
              </w:rPr>
            </w:pPr>
          </w:p>
        </w:tc>
      </w:tr>
      <w:tr w14:paraId="6BC57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64" w:type="pct"/>
            <w:vMerge w:val="continue"/>
            <w:noWrap w:val="0"/>
            <w:vAlign w:val="center"/>
          </w:tcPr>
          <w:p w14:paraId="32CE2ABC">
            <w:pPr>
              <w:jc w:val="center"/>
              <w:rPr>
                <w:rFonts w:ascii="Times New Roman" w:hAnsi="Times New Roman"/>
                <w:spacing w:val="0"/>
                <w:w w:val="100"/>
                <w:position w:val="0"/>
                <w:sz w:val="18"/>
                <w:szCs w:val="18"/>
              </w:rPr>
            </w:pPr>
          </w:p>
        </w:tc>
        <w:tc>
          <w:tcPr>
            <w:tcW w:w="352" w:type="pct"/>
            <w:gridSpan w:val="2"/>
            <w:vMerge w:val="restart"/>
            <w:tcBorders>
              <w:top w:val="nil"/>
            </w:tcBorders>
            <w:noWrap w:val="0"/>
            <w:vAlign w:val="center"/>
          </w:tcPr>
          <w:p w14:paraId="4E8A9E84">
            <w:pPr>
              <w:jc w:val="center"/>
              <w:rPr>
                <w:rFonts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专</w:t>
            </w:r>
          </w:p>
          <w:p w14:paraId="0ADA7E1D">
            <w:pPr>
              <w:jc w:val="center"/>
              <w:rPr>
                <w:rFonts w:hint="eastAsia"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业</w:t>
            </w:r>
          </w:p>
          <w:p w14:paraId="55F11A22">
            <w:pPr>
              <w:jc w:val="center"/>
              <w:rPr>
                <w:rFonts w:hint="eastAsia"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选</w:t>
            </w:r>
          </w:p>
          <w:p w14:paraId="5FF9F541">
            <w:pPr>
              <w:jc w:val="center"/>
              <w:rPr>
                <w:rFonts w:hint="eastAsia"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修</w:t>
            </w:r>
          </w:p>
          <w:p w14:paraId="4BC9D207">
            <w:pPr>
              <w:jc w:val="center"/>
              <w:rPr>
                <w:rFonts w:ascii="Times New Roman" w:hAnsi="Times New Roman"/>
                <w:spacing w:val="0"/>
                <w:w w:val="100"/>
                <w:position w:val="0"/>
                <w:sz w:val="18"/>
                <w:szCs w:val="18"/>
              </w:rPr>
            </w:pPr>
            <w:r>
              <w:rPr>
                <w:rFonts w:hint="eastAsia" w:ascii="Times New Roman" w:hAnsi="Times New Roman"/>
                <w:b/>
                <w:bCs/>
                <w:spacing w:val="0"/>
                <w:w w:val="100"/>
                <w:position w:val="0"/>
                <w:sz w:val="18"/>
                <w:szCs w:val="18"/>
              </w:rPr>
              <w:t>课</w:t>
            </w:r>
          </w:p>
        </w:tc>
        <w:tc>
          <w:tcPr>
            <w:tcW w:w="517" w:type="pct"/>
            <w:noWrap w:val="0"/>
            <w:vAlign w:val="center"/>
          </w:tcPr>
          <w:p w14:paraId="2E1C7113">
            <w:pPr>
              <w:pStyle w:val="2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C072134</w:t>
            </w:r>
          </w:p>
        </w:tc>
        <w:tc>
          <w:tcPr>
            <w:tcW w:w="1201" w:type="pct"/>
            <w:noWrap w:val="0"/>
            <w:vAlign w:val="center"/>
          </w:tcPr>
          <w:p w14:paraId="11FA83E7">
            <w:pPr>
              <w:pStyle w:val="20"/>
              <w:ind w:left="56"/>
              <w:jc w:val="left"/>
              <w:rPr>
                <w:rFonts w:ascii="Times New Roman" w:hAnsi="Times New Roman"/>
                <w:spacing w:val="0"/>
                <w:w w:val="100"/>
                <w:position w:val="0"/>
                <w:sz w:val="18"/>
                <w:szCs w:val="18"/>
              </w:rPr>
            </w:pPr>
            <w:r>
              <w:rPr>
                <w:rFonts w:ascii="Times New Roman" w:hAnsi="Times New Roman"/>
                <w:spacing w:val="0"/>
                <w:w w:val="100"/>
                <w:position w:val="0"/>
                <w:sz w:val="18"/>
                <w:szCs w:val="18"/>
              </w:rPr>
              <w:t>市场调查与预测</w:t>
            </w:r>
          </w:p>
        </w:tc>
        <w:tc>
          <w:tcPr>
            <w:tcW w:w="365" w:type="pct"/>
            <w:noWrap w:val="0"/>
            <w:vAlign w:val="center"/>
          </w:tcPr>
          <w:p w14:paraId="532B3C66">
            <w:pPr>
              <w:pStyle w:val="2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40</w:t>
            </w:r>
          </w:p>
        </w:tc>
        <w:tc>
          <w:tcPr>
            <w:tcW w:w="320" w:type="pct"/>
            <w:noWrap w:val="0"/>
            <w:vAlign w:val="center"/>
          </w:tcPr>
          <w:p w14:paraId="4B5F022D">
            <w:pPr>
              <w:pStyle w:val="2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32</w:t>
            </w:r>
          </w:p>
        </w:tc>
        <w:tc>
          <w:tcPr>
            <w:tcW w:w="331" w:type="pct"/>
            <w:noWrap w:val="0"/>
            <w:vAlign w:val="center"/>
          </w:tcPr>
          <w:p w14:paraId="4344696B">
            <w:pPr>
              <w:pStyle w:val="2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285" w:type="pct"/>
            <w:noWrap w:val="0"/>
            <w:vAlign w:val="center"/>
          </w:tcPr>
          <w:p w14:paraId="23E32A59">
            <w:pPr>
              <w:pStyle w:val="20"/>
              <w:ind w:left="63" w:right="51"/>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2.5</w:t>
            </w:r>
          </w:p>
        </w:tc>
        <w:tc>
          <w:tcPr>
            <w:tcW w:w="204" w:type="pct"/>
            <w:noWrap w:val="0"/>
            <w:vAlign w:val="center"/>
          </w:tcPr>
          <w:p w14:paraId="6554E1BE">
            <w:pPr>
              <w:pStyle w:val="20"/>
              <w:jc w:val="center"/>
              <w:rPr>
                <w:rFonts w:ascii="Times New Roman" w:hAnsi="Times New Roman"/>
                <w:spacing w:val="0"/>
                <w:w w:val="100"/>
                <w:position w:val="0"/>
                <w:sz w:val="18"/>
                <w:szCs w:val="18"/>
              </w:rPr>
            </w:pPr>
          </w:p>
        </w:tc>
        <w:tc>
          <w:tcPr>
            <w:tcW w:w="204" w:type="pct"/>
            <w:noWrap w:val="0"/>
            <w:vAlign w:val="center"/>
          </w:tcPr>
          <w:p w14:paraId="0AE85DD1">
            <w:pPr>
              <w:pStyle w:val="20"/>
              <w:jc w:val="center"/>
              <w:rPr>
                <w:rFonts w:ascii="Times New Roman" w:hAnsi="Times New Roman"/>
                <w:spacing w:val="0"/>
                <w:w w:val="100"/>
                <w:position w:val="0"/>
                <w:sz w:val="18"/>
                <w:szCs w:val="18"/>
              </w:rPr>
            </w:pPr>
          </w:p>
        </w:tc>
        <w:tc>
          <w:tcPr>
            <w:tcW w:w="204" w:type="pct"/>
            <w:noWrap w:val="0"/>
            <w:vAlign w:val="center"/>
          </w:tcPr>
          <w:p w14:paraId="7CDE5327">
            <w:pPr>
              <w:pStyle w:val="20"/>
              <w:jc w:val="center"/>
              <w:rPr>
                <w:rFonts w:ascii="Times New Roman" w:hAnsi="Times New Roman"/>
                <w:spacing w:val="0"/>
                <w:w w:val="100"/>
                <w:position w:val="0"/>
                <w:sz w:val="18"/>
                <w:szCs w:val="18"/>
              </w:rPr>
            </w:pPr>
          </w:p>
        </w:tc>
        <w:tc>
          <w:tcPr>
            <w:tcW w:w="204" w:type="pct"/>
            <w:noWrap w:val="0"/>
            <w:vAlign w:val="center"/>
          </w:tcPr>
          <w:p w14:paraId="1A2AD2F4">
            <w:pPr>
              <w:pStyle w:val="20"/>
              <w:ind w:left="141"/>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w:t>
            </w:r>
          </w:p>
        </w:tc>
        <w:tc>
          <w:tcPr>
            <w:tcW w:w="188" w:type="pct"/>
            <w:noWrap w:val="0"/>
            <w:vAlign w:val="center"/>
          </w:tcPr>
          <w:p w14:paraId="6B3FBD03">
            <w:pPr>
              <w:pStyle w:val="20"/>
              <w:jc w:val="center"/>
              <w:rPr>
                <w:rFonts w:ascii="Times New Roman" w:hAnsi="Times New Roman"/>
                <w:spacing w:val="0"/>
                <w:w w:val="100"/>
                <w:position w:val="0"/>
                <w:sz w:val="18"/>
                <w:szCs w:val="18"/>
              </w:rPr>
            </w:pPr>
          </w:p>
        </w:tc>
        <w:tc>
          <w:tcPr>
            <w:tcW w:w="219" w:type="pct"/>
            <w:noWrap w:val="0"/>
            <w:vAlign w:val="center"/>
          </w:tcPr>
          <w:p w14:paraId="73288553">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611D84CF">
            <w:pPr>
              <w:pStyle w:val="20"/>
              <w:jc w:val="center"/>
              <w:rPr>
                <w:rFonts w:ascii="Times New Roman" w:hAnsi="Times New Roman"/>
                <w:spacing w:val="0"/>
                <w:w w:val="100"/>
                <w:position w:val="0"/>
                <w:sz w:val="18"/>
                <w:szCs w:val="18"/>
              </w:rPr>
            </w:pPr>
          </w:p>
        </w:tc>
      </w:tr>
      <w:tr w14:paraId="76A0E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 w:hRule="atLeast"/>
          <w:jc w:val="center"/>
        </w:trPr>
        <w:tc>
          <w:tcPr>
            <w:tcW w:w="164" w:type="pct"/>
            <w:vMerge w:val="continue"/>
            <w:noWrap w:val="0"/>
            <w:vAlign w:val="center"/>
          </w:tcPr>
          <w:p w14:paraId="7CC510A9">
            <w:pPr>
              <w:jc w:val="center"/>
              <w:rPr>
                <w:rFonts w:ascii="Times New Roman" w:hAnsi="Times New Roman"/>
                <w:spacing w:val="0"/>
                <w:w w:val="100"/>
                <w:position w:val="0"/>
                <w:sz w:val="18"/>
                <w:szCs w:val="18"/>
              </w:rPr>
            </w:pPr>
          </w:p>
        </w:tc>
        <w:tc>
          <w:tcPr>
            <w:tcW w:w="352" w:type="pct"/>
            <w:gridSpan w:val="2"/>
            <w:vMerge w:val="continue"/>
            <w:noWrap w:val="0"/>
            <w:vAlign w:val="center"/>
          </w:tcPr>
          <w:p w14:paraId="696A1268">
            <w:pPr>
              <w:jc w:val="center"/>
              <w:rPr>
                <w:rFonts w:ascii="Times New Roman" w:hAnsi="Times New Roman"/>
                <w:spacing w:val="0"/>
                <w:w w:val="100"/>
                <w:position w:val="0"/>
                <w:sz w:val="18"/>
                <w:szCs w:val="18"/>
              </w:rPr>
            </w:pPr>
          </w:p>
        </w:tc>
        <w:tc>
          <w:tcPr>
            <w:tcW w:w="517" w:type="pct"/>
            <w:noWrap w:val="0"/>
            <w:vAlign w:val="center"/>
          </w:tcPr>
          <w:p w14:paraId="04140700">
            <w:pPr>
              <w:pStyle w:val="2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C072</w:t>
            </w:r>
            <w:r>
              <w:rPr>
                <w:rFonts w:hint="eastAsia" w:ascii="Times New Roman" w:hAnsi="Times New Roman"/>
                <w:spacing w:val="0"/>
                <w:w w:val="100"/>
                <w:position w:val="0"/>
                <w:sz w:val="18"/>
                <w:szCs w:val="18"/>
              </w:rPr>
              <w:t>177</w:t>
            </w:r>
          </w:p>
        </w:tc>
        <w:tc>
          <w:tcPr>
            <w:tcW w:w="1201" w:type="pct"/>
            <w:noWrap w:val="0"/>
            <w:vAlign w:val="center"/>
          </w:tcPr>
          <w:p w14:paraId="01823E71">
            <w:pPr>
              <w:pStyle w:val="20"/>
              <w:ind w:left="56"/>
              <w:jc w:val="left"/>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营销策划</w:t>
            </w:r>
          </w:p>
        </w:tc>
        <w:tc>
          <w:tcPr>
            <w:tcW w:w="365" w:type="pct"/>
            <w:noWrap w:val="0"/>
            <w:vAlign w:val="center"/>
          </w:tcPr>
          <w:p w14:paraId="373A3D8A">
            <w:pPr>
              <w:pStyle w:val="2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40</w:t>
            </w:r>
          </w:p>
        </w:tc>
        <w:tc>
          <w:tcPr>
            <w:tcW w:w="320" w:type="pct"/>
            <w:noWrap w:val="0"/>
            <w:vAlign w:val="center"/>
          </w:tcPr>
          <w:p w14:paraId="011B550B">
            <w:pPr>
              <w:pStyle w:val="20"/>
              <w:ind w:left="78" w:right="68"/>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32</w:t>
            </w:r>
          </w:p>
        </w:tc>
        <w:tc>
          <w:tcPr>
            <w:tcW w:w="331" w:type="pct"/>
            <w:noWrap w:val="0"/>
            <w:vAlign w:val="center"/>
          </w:tcPr>
          <w:p w14:paraId="7D0FCF3E">
            <w:pPr>
              <w:pStyle w:val="2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285" w:type="pct"/>
            <w:noWrap w:val="0"/>
            <w:vAlign w:val="center"/>
          </w:tcPr>
          <w:p w14:paraId="0B7C4EAD">
            <w:pPr>
              <w:pStyle w:val="20"/>
              <w:ind w:left="63" w:right="51"/>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2.5</w:t>
            </w:r>
          </w:p>
        </w:tc>
        <w:tc>
          <w:tcPr>
            <w:tcW w:w="204" w:type="pct"/>
            <w:noWrap w:val="0"/>
            <w:vAlign w:val="center"/>
          </w:tcPr>
          <w:p w14:paraId="7B2FBC29">
            <w:pPr>
              <w:pStyle w:val="20"/>
              <w:jc w:val="center"/>
              <w:rPr>
                <w:rFonts w:ascii="Times New Roman" w:hAnsi="Times New Roman"/>
                <w:spacing w:val="0"/>
                <w:w w:val="100"/>
                <w:position w:val="0"/>
                <w:sz w:val="18"/>
                <w:szCs w:val="18"/>
              </w:rPr>
            </w:pPr>
          </w:p>
        </w:tc>
        <w:tc>
          <w:tcPr>
            <w:tcW w:w="204" w:type="pct"/>
            <w:noWrap w:val="0"/>
            <w:vAlign w:val="center"/>
          </w:tcPr>
          <w:p w14:paraId="374916F9">
            <w:pPr>
              <w:pStyle w:val="20"/>
              <w:jc w:val="center"/>
              <w:rPr>
                <w:rFonts w:ascii="Times New Roman" w:hAnsi="Times New Roman"/>
                <w:spacing w:val="0"/>
                <w:w w:val="100"/>
                <w:position w:val="0"/>
                <w:sz w:val="18"/>
                <w:szCs w:val="18"/>
              </w:rPr>
            </w:pPr>
          </w:p>
        </w:tc>
        <w:tc>
          <w:tcPr>
            <w:tcW w:w="204" w:type="pct"/>
            <w:noWrap w:val="0"/>
            <w:vAlign w:val="center"/>
          </w:tcPr>
          <w:p w14:paraId="3F5068C6">
            <w:pPr>
              <w:pStyle w:val="20"/>
              <w:jc w:val="center"/>
              <w:rPr>
                <w:rFonts w:ascii="Times New Roman" w:hAnsi="Times New Roman"/>
                <w:spacing w:val="0"/>
                <w:w w:val="100"/>
                <w:position w:val="0"/>
                <w:sz w:val="18"/>
                <w:szCs w:val="18"/>
              </w:rPr>
            </w:pPr>
          </w:p>
        </w:tc>
        <w:tc>
          <w:tcPr>
            <w:tcW w:w="204" w:type="pct"/>
            <w:noWrap w:val="0"/>
            <w:vAlign w:val="center"/>
          </w:tcPr>
          <w:p w14:paraId="576FB32E">
            <w:pPr>
              <w:pStyle w:val="20"/>
              <w:ind w:left="141"/>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4</w:t>
            </w:r>
          </w:p>
        </w:tc>
        <w:tc>
          <w:tcPr>
            <w:tcW w:w="188" w:type="pct"/>
            <w:noWrap w:val="0"/>
            <w:vAlign w:val="center"/>
          </w:tcPr>
          <w:p w14:paraId="3E91AFE8">
            <w:pPr>
              <w:pStyle w:val="20"/>
              <w:jc w:val="center"/>
              <w:rPr>
                <w:rFonts w:ascii="Times New Roman" w:hAnsi="Times New Roman"/>
                <w:spacing w:val="0"/>
                <w:w w:val="100"/>
                <w:position w:val="0"/>
                <w:sz w:val="18"/>
                <w:szCs w:val="18"/>
              </w:rPr>
            </w:pPr>
          </w:p>
        </w:tc>
        <w:tc>
          <w:tcPr>
            <w:tcW w:w="219" w:type="pct"/>
            <w:noWrap w:val="0"/>
            <w:vAlign w:val="center"/>
          </w:tcPr>
          <w:p w14:paraId="5CC1C9D4">
            <w:pPr>
              <w:pStyle w:val="20"/>
              <w:jc w:val="center"/>
              <w:rPr>
                <w:rFonts w:ascii="Times New Roman" w:hAnsi="Times New Roman"/>
                <w:spacing w:val="0"/>
                <w:w w:val="100"/>
                <w:position w:val="0"/>
                <w:sz w:val="18"/>
                <w:szCs w:val="18"/>
              </w:rPr>
            </w:pPr>
          </w:p>
        </w:tc>
        <w:tc>
          <w:tcPr>
            <w:tcW w:w="237" w:type="pct"/>
            <w:tcBorders>
              <w:left w:val="dashed" w:color="000000" w:sz="4" w:space="0"/>
            </w:tcBorders>
            <w:noWrap w:val="0"/>
            <w:vAlign w:val="center"/>
          </w:tcPr>
          <w:p w14:paraId="609BF868">
            <w:pPr>
              <w:pStyle w:val="20"/>
              <w:jc w:val="center"/>
              <w:rPr>
                <w:rFonts w:ascii="Times New Roman" w:hAnsi="Times New Roman"/>
                <w:spacing w:val="0"/>
                <w:w w:val="100"/>
                <w:position w:val="0"/>
                <w:sz w:val="18"/>
                <w:szCs w:val="18"/>
              </w:rPr>
            </w:pPr>
          </w:p>
        </w:tc>
      </w:tr>
      <w:tr w14:paraId="3A32B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5F3B5C51">
            <w:pPr>
              <w:pStyle w:val="20"/>
              <w:jc w:val="center"/>
              <w:rPr>
                <w:rFonts w:ascii="Times New Roman" w:hAnsi="Times New Roman"/>
                <w:spacing w:val="0"/>
                <w:w w:val="100"/>
                <w:position w:val="0"/>
                <w:sz w:val="18"/>
                <w:szCs w:val="18"/>
              </w:rPr>
            </w:pPr>
          </w:p>
        </w:tc>
        <w:tc>
          <w:tcPr>
            <w:tcW w:w="352" w:type="pct"/>
            <w:gridSpan w:val="2"/>
            <w:vMerge w:val="continue"/>
            <w:noWrap w:val="0"/>
            <w:vAlign w:val="center"/>
          </w:tcPr>
          <w:p w14:paraId="55EC5049">
            <w:pPr>
              <w:pStyle w:val="20"/>
              <w:jc w:val="center"/>
              <w:rPr>
                <w:rFonts w:ascii="Times New Roman" w:hAnsi="Times New Roman"/>
                <w:spacing w:val="0"/>
                <w:w w:val="100"/>
                <w:position w:val="0"/>
                <w:sz w:val="18"/>
                <w:szCs w:val="18"/>
              </w:rPr>
            </w:pPr>
          </w:p>
        </w:tc>
        <w:tc>
          <w:tcPr>
            <w:tcW w:w="517" w:type="pct"/>
            <w:noWrap w:val="0"/>
            <w:vAlign w:val="center"/>
          </w:tcPr>
          <w:p w14:paraId="6FF5DB0F">
            <w:pPr>
              <w:pStyle w:val="2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w:t>
            </w:r>
            <w:r>
              <w:rPr>
                <w:rFonts w:hint="eastAsia" w:ascii="Times New Roman" w:hAnsi="Times New Roman"/>
                <w:spacing w:val="0"/>
                <w:w w:val="100"/>
                <w:position w:val="0"/>
                <w:sz w:val="18"/>
                <w:szCs w:val="18"/>
              </w:rPr>
              <w:t>2322</w:t>
            </w:r>
          </w:p>
        </w:tc>
        <w:tc>
          <w:tcPr>
            <w:tcW w:w="1201" w:type="pct"/>
            <w:noWrap w:val="0"/>
            <w:vAlign w:val="center"/>
          </w:tcPr>
          <w:p w14:paraId="6F7147EF">
            <w:pPr>
              <w:pStyle w:val="20"/>
              <w:spacing w:before="2"/>
              <w:ind w:left="56"/>
              <w:jc w:val="left"/>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商务文书写作</w:t>
            </w:r>
          </w:p>
        </w:tc>
        <w:tc>
          <w:tcPr>
            <w:tcW w:w="365" w:type="pct"/>
            <w:noWrap w:val="0"/>
            <w:vAlign w:val="center"/>
          </w:tcPr>
          <w:p w14:paraId="183F9D4A">
            <w:pPr>
              <w:pStyle w:val="20"/>
              <w:ind w:left="78" w:right="68"/>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40</w:t>
            </w:r>
          </w:p>
        </w:tc>
        <w:tc>
          <w:tcPr>
            <w:tcW w:w="320" w:type="pct"/>
            <w:noWrap w:val="0"/>
            <w:vAlign w:val="center"/>
          </w:tcPr>
          <w:p w14:paraId="2D5BE483">
            <w:pPr>
              <w:pStyle w:val="20"/>
              <w:ind w:left="78" w:right="68"/>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32</w:t>
            </w:r>
          </w:p>
        </w:tc>
        <w:tc>
          <w:tcPr>
            <w:tcW w:w="331" w:type="pct"/>
            <w:noWrap w:val="0"/>
            <w:vAlign w:val="center"/>
          </w:tcPr>
          <w:p w14:paraId="328DE2FF">
            <w:pPr>
              <w:pStyle w:val="20"/>
              <w:ind w:left="78" w:right="68"/>
              <w:jc w:val="center"/>
              <w:rPr>
                <w:rFonts w:hint="eastAsia" w:ascii="Times New Roman" w:hAnsi="Times New Roman" w:eastAsia="宋体"/>
                <w:spacing w:val="0"/>
                <w:w w:val="100"/>
                <w:position w:val="0"/>
                <w:sz w:val="18"/>
                <w:szCs w:val="18"/>
                <w:lang w:eastAsia="zh-CN"/>
              </w:rPr>
            </w:pPr>
            <w:r>
              <w:rPr>
                <w:rFonts w:hint="eastAsia" w:ascii="Times New Roman" w:hAnsi="Times New Roman"/>
                <w:spacing w:val="0"/>
                <w:w w:val="100"/>
                <w:position w:val="0"/>
                <w:sz w:val="18"/>
                <w:szCs w:val="18"/>
                <w:lang w:val="en-US" w:eastAsia="zh-CN"/>
              </w:rPr>
              <w:t>8</w:t>
            </w:r>
          </w:p>
        </w:tc>
        <w:tc>
          <w:tcPr>
            <w:tcW w:w="285" w:type="pct"/>
            <w:noWrap w:val="0"/>
            <w:vAlign w:val="center"/>
          </w:tcPr>
          <w:p w14:paraId="2A06209C">
            <w:pPr>
              <w:pStyle w:val="20"/>
              <w:ind w:left="63" w:right="51"/>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rPr>
              <w:t>2</w:t>
            </w:r>
            <w:r>
              <w:rPr>
                <w:rFonts w:hint="eastAsia" w:ascii="Times New Roman" w:hAnsi="Times New Roman"/>
                <w:spacing w:val="0"/>
                <w:w w:val="100"/>
                <w:position w:val="0"/>
                <w:sz w:val="18"/>
                <w:szCs w:val="18"/>
                <w:lang w:val="en-US" w:eastAsia="zh-CN"/>
              </w:rPr>
              <w:t>.5</w:t>
            </w:r>
          </w:p>
        </w:tc>
        <w:tc>
          <w:tcPr>
            <w:tcW w:w="204" w:type="pct"/>
            <w:noWrap w:val="0"/>
            <w:vAlign w:val="center"/>
          </w:tcPr>
          <w:p w14:paraId="7FDDD64B">
            <w:pPr>
              <w:pStyle w:val="20"/>
              <w:jc w:val="center"/>
              <w:rPr>
                <w:rFonts w:ascii="Times New Roman" w:hAnsi="Times New Roman"/>
                <w:spacing w:val="0"/>
                <w:w w:val="100"/>
                <w:position w:val="0"/>
                <w:sz w:val="18"/>
                <w:szCs w:val="18"/>
              </w:rPr>
            </w:pPr>
          </w:p>
        </w:tc>
        <w:tc>
          <w:tcPr>
            <w:tcW w:w="204" w:type="pct"/>
            <w:noWrap w:val="0"/>
            <w:vAlign w:val="center"/>
          </w:tcPr>
          <w:p w14:paraId="7EF3C372">
            <w:pPr>
              <w:pStyle w:val="20"/>
              <w:jc w:val="center"/>
              <w:rPr>
                <w:rFonts w:ascii="Times New Roman" w:hAnsi="Times New Roman"/>
                <w:spacing w:val="0"/>
                <w:w w:val="100"/>
                <w:position w:val="0"/>
                <w:sz w:val="18"/>
                <w:szCs w:val="18"/>
              </w:rPr>
            </w:pPr>
          </w:p>
        </w:tc>
        <w:tc>
          <w:tcPr>
            <w:tcW w:w="204" w:type="pct"/>
            <w:noWrap w:val="0"/>
            <w:vAlign w:val="center"/>
          </w:tcPr>
          <w:p w14:paraId="22DDC42C">
            <w:pPr>
              <w:pStyle w:val="20"/>
              <w:ind w:left="11"/>
              <w:jc w:val="center"/>
              <w:rPr>
                <w:rFonts w:hint="eastAsia" w:ascii="Times New Roman" w:hAnsi="Times New Roman" w:eastAsia="宋体"/>
                <w:spacing w:val="0"/>
                <w:w w:val="100"/>
                <w:position w:val="0"/>
                <w:sz w:val="18"/>
                <w:szCs w:val="18"/>
                <w:lang w:eastAsia="zh-CN"/>
              </w:rPr>
            </w:pPr>
            <w:r>
              <w:rPr>
                <w:rFonts w:hint="eastAsia" w:ascii="Times New Roman" w:hAnsi="Times New Roman"/>
                <w:spacing w:val="0"/>
                <w:w w:val="100"/>
                <w:position w:val="0"/>
                <w:sz w:val="18"/>
                <w:szCs w:val="18"/>
                <w:lang w:val="en-US" w:eastAsia="zh-CN"/>
              </w:rPr>
              <w:t>4</w:t>
            </w:r>
          </w:p>
        </w:tc>
        <w:tc>
          <w:tcPr>
            <w:tcW w:w="204" w:type="pct"/>
            <w:noWrap w:val="0"/>
            <w:vAlign w:val="center"/>
          </w:tcPr>
          <w:p w14:paraId="21638A70">
            <w:pPr>
              <w:pStyle w:val="20"/>
              <w:jc w:val="center"/>
              <w:rPr>
                <w:rFonts w:hint="eastAsia" w:ascii="Times New Roman" w:hAnsi="Times New Roman"/>
                <w:spacing w:val="0"/>
                <w:w w:val="100"/>
                <w:position w:val="0"/>
                <w:sz w:val="18"/>
                <w:szCs w:val="18"/>
              </w:rPr>
            </w:pPr>
          </w:p>
        </w:tc>
        <w:tc>
          <w:tcPr>
            <w:tcW w:w="188" w:type="pct"/>
            <w:noWrap w:val="0"/>
            <w:vAlign w:val="center"/>
          </w:tcPr>
          <w:p w14:paraId="5866B9F5">
            <w:pPr>
              <w:pStyle w:val="20"/>
              <w:jc w:val="center"/>
              <w:rPr>
                <w:rFonts w:ascii="Times New Roman" w:hAnsi="Times New Roman"/>
                <w:spacing w:val="0"/>
                <w:w w:val="100"/>
                <w:position w:val="0"/>
                <w:sz w:val="18"/>
                <w:szCs w:val="18"/>
              </w:rPr>
            </w:pPr>
          </w:p>
        </w:tc>
        <w:tc>
          <w:tcPr>
            <w:tcW w:w="219" w:type="pct"/>
            <w:noWrap w:val="0"/>
            <w:vAlign w:val="center"/>
          </w:tcPr>
          <w:p w14:paraId="571FC245">
            <w:pPr>
              <w:pStyle w:val="20"/>
              <w:jc w:val="center"/>
              <w:rPr>
                <w:rFonts w:ascii="Times New Roman" w:hAnsi="Times New Roman"/>
                <w:spacing w:val="0"/>
                <w:w w:val="100"/>
                <w:position w:val="0"/>
                <w:sz w:val="18"/>
                <w:szCs w:val="18"/>
              </w:rPr>
            </w:pPr>
          </w:p>
        </w:tc>
        <w:tc>
          <w:tcPr>
            <w:tcW w:w="237" w:type="pct"/>
            <w:tcBorders>
              <w:left w:val="single" w:color="000000" w:sz="4" w:space="0"/>
            </w:tcBorders>
            <w:noWrap w:val="0"/>
            <w:vAlign w:val="center"/>
          </w:tcPr>
          <w:p w14:paraId="676AF11E">
            <w:pPr>
              <w:pStyle w:val="20"/>
              <w:jc w:val="center"/>
              <w:rPr>
                <w:rFonts w:ascii="Times New Roman" w:hAnsi="Times New Roman"/>
                <w:spacing w:val="0"/>
                <w:w w:val="100"/>
                <w:position w:val="0"/>
                <w:sz w:val="18"/>
                <w:szCs w:val="18"/>
              </w:rPr>
            </w:pPr>
          </w:p>
        </w:tc>
      </w:tr>
      <w:tr w14:paraId="5D373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6C03F56D">
            <w:pPr>
              <w:jc w:val="center"/>
              <w:rPr>
                <w:rFonts w:ascii="Times New Roman" w:hAnsi="Times New Roman"/>
                <w:spacing w:val="0"/>
                <w:w w:val="100"/>
                <w:position w:val="0"/>
                <w:sz w:val="18"/>
                <w:szCs w:val="18"/>
              </w:rPr>
            </w:pPr>
          </w:p>
        </w:tc>
        <w:tc>
          <w:tcPr>
            <w:tcW w:w="352" w:type="pct"/>
            <w:gridSpan w:val="2"/>
            <w:vMerge w:val="continue"/>
            <w:noWrap w:val="0"/>
            <w:vAlign w:val="center"/>
          </w:tcPr>
          <w:p w14:paraId="088B5C2B">
            <w:pPr>
              <w:jc w:val="center"/>
              <w:rPr>
                <w:rFonts w:ascii="Times New Roman" w:hAnsi="Times New Roman"/>
                <w:spacing w:val="0"/>
                <w:w w:val="100"/>
                <w:position w:val="0"/>
                <w:sz w:val="18"/>
                <w:szCs w:val="18"/>
              </w:rPr>
            </w:pPr>
          </w:p>
        </w:tc>
        <w:tc>
          <w:tcPr>
            <w:tcW w:w="517" w:type="pct"/>
            <w:noWrap w:val="0"/>
            <w:vAlign w:val="center"/>
          </w:tcPr>
          <w:p w14:paraId="23C3D79D">
            <w:pPr>
              <w:pStyle w:val="2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C072170</w:t>
            </w:r>
          </w:p>
        </w:tc>
        <w:tc>
          <w:tcPr>
            <w:tcW w:w="1201" w:type="pct"/>
            <w:noWrap w:val="0"/>
            <w:vAlign w:val="center"/>
          </w:tcPr>
          <w:p w14:paraId="7C423FB3">
            <w:pPr>
              <w:pStyle w:val="20"/>
              <w:spacing w:before="2"/>
              <w:ind w:left="56"/>
              <w:jc w:val="left"/>
              <w:rPr>
                <w:rFonts w:ascii="Times New Roman" w:hAnsi="Times New Roman"/>
                <w:spacing w:val="0"/>
                <w:w w:val="100"/>
                <w:position w:val="0"/>
                <w:sz w:val="18"/>
                <w:szCs w:val="18"/>
              </w:rPr>
            </w:pPr>
            <w:r>
              <w:rPr>
                <w:rFonts w:ascii="Times New Roman" w:hAnsi="Times New Roman"/>
                <w:spacing w:val="0"/>
                <w:w w:val="100"/>
                <w:position w:val="0"/>
                <w:sz w:val="18"/>
                <w:szCs w:val="18"/>
              </w:rPr>
              <w:t>消费者行为学</w:t>
            </w:r>
          </w:p>
        </w:tc>
        <w:tc>
          <w:tcPr>
            <w:tcW w:w="365" w:type="pct"/>
            <w:noWrap w:val="0"/>
            <w:vAlign w:val="center"/>
          </w:tcPr>
          <w:p w14:paraId="3F737C80">
            <w:pPr>
              <w:pStyle w:val="2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40</w:t>
            </w:r>
          </w:p>
        </w:tc>
        <w:tc>
          <w:tcPr>
            <w:tcW w:w="320" w:type="pct"/>
            <w:noWrap w:val="0"/>
            <w:vAlign w:val="center"/>
          </w:tcPr>
          <w:p w14:paraId="219F53B8">
            <w:pPr>
              <w:pStyle w:val="2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32</w:t>
            </w:r>
          </w:p>
        </w:tc>
        <w:tc>
          <w:tcPr>
            <w:tcW w:w="331" w:type="pct"/>
            <w:noWrap w:val="0"/>
            <w:vAlign w:val="center"/>
          </w:tcPr>
          <w:p w14:paraId="47804EF2">
            <w:pPr>
              <w:pStyle w:val="2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285" w:type="pct"/>
            <w:noWrap w:val="0"/>
            <w:vAlign w:val="center"/>
          </w:tcPr>
          <w:p w14:paraId="1CC88110">
            <w:pPr>
              <w:pStyle w:val="20"/>
              <w:ind w:left="63" w:right="51"/>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2.5</w:t>
            </w:r>
          </w:p>
        </w:tc>
        <w:tc>
          <w:tcPr>
            <w:tcW w:w="204" w:type="pct"/>
            <w:noWrap w:val="0"/>
            <w:vAlign w:val="center"/>
          </w:tcPr>
          <w:p w14:paraId="1EBE55BA">
            <w:pPr>
              <w:pStyle w:val="20"/>
              <w:jc w:val="center"/>
              <w:rPr>
                <w:rFonts w:ascii="Times New Roman" w:hAnsi="Times New Roman"/>
                <w:spacing w:val="0"/>
                <w:w w:val="100"/>
                <w:position w:val="0"/>
                <w:sz w:val="18"/>
                <w:szCs w:val="18"/>
              </w:rPr>
            </w:pPr>
          </w:p>
        </w:tc>
        <w:tc>
          <w:tcPr>
            <w:tcW w:w="204" w:type="pct"/>
            <w:noWrap w:val="0"/>
            <w:vAlign w:val="center"/>
          </w:tcPr>
          <w:p w14:paraId="415D0587">
            <w:pPr>
              <w:pStyle w:val="20"/>
              <w:jc w:val="center"/>
              <w:rPr>
                <w:rFonts w:ascii="Times New Roman" w:hAnsi="Times New Roman"/>
                <w:spacing w:val="0"/>
                <w:w w:val="100"/>
                <w:position w:val="0"/>
                <w:sz w:val="18"/>
                <w:szCs w:val="18"/>
              </w:rPr>
            </w:pPr>
          </w:p>
        </w:tc>
        <w:tc>
          <w:tcPr>
            <w:tcW w:w="204" w:type="pct"/>
            <w:noWrap w:val="0"/>
            <w:vAlign w:val="center"/>
          </w:tcPr>
          <w:p w14:paraId="0195BD26">
            <w:pPr>
              <w:pStyle w:val="20"/>
              <w:ind w:left="11"/>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w:t>
            </w:r>
          </w:p>
        </w:tc>
        <w:tc>
          <w:tcPr>
            <w:tcW w:w="204" w:type="pct"/>
            <w:noWrap w:val="0"/>
            <w:vAlign w:val="center"/>
          </w:tcPr>
          <w:p w14:paraId="6A2A3DDC">
            <w:pPr>
              <w:pStyle w:val="20"/>
              <w:jc w:val="center"/>
              <w:rPr>
                <w:rFonts w:ascii="Times New Roman" w:hAnsi="Times New Roman"/>
                <w:spacing w:val="0"/>
                <w:w w:val="100"/>
                <w:position w:val="0"/>
                <w:sz w:val="18"/>
                <w:szCs w:val="18"/>
              </w:rPr>
            </w:pPr>
          </w:p>
        </w:tc>
        <w:tc>
          <w:tcPr>
            <w:tcW w:w="188" w:type="pct"/>
            <w:noWrap w:val="0"/>
            <w:vAlign w:val="center"/>
          </w:tcPr>
          <w:p w14:paraId="10538BA8">
            <w:pPr>
              <w:pStyle w:val="20"/>
              <w:jc w:val="center"/>
              <w:rPr>
                <w:rFonts w:ascii="Times New Roman" w:hAnsi="Times New Roman"/>
                <w:spacing w:val="0"/>
                <w:w w:val="100"/>
                <w:position w:val="0"/>
                <w:sz w:val="18"/>
                <w:szCs w:val="18"/>
              </w:rPr>
            </w:pPr>
          </w:p>
        </w:tc>
        <w:tc>
          <w:tcPr>
            <w:tcW w:w="219" w:type="pct"/>
            <w:noWrap w:val="0"/>
            <w:vAlign w:val="center"/>
          </w:tcPr>
          <w:p w14:paraId="5E1ECFFE">
            <w:pPr>
              <w:pStyle w:val="20"/>
              <w:jc w:val="center"/>
              <w:rPr>
                <w:rFonts w:ascii="Times New Roman" w:hAnsi="Times New Roman"/>
                <w:spacing w:val="0"/>
                <w:w w:val="100"/>
                <w:position w:val="0"/>
                <w:sz w:val="18"/>
                <w:szCs w:val="18"/>
              </w:rPr>
            </w:pPr>
          </w:p>
        </w:tc>
        <w:tc>
          <w:tcPr>
            <w:tcW w:w="237" w:type="pct"/>
            <w:tcBorders>
              <w:left w:val="single" w:color="000000" w:sz="4" w:space="0"/>
            </w:tcBorders>
            <w:noWrap w:val="0"/>
            <w:vAlign w:val="center"/>
          </w:tcPr>
          <w:p w14:paraId="168D3D29">
            <w:pPr>
              <w:pStyle w:val="20"/>
              <w:jc w:val="center"/>
              <w:rPr>
                <w:rFonts w:ascii="Times New Roman" w:hAnsi="Times New Roman"/>
                <w:spacing w:val="0"/>
                <w:w w:val="100"/>
                <w:position w:val="0"/>
                <w:sz w:val="18"/>
                <w:szCs w:val="18"/>
              </w:rPr>
            </w:pPr>
          </w:p>
        </w:tc>
      </w:tr>
      <w:tr w14:paraId="78C7B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5983B447">
            <w:pPr>
              <w:jc w:val="center"/>
              <w:rPr>
                <w:rFonts w:ascii="Times New Roman" w:hAnsi="Times New Roman"/>
                <w:spacing w:val="0"/>
                <w:w w:val="100"/>
                <w:position w:val="0"/>
                <w:sz w:val="18"/>
                <w:szCs w:val="18"/>
              </w:rPr>
            </w:pPr>
          </w:p>
        </w:tc>
        <w:tc>
          <w:tcPr>
            <w:tcW w:w="352" w:type="pct"/>
            <w:gridSpan w:val="2"/>
            <w:vMerge w:val="continue"/>
            <w:noWrap w:val="0"/>
            <w:vAlign w:val="center"/>
          </w:tcPr>
          <w:p w14:paraId="3CCAFAFF">
            <w:pPr>
              <w:jc w:val="center"/>
              <w:rPr>
                <w:rFonts w:ascii="Times New Roman" w:hAnsi="Times New Roman"/>
                <w:spacing w:val="0"/>
                <w:w w:val="100"/>
                <w:position w:val="0"/>
                <w:sz w:val="18"/>
                <w:szCs w:val="18"/>
              </w:rPr>
            </w:pPr>
          </w:p>
        </w:tc>
        <w:tc>
          <w:tcPr>
            <w:tcW w:w="517" w:type="pct"/>
            <w:noWrap w:val="0"/>
            <w:vAlign w:val="center"/>
          </w:tcPr>
          <w:p w14:paraId="4C9B5E82">
            <w:pPr>
              <w:pStyle w:val="2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C072029</w:t>
            </w:r>
          </w:p>
        </w:tc>
        <w:tc>
          <w:tcPr>
            <w:tcW w:w="1201" w:type="pct"/>
            <w:noWrap w:val="0"/>
            <w:vAlign w:val="center"/>
          </w:tcPr>
          <w:p w14:paraId="6BA85F8F">
            <w:pPr>
              <w:pStyle w:val="20"/>
              <w:spacing w:before="1"/>
              <w:ind w:left="56"/>
              <w:jc w:val="left"/>
              <w:rPr>
                <w:rFonts w:ascii="Times New Roman" w:hAnsi="Times New Roman"/>
                <w:spacing w:val="0"/>
                <w:w w:val="100"/>
                <w:position w:val="0"/>
                <w:sz w:val="18"/>
                <w:szCs w:val="18"/>
              </w:rPr>
            </w:pPr>
            <w:r>
              <w:rPr>
                <w:rFonts w:ascii="Times New Roman" w:hAnsi="Times New Roman"/>
                <w:spacing w:val="0"/>
                <w:w w:val="100"/>
                <w:position w:val="0"/>
                <w:sz w:val="18"/>
                <w:szCs w:val="18"/>
              </w:rPr>
              <w:t>电子商务仓储与配送管理实务</w:t>
            </w:r>
          </w:p>
        </w:tc>
        <w:tc>
          <w:tcPr>
            <w:tcW w:w="365" w:type="pct"/>
            <w:noWrap w:val="0"/>
            <w:vAlign w:val="center"/>
          </w:tcPr>
          <w:p w14:paraId="5E9363C0">
            <w:pPr>
              <w:pStyle w:val="2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40</w:t>
            </w:r>
          </w:p>
        </w:tc>
        <w:tc>
          <w:tcPr>
            <w:tcW w:w="320" w:type="pct"/>
            <w:noWrap w:val="0"/>
            <w:vAlign w:val="center"/>
          </w:tcPr>
          <w:p w14:paraId="62DFE42C">
            <w:pPr>
              <w:pStyle w:val="2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32</w:t>
            </w:r>
          </w:p>
        </w:tc>
        <w:tc>
          <w:tcPr>
            <w:tcW w:w="331" w:type="pct"/>
            <w:noWrap w:val="0"/>
            <w:vAlign w:val="center"/>
          </w:tcPr>
          <w:p w14:paraId="5AEE3B11">
            <w:pPr>
              <w:pStyle w:val="2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285" w:type="pct"/>
            <w:noWrap w:val="0"/>
            <w:vAlign w:val="center"/>
          </w:tcPr>
          <w:p w14:paraId="76C8ACC5">
            <w:pPr>
              <w:pStyle w:val="20"/>
              <w:ind w:left="63" w:right="51"/>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2.5</w:t>
            </w:r>
          </w:p>
        </w:tc>
        <w:tc>
          <w:tcPr>
            <w:tcW w:w="204" w:type="pct"/>
            <w:noWrap w:val="0"/>
            <w:vAlign w:val="center"/>
          </w:tcPr>
          <w:p w14:paraId="0DE9CCF4">
            <w:pPr>
              <w:pStyle w:val="20"/>
              <w:jc w:val="center"/>
              <w:rPr>
                <w:rFonts w:ascii="Times New Roman" w:hAnsi="Times New Roman"/>
                <w:spacing w:val="0"/>
                <w:w w:val="100"/>
                <w:position w:val="0"/>
                <w:sz w:val="18"/>
                <w:szCs w:val="18"/>
              </w:rPr>
            </w:pPr>
          </w:p>
        </w:tc>
        <w:tc>
          <w:tcPr>
            <w:tcW w:w="204" w:type="pct"/>
            <w:noWrap w:val="0"/>
            <w:vAlign w:val="center"/>
          </w:tcPr>
          <w:p w14:paraId="58155EF3">
            <w:pPr>
              <w:pStyle w:val="20"/>
              <w:jc w:val="center"/>
              <w:rPr>
                <w:rFonts w:ascii="Times New Roman" w:hAnsi="Times New Roman"/>
                <w:spacing w:val="0"/>
                <w:w w:val="100"/>
                <w:position w:val="0"/>
                <w:sz w:val="18"/>
                <w:szCs w:val="18"/>
              </w:rPr>
            </w:pPr>
          </w:p>
        </w:tc>
        <w:tc>
          <w:tcPr>
            <w:tcW w:w="204" w:type="pct"/>
            <w:noWrap w:val="0"/>
            <w:vAlign w:val="center"/>
          </w:tcPr>
          <w:p w14:paraId="67C89914">
            <w:pPr>
              <w:pStyle w:val="20"/>
              <w:jc w:val="center"/>
              <w:rPr>
                <w:rFonts w:hint="eastAsia" w:ascii="Times New Roman" w:hAnsi="Times New Roman"/>
                <w:spacing w:val="0"/>
                <w:w w:val="100"/>
                <w:position w:val="0"/>
                <w:sz w:val="18"/>
                <w:szCs w:val="18"/>
              </w:rPr>
            </w:pPr>
          </w:p>
        </w:tc>
        <w:tc>
          <w:tcPr>
            <w:tcW w:w="204" w:type="pct"/>
            <w:noWrap w:val="0"/>
            <w:vAlign w:val="center"/>
          </w:tcPr>
          <w:p w14:paraId="688B0F5F">
            <w:pPr>
              <w:pStyle w:val="20"/>
              <w:ind w:left="141"/>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w:t>
            </w:r>
          </w:p>
        </w:tc>
        <w:tc>
          <w:tcPr>
            <w:tcW w:w="188" w:type="pct"/>
            <w:noWrap w:val="0"/>
            <w:vAlign w:val="center"/>
          </w:tcPr>
          <w:p w14:paraId="5DE1DA19">
            <w:pPr>
              <w:pStyle w:val="20"/>
              <w:jc w:val="center"/>
              <w:rPr>
                <w:rFonts w:ascii="Times New Roman" w:hAnsi="Times New Roman"/>
                <w:spacing w:val="0"/>
                <w:w w:val="100"/>
                <w:position w:val="0"/>
                <w:sz w:val="18"/>
                <w:szCs w:val="18"/>
              </w:rPr>
            </w:pPr>
          </w:p>
        </w:tc>
        <w:tc>
          <w:tcPr>
            <w:tcW w:w="219" w:type="pct"/>
            <w:noWrap w:val="0"/>
            <w:vAlign w:val="center"/>
          </w:tcPr>
          <w:p w14:paraId="4D0E18F1">
            <w:pPr>
              <w:pStyle w:val="20"/>
              <w:jc w:val="center"/>
              <w:rPr>
                <w:rFonts w:ascii="Times New Roman" w:hAnsi="Times New Roman"/>
                <w:spacing w:val="0"/>
                <w:w w:val="100"/>
                <w:position w:val="0"/>
                <w:sz w:val="18"/>
                <w:szCs w:val="18"/>
              </w:rPr>
            </w:pPr>
          </w:p>
        </w:tc>
        <w:tc>
          <w:tcPr>
            <w:tcW w:w="237" w:type="pct"/>
            <w:tcBorders>
              <w:left w:val="single" w:color="000000" w:sz="4" w:space="0"/>
            </w:tcBorders>
            <w:noWrap w:val="0"/>
            <w:vAlign w:val="center"/>
          </w:tcPr>
          <w:p w14:paraId="21AD5D61">
            <w:pPr>
              <w:pStyle w:val="20"/>
              <w:jc w:val="center"/>
              <w:rPr>
                <w:rFonts w:ascii="Times New Roman" w:hAnsi="Times New Roman"/>
                <w:spacing w:val="0"/>
                <w:w w:val="100"/>
                <w:position w:val="0"/>
                <w:sz w:val="18"/>
                <w:szCs w:val="18"/>
              </w:rPr>
            </w:pPr>
          </w:p>
        </w:tc>
      </w:tr>
      <w:tr w14:paraId="7009B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jc w:val="center"/>
        </w:trPr>
        <w:tc>
          <w:tcPr>
            <w:tcW w:w="164" w:type="pct"/>
            <w:vMerge w:val="continue"/>
            <w:noWrap w:val="0"/>
            <w:vAlign w:val="center"/>
          </w:tcPr>
          <w:p w14:paraId="499D56EE">
            <w:pPr>
              <w:jc w:val="center"/>
              <w:rPr>
                <w:rFonts w:ascii="Times New Roman" w:hAnsi="Times New Roman"/>
                <w:spacing w:val="0"/>
                <w:w w:val="100"/>
                <w:position w:val="0"/>
                <w:sz w:val="18"/>
                <w:szCs w:val="18"/>
              </w:rPr>
            </w:pPr>
          </w:p>
        </w:tc>
        <w:tc>
          <w:tcPr>
            <w:tcW w:w="352" w:type="pct"/>
            <w:gridSpan w:val="2"/>
            <w:vMerge w:val="continue"/>
            <w:noWrap w:val="0"/>
            <w:vAlign w:val="center"/>
          </w:tcPr>
          <w:p w14:paraId="511B2C5E">
            <w:pPr>
              <w:jc w:val="center"/>
              <w:rPr>
                <w:rFonts w:ascii="Times New Roman" w:hAnsi="Times New Roman"/>
                <w:spacing w:val="0"/>
                <w:w w:val="100"/>
                <w:position w:val="0"/>
                <w:sz w:val="18"/>
                <w:szCs w:val="18"/>
              </w:rPr>
            </w:pPr>
          </w:p>
        </w:tc>
        <w:tc>
          <w:tcPr>
            <w:tcW w:w="517" w:type="pct"/>
            <w:noWrap w:val="0"/>
            <w:vAlign w:val="center"/>
          </w:tcPr>
          <w:p w14:paraId="5C9080D9">
            <w:pPr>
              <w:pStyle w:val="20"/>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w:t>
            </w:r>
            <w:r>
              <w:rPr>
                <w:rFonts w:hint="eastAsia" w:ascii="Times New Roman" w:hAnsi="Times New Roman"/>
                <w:spacing w:val="0"/>
                <w:w w:val="100"/>
                <w:position w:val="0"/>
                <w:sz w:val="18"/>
                <w:szCs w:val="18"/>
              </w:rPr>
              <w:t>072079</w:t>
            </w:r>
          </w:p>
        </w:tc>
        <w:tc>
          <w:tcPr>
            <w:tcW w:w="1201" w:type="pct"/>
            <w:noWrap w:val="0"/>
            <w:vAlign w:val="center"/>
          </w:tcPr>
          <w:p w14:paraId="41EB7C07">
            <w:pPr>
              <w:pStyle w:val="20"/>
              <w:ind w:left="56"/>
              <w:jc w:val="left"/>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经济法概论</w:t>
            </w:r>
          </w:p>
        </w:tc>
        <w:tc>
          <w:tcPr>
            <w:tcW w:w="365" w:type="pct"/>
            <w:noWrap w:val="0"/>
            <w:vAlign w:val="center"/>
          </w:tcPr>
          <w:p w14:paraId="112A1F6F">
            <w:pPr>
              <w:pStyle w:val="2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40</w:t>
            </w:r>
          </w:p>
        </w:tc>
        <w:tc>
          <w:tcPr>
            <w:tcW w:w="320" w:type="pct"/>
            <w:noWrap w:val="0"/>
            <w:vAlign w:val="center"/>
          </w:tcPr>
          <w:p w14:paraId="6E91002A">
            <w:pPr>
              <w:pStyle w:val="2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32</w:t>
            </w:r>
          </w:p>
        </w:tc>
        <w:tc>
          <w:tcPr>
            <w:tcW w:w="331" w:type="pct"/>
            <w:noWrap w:val="0"/>
            <w:vAlign w:val="center"/>
          </w:tcPr>
          <w:p w14:paraId="1B263955">
            <w:pPr>
              <w:pStyle w:val="2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285" w:type="pct"/>
            <w:noWrap w:val="0"/>
            <w:vAlign w:val="center"/>
          </w:tcPr>
          <w:p w14:paraId="70EAED8B">
            <w:pPr>
              <w:pStyle w:val="20"/>
              <w:ind w:left="63" w:right="51"/>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2.5</w:t>
            </w:r>
          </w:p>
        </w:tc>
        <w:tc>
          <w:tcPr>
            <w:tcW w:w="204" w:type="pct"/>
            <w:noWrap w:val="0"/>
            <w:vAlign w:val="center"/>
          </w:tcPr>
          <w:p w14:paraId="59B2204B">
            <w:pPr>
              <w:pStyle w:val="20"/>
              <w:jc w:val="center"/>
              <w:rPr>
                <w:rFonts w:ascii="Times New Roman" w:hAnsi="Times New Roman"/>
                <w:spacing w:val="0"/>
                <w:w w:val="100"/>
                <w:position w:val="0"/>
                <w:sz w:val="18"/>
                <w:szCs w:val="18"/>
              </w:rPr>
            </w:pPr>
          </w:p>
        </w:tc>
        <w:tc>
          <w:tcPr>
            <w:tcW w:w="204" w:type="pct"/>
            <w:noWrap w:val="0"/>
            <w:vAlign w:val="center"/>
          </w:tcPr>
          <w:p w14:paraId="0408B052">
            <w:pPr>
              <w:pStyle w:val="20"/>
              <w:jc w:val="center"/>
              <w:rPr>
                <w:rFonts w:ascii="Times New Roman" w:hAnsi="Times New Roman"/>
                <w:spacing w:val="0"/>
                <w:w w:val="100"/>
                <w:position w:val="0"/>
                <w:sz w:val="18"/>
                <w:szCs w:val="18"/>
              </w:rPr>
            </w:pPr>
          </w:p>
        </w:tc>
        <w:tc>
          <w:tcPr>
            <w:tcW w:w="204" w:type="pct"/>
            <w:noWrap w:val="0"/>
            <w:vAlign w:val="center"/>
          </w:tcPr>
          <w:p w14:paraId="78FD35C2">
            <w:pPr>
              <w:pStyle w:val="20"/>
              <w:jc w:val="center"/>
              <w:rPr>
                <w:rFonts w:hint="eastAsia" w:ascii="Times New Roman" w:hAnsi="Times New Roman"/>
                <w:spacing w:val="0"/>
                <w:w w:val="100"/>
                <w:position w:val="0"/>
                <w:sz w:val="18"/>
                <w:szCs w:val="18"/>
              </w:rPr>
            </w:pPr>
          </w:p>
        </w:tc>
        <w:tc>
          <w:tcPr>
            <w:tcW w:w="204" w:type="pct"/>
            <w:noWrap w:val="0"/>
            <w:vAlign w:val="center"/>
          </w:tcPr>
          <w:p w14:paraId="7D605B3C">
            <w:pPr>
              <w:pStyle w:val="20"/>
              <w:ind w:left="141"/>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4</w:t>
            </w:r>
          </w:p>
        </w:tc>
        <w:tc>
          <w:tcPr>
            <w:tcW w:w="188" w:type="pct"/>
            <w:noWrap w:val="0"/>
            <w:vAlign w:val="center"/>
          </w:tcPr>
          <w:p w14:paraId="5F98A3B9">
            <w:pPr>
              <w:pStyle w:val="20"/>
              <w:jc w:val="center"/>
              <w:rPr>
                <w:rFonts w:ascii="Times New Roman" w:hAnsi="Times New Roman"/>
                <w:spacing w:val="0"/>
                <w:w w:val="100"/>
                <w:position w:val="0"/>
                <w:sz w:val="18"/>
                <w:szCs w:val="18"/>
              </w:rPr>
            </w:pPr>
          </w:p>
        </w:tc>
        <w:tc>
          <w:tcPr>
            <w:tcW w:w="219" w:type="pct"/>
            <w:noWrap w:val="0"/>
            <w:vAlign w:val="center"/>
          </w:tcPr>
          <w:p w14:paraId="535FCB06">
            <w:pPr>
              <w:pStyle w:val="20"/>
              <w:jc w:val="center"/>
              <w:rPr>
                <w:rFonts w:ascii="Times New Roman" w:hAnsi="Times New Roman"/>
                <w:spacing w:val="0"/>
                <w:w w:val="100"/>
                <w:position w:val="0"/>
                <w:sz w:val="18"/>
                <w:szCs w:val="18"/>
              </w:rPr>
            </w:pPr>
          </w:p>
        </w:tc>
        <w:tc>
          <w:tcPr>
            <w:tcW w:w="237" w:type="pct"/>
            <w:tcBorders>
              <w:left w:val="single" w:color="000000" w:sz="4" w:space="0"/>
            </w:tcBorders>
            <w:noWrap w:val="0"/>
            <w:vAlign w:val="center"/>
          </w:tcPr>
          <w:p w14:paraId="2837591F">
            <w:pPr>
              <w:pStyle w:val="20"/>
              <w:jc w:val="center"/>
              <w:rPr>
                <w:rFonts w:ascii="Times New Roman" w:hAnsi="Times New Roman"/>
                <w:spacing w:val="0"/>
                <w:w w:val="100"/>
                <w:position w:val="0"/>
                <w:sz w:val="18"/>
                <w:szCs w:val="18"/>
              </w:rPr>
            </w:pPr>
          </w:p>
        </w:tc>
      </w:tr>
      <w:tr w14:paraId="5F510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52B209C4">
            <w:pPr>
              <w:jc w:val="center"/>
              <w:rPr>
                <w:rFonts w:ascii="Times New Roman" w:hAnsi="Times New Roman"/>
                <w:spacing w:val="0"/>
                <w:w w:val="100"/>
                <w:position w:val="0"/>
                <w:sz w:val="18"/>
                <w:szCs w:val="18"/>
              </w:rPr>
            </w:pPr>
          </w:p>
        </w:tc>
        <w:tc>
          <w:tcPr>
            <w:tcW w:w="352" w:type="pct"/>
            <w:gridSpan w:val="2"/>
            <w:vMerge w:val="continue"/>
            <w:noWrap w:val="0"/>
            <w:vAlign w:val="center"/>
          </w:tcPr>
          <w:p w14:paraId="403630AB">
            <w:pPr>
              <w:jc w:val="center"/>
              <w:rPr>
                <w:rFonts w:ascii="Times New Roman" w:hAnsi="Times New Roman"/>
                <w:spacing w:val="0"/>
                <w:w w:val="100"/>
                <w:position w:val="0"/>
                <w:sz w:val="18"/>
                <w:szCs w:val="18"/>
              </w:rPr>
            </w:pPr>
          </w:p>
        </w:tc>
        <w:tc>
          <w:tcPr>
            <w:tcW w:w="517" w:type="pct"/>
            <w:noWrap w:val="0"/>
            <w:vAlign w:val="center"/>
          </w:tcPr>
          <w:p w14:paraId="7DAB60B4">
            <w:pPr>
              <w:pStyle w:val="20"/>
              <w:spacing w:before="1"/>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C072126</w:t>
            </w:r>
          </w:p>
        </w:tc>
        <w:tc>
          <w:tcPr>
            <w:tcW w:w="1201" w:type="pct"/>
            <w:noWrap w:val="0"/>
            <w:vAlign w:val="center"/>
          </w:tcPr>
          <w:p w14:paraId="06E94CDB">
            <w:pPr>
              <w:pStyle w:val="20"/>
              <w:ind w:left="56"/>
              <w:jc w:val="left"/>
              <w:rPr>
                <w:rFonts w:ascii="Times New Roman" w:hAnsi="Times New Roman"/>
                <w:spacing w:val="0"/>
                <w:w w:val="100"/>
                <w:position w:val="0"/>
                <w:sz w:val="18"/>
                <w:szCs w:val="18"/>
              </w:rPr>
            </w:pPr>
            <w:r>
              <w:rPr>
                <w:rFonts w:ascii="Times New Roman" w:hAnsi="Times New Roman"/>
                <w:spacing w:val="0"/>
                <w:w w:val="100"/>
                <w:position w:val="0"/>
                <w:sz w:val="18"/>
                <w:szCs w:val="18"/>
              </w:rPr>
              <w:t>商务谈判</w:t>
            </w:r>
          </w:p>
        </w:tc>
        <w:tc>
          <w:tcPr>
            <w:tcW w:w="365" w:type="pct"/>
            <w:noWrap w:val="0"/>
            <w:vAlign w:val="center"/>
          </w:tcPr>
          <w:p w14:paraId="506594E3">
            <w:pPr>
              <w:pStyle w:val="2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40</w:t>
            </w:r>
          </w:p>
        </w:tc>
        <w:tc>
          <w:tcPr>
            <w:tcW w:w="320" w:type="pct"/>
            <w:noWrap w:val="0"/>
            <w:vAlign w:val="center"/>
          </w:tcPr>
          <w:p w14:paraId="5E316462">
            <w:pPr>
              <w:pStyle w:val="2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32</w:t>
            </w:r>
          </w:p>
        </w:tc>
        <w:tc>
          <w:tcPr>
            <w:tcW w:w="331" w:type="pct"/>
            <w:noWrap w:val="0"/>
            <w:vAlign w:val="center"/>
          </w:tcPr>
          <w:p w14:paraId="23B06A3B">
            <w:pPr>
              <w:pStyle w:val="2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285" w:type="pct"/>
            <w:noWrap w:val="0"/>
            <w:vAlign w:val="center"/>
          </w:tcPr>
          <w:p w14:paraId="2EB9ACD4">
            <w:pPr>
              <w:pStyle w:val="20"/>
              <w:ind w:left="63" w:right="51"/>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2.5</w:t>
            </w:r>
          </w:p>
        </w:tc>
        <w:tc>
          <w:tcPr>
            <w:tcW w:w="204" w:type="pct"/>
            <w:noWrap w:val="0"/>
            <w:vAlign w:val="center"/>
          </w:tcPr>
          <w:p w14:paraId="5629B04B">
            <w:pPr>
              <w:pStyle w:val="20"/>
              <w:jc w:val="center"/>
              <w:rPr>
                <w:rFonts w:ascii="Times New Roman" w:hAnsi="Times New Roman"/>
                <w:spacing w:val="0"/>
                <w:w w:val="100"/>
                <w:position w:val="0"/>
                <w:sz w:val="18"/>
                <w:szCs w:val="18"/>
              </w:rPr>
            </w:pPr>
          </w:p>
        </w:tc>
        <w:tc>
          <w:tcPr>
            <w:tcW w:w="204" w:type="pct"/>
            <w:noWrap w:val="0"/>
            <w:vAlign w:val="center"/>
          </w:tcPr>
          <w:p w14:paraId="6AFAE6F2">
            <w:pPr>
              <w:pStyle w:val="20"/>
              <w:jc w:val="center"/>
              <w:rPr>
                <w:rFonts w:ascii="Times New Roman" w:hAnsi="Times New Roman"/>
                <w:spacing w:val="0"/>
                <w:w w:val="100"/>
                <w:position w:val="0"/>
                <w:sz w:val="18"/>
                <w:szCs w:val="18"/>
              </w:rPr>
            </w:pPr>
          </w:p>
        </w:tc>
        <w:tc>
          <w:tcPr>
            <w:tcW w:w="204" w:type="pct"/>
            <w:noWrap w:val="0"/>
            <w:vAlign w:val="center"/>
          </w:tcPr>
          <w:p w14:paraId="4C022C38">
            <w:pPr>
              <w:pStyle w:val="20"/>
              <w:ind w:left="11"/>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w:t>
            </w:r>
          </w:p>
        </w:tc>
        <w:tc>
          <w:tcPr>
            <w:tcW w:w="204" w:type="pct"/>
            <w:noWrap w:val="0"/>
            <w:vAlign w:val="center"/>
          </w:tcPr>
          <w:p w14:paraId="58C37B08">
            <w:pPr>
              <w:pStyle w:val="20"/>
              <w:spacing w:before="1"/>
              <w:ind w:left="14"/>
              <w:jc w:val="center"/>
              <w:rPr>
                <w:rFonts w:hint="eastAsia" w:ascii="Times New Roman" w:hAnsi="Times New Roman"/>
                <w:spacing w:val="0"/>
                <w:w w:val="100"/>
                <w:position w:val="0"/>
                <w:sz w:val="18"/>
                <w:szCs w:val="18"/>
              </w:rPr>
            </w:pPr>
          </w:p>
        </w:tc>
        <w:tc>
          <w:tcPr>
            <w:tcW w:w="188" w:type="pct"/>
            <w:noWrap w:val="0"/>
            <w:vAlign w:val="center"/>
          </w:tcPr>
          <w:p w14:paraId="266562F5">
            <w:pPr>
              <w:pStyle w:val="20"/>
              <w:jc w:val="center"/>
              <w:rPr>
                <w:rFonts w:ascii="Times New Roman" w:hAnsi="Times New Roman"/>
                <w:spacing w:val="0"/>
                <w:w w:val="100"/>
                <w:position w:val="0"/>
                <w:sz w:val="18"/>
                <w:szCs w:val="18"/>
              </w:rPr>
            </w:pPr>
          </w:p>
        </w:tc>
        <w:tc>
          <w:tcPr>
            <w:tcW w:w="219" w:type="pct"/>
            <w:noWrap w:val="0"/>
            <w:vAlign w:val="center"/>
          </w:tcPr>
          <w:p w14:paraId="6DF8CEFE">
            <w:pPr>
              <w:pStyle w:val="20"/>
              <w:jc w:val="center"/>
              <w:rPr>
                <w:rFonts w:ascii="Times New Roman" w:hAnsi="Times New Roman"/>
                <w:spacing w:val="0"/>
                <w:w w:val="100"/>
                <w:position w:val="0"/>
                <w:sz w:val="18"/>
                <w:szCs w:val="18"/>
              </w:rPr>
            </w:pPr>
          </w:p>
        </w:tc>
        <w:tc>
          <w:tcPr>
            <w:tcW w:w="237" w:type="pct"/>
            <w:tcBorders>
              <w:left w:val="single" w:color="000000" w:sz="4" w:space="0"/>
            </w:tcBorders>
            <w:noWrap w:val="0"/>
            <w:vAlign w:val="center"/>
          </w:tcPr>
          <w:p w14:paraId="5BF6B140">
            <w:pPr>
              <w:pStyle w:val="20"/>
              <w:jc w:val="center"/>
              <w:rPr>
                <w:rFonts w:ascii="Times New Roman" w:hAnsi="Times New Roman"/>
                <w:spacing w:val="0"/>
                <w:w w:val="100"/>
                <w:position w:val="0"/>
                <w:sz w:val="18"/>
                <w:szCs w:val="18"/>
              </w:rPr>
            </w:pPr>
          </w:p>
        </w:tc>
      </w:tr>
      <w:tr w14:paraId="1C08C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 w:hRule="atLeast"/>
          <w:jc w:val="center"/>
        </w:trPr>
        <w:tc>
          <w:tcPr>
            <w:tcW w:w="164" w:type="pct"/>
            <w:vMerge w:val="continue"/>
            <w:noWrap w:val="0"/>
            <w:vAlign w:val="center"/>
          </w:tcPr>
          <w:p w14:paraId="4376BF25">
            <w:pPr>
              <w:jc w:val="center"/>
              <w:rPr>
                <w:rFonts w:ascii="Times New Roman" w:hAnsi="Times New Roman"/>
                <w:spacing w:val="0"/>
                <w:w w:val="100"/>
                <w:position w:val="0"/>
                <w:sz w:val="18"/>
                <w:szCs w:val="18"/>
              </w:rPr>
            </w:pPr>
          </w:p>
        </w:tc>
        <w:tc>
          <w:tcPr>
            <w:tcW w:w="352" w:type="pct"/>
            <w:gridSpan w:val="2"/>
            <w:vMerge w:val="continue"/>
            <w:noWrap w:val="0"/>
            <w:vAlign w:val="center"/>
          </w:tcPr>
          <w:p w14:paraId="568325C0">
            <w:pPr>
              <w:jc w:val="center"/>
              <w:rPr>
                <w:rFonts w:ascii="Times New Roman" w:hAnsi="Times New Roman"/>
                <w:spacing w:val="0"/>
                <w:w w:val="100"/>
                <w:position w:val="0"/>
                <w:sz w:val="18"/>
                <w:szCs w:val="18"/>
              </w:rPr>
            </w:pPr>
          </w:p>
        </w:tc>
        <w:tc>
          <w:tcPr>
            <w:tcW w:w="517" w:type="pct"/>
            <w:noWrap w:val="0"/>
            <w:vAlign w:val="center"/>
          </w:tcPr>
          <w:p w14:paraId="5EE0033E">
            <w:pPr>
              <w:pStyle w:val="20"/>
              <w:spacing w:before="1"/>
              <w:ind w:left="55"/>
              <w:jc w:val="center"/>
              <w:rPr>
                <w:rFonts w:ascii="Times New Roman" w:hAnsi="Times New Roman"/>
                <w:spacing w:val="0"/>
                <w:w w:val="100"/>
                <w:position w:val="0"/>
                <w:sz w:val="18"/>
                <w:szCs w:val="18"/>
              </w:rPr>
            </w:pPr>
            <w:r>
              <w:rPr>
                <w:rFonts w:ascii="Times New Roman" w:hAnsi="Times New Roman"/>
                <w:spacing w:val="0"/>
                <w:w w:val="100"/>
                <w:position w:val="0"/>
                <w:sz w:val="18"/>
                <w:szCs w:val="18"/>
              </w:rPr>
              <w:t>C072045</w:t>
            </w:r>
          </w:p>
        </w:tc>
        <w:tc>
          <w:tcPr>
            <w:tcW w:w="1201" w:type="pct"/>
            <w:noWrap w:val="0"/>
            <w:vAlign w:val="center"/>
          </w:tcPr>
          <w:p w14:paraId="49E3B869">
            <w:pPr>
              <w:pStyle w:val="20"/>
              <w:ind w:left="56"/>
              <w:jc w:val="left"/>
              <w:rPr>
                <w:rFonts w:ascii="Times New Roman" w:hAnsi="Times New Roman"/>
                <w:spacing w:val="0"/>
                <w:w w:val="100"/>
                <w:position w:val="0"/>
                <w:sz w:val="18"/>
                <w:szCs w:val="18"/>
              </w:rPr>
            </w:pPr>
            <w:r>
              <w:rPr>
                <w:rFonts w:ascii="Times New Roman" w:hAnsi="Times New Roman"/>
                <w:spacing w:val="0"/>
                <w:w w:val="100"/>
                <w:position w:val="0"/>
                <w:sz w:val="18"/>
                <w:szCs w:val="18"/>
              </w:rPr>
              <w:t>公共关系基础</w:t>
            </w:r>
          </w:p>
        </w:tc>
        <w:tc>
          <w:tcPr>
            <w:tcW w:w="365" w:type="pct"/>
            <w:noWrap w:val="0"/>
            <w:vAlign w:val="center"/>
          </w:tcPr>
          <w:p w14:paraId="0DD631DE">
            <w:pPr>
              <w:pStyle w:val="2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40</w:t>
            </w:r>
          </w:p>
        </w:tc>
        <w:tc>
          <w:tcPr>
            <w:tcW w:w="320" w:type="pct"/>
            <w:noWrap w:val="0"/>
            <w:vAlign w:val="center"/>
          </w:tcPr>
          <w:p w14:paraId="39227DF6">
            <w:pPr>
              <w:pStyle w:val="2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32</w:t>
            </w:r>
          </w:p>
        </w:tc>
        <w:tc>
          <w:tcPr>
            <w:tcW w:w="331" w:type="pct"/>
            <w:noWrap w:val="0"/>
            <w:vAlign w:val="center"/>
          </w:tcPr>
          <w:p w14:paraId="6676999A">
            <w:pPr>
              <w:pStyle w:val="20"/>
              <w:ind w:left="78" w:right="68"/>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8</w:t>
            </w:r>
          </w:p>
        </w:tc>
        <w:tc>
          <w:tcPr>
            <w:tcW w:w="285" w:type="pct"/>
            <w:noWrap w:val="0"/>
            <w:vAlign w:val="center"/>
          </w:tcPr>
          <w:p w14:paraId="6470DC91">
            <w:pPr>
              <w:pStyle w:val="20"/>
              <w:ind w:left="63" w:right="51"/>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2.5</w:t>
            </w:r>
          </w:p>
        </w:tc>
        <w:tc>
          <w:tcPr>
            <w:tcW w:w="204" w:type="pct"/>
            <w:noWrap w:val="0"/>
            <w:vAlign w:val="center"/>
          </w:tcPr>
          <w:p w14:paraId="38C95F27">
            <w:pPr>
              <w:pStyle w:val="20"/>
              <w:jc w:val="center"/>
              <w:rPr>
                <w:rFonts w:ascii="Times New Roman" w:hAnsi="Times New Roman"/>
                <w:spacing w:val="0"/>
                <w:w w:val="100"/>
                <w:position w:val="0"/>
                <w:sz w:val="18"/>
                <w:szCs w:val="18"/>
              </w:rPr>
            </w:pPr>
          </w:p>
        </w:tc>
        <w:tc>
          <w:tcPr>
            <w:tcW w:w="204" w:type="pct"/>
            <w:noWrap w:val="0"/>
            <w:vAlign w:val="center"/>
          </w:tcPr>
          <w:p w14:paraId="5B9AE3DD">
            <w:pPr>
              <w:pStyle w:val="20"/>
              <w:jc w:val="center"/>
              <w:rPr>
                <w:rFonts w:ascii="Times New Roman" w:hAnsi="Times New Roman"/>
                <w:spacing w:val="0"/>
                <w:w w:val="100"/>
                <w:position w:val="0"/>
                <w:sz w:val="18"/>
                <w:szCs w:val="18"/>
              </w:rPr>
            </w:pPr>
          </w:p>
        </w:tc>
        <w:tc>
          <w:tcPr>
            <w:tcW w:w="204" w:type="pct"/>
            <w:noWrap w:val="0"/>
            <w:vAlign w:val="center"/>
          </w:tcPr>
          <w:p w14:paraId="0964DE65">
            <w:pPr>
              <w:pStyle w:val="20"/>
              <w:spacing w:before="1"/>
              <w:ind w:left="11"/>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4</w:t>
            </w:r>
          </w:p>
        </w:tc>
        <w:tc>
          <w:tcPr>
            <w:tcW w:w="204" w:type="pct"/>
            <w:noWrap w:val="0"/>
            <w:vAlign w:val="center"/>
          </w:tcPr>
          <w:p w14:paraId="242F40AE">
            <w:pPr>
              <w:pStyle w:val="20"/>
              <w:jc w:val="center"/>
              <w:rPr>
                <w:rFonts w:ascii="Times New Roman" w:hAnsi="Times New Roman"/>
                <w:spacing w:val="0"/>
                <w:w w:val="100"/>
                <w:position w:val="0"/>
                <w:sz w:val="18"/>
                <w:szCs w:val="18"/>
              </w:rPr>
            </w:pPr>
          </w:p>
        </w:tc>
        <w:tc>
          <w:tcPr>
            <w:tcW w:w="188" w:type="pct"/>
            <w:noWrap w:val="0"/>
            <w:vAlign w:val="center"/>
          </w:tcPr>
          <w:p w14:paraId="69CA1295">
            <w:pPr>
              <w:pStyle w:val="20"/>
              <w:jc w:val="center"/>
              <w:rPr>
                <w:rFonts w:ascii="Times New Roman" w:hAnsi="Times New Roman"/>
                <w:spacing w:val="0"/>
                <w:w w:val="100"/>
                <w:position w:val="0"/>
                <w:sz w:val="18"/>
                <w:szCs w:val="18"/>
              </w:rPr>
            </w:pPr>
          </w:p>
        </w:tc>
        <w:tc>
          <w:tcPr>
            <w:tcW w:w="219" w:type="pct"/>
            <w:noWrap w:val="0"/>
            <w:vAlign w:val="center"/>
          </w:tcPr>
          <w:p w14:paraId="219311FF">
            <w:pPr>
              <w:pStyle w:val="20"/>
              <w:jc w:val="center"/>
              <w:rPr>
                <w:rFonts w:ascii="Times New Roman" w:hAnsi="Times New Roman"/>
                <w:spacing w:val="0"/>
                <w:w w:val="100"/>
                <w:position w:val="0"/>
                <w:sz w:val="18"/>
                <w:szCs w:val="18"/>
              </w:rPr>
            </w:pPr>
          </w:p>
        </w:tc>
        <w:tc>
          <w:tcPr>
            <w:tcW w:w="237" w:type="pct"/>
            <w:tcBorders>
              <w:left w:val="single" w:color="000000" w:sz="4" w:space="0"/>
            </w:tcBorders>
            <w:noWrap w:val="0"/>
            <w:vAlign w:val="center"/>
          </w:tcPr>
          <w:p w14:paraId="5F458890">
            <w:pPr>
              <w:pStyle w:val="20"/>
              <w:jc w:val="center"/>
              <w:rPr>
                <w:rFonts w:ascii="Times New Roman" w:hAnsi="Times New Roman"/>
                <w:spacing w:val="0"/>
                <w:w w:val="100"/>
                <w:position w:val="0"/>
                <w:sz w:val="18"/>
                <w:szCs w:val="18"/>
              </w:rPr>
            </w:pPr>
          </w:p>
        </w:tc>
      </w:tr>
      <w:tr w14:paraId="1B708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7" w:hRule="atLeast"/>
          <w:jc w:val="center"/>
        </w:trPr>
        <w:tc>
          <w:tcPr>
            <w:tcW w:w="164" w:type="pct"/>
            <w:vMerge w:val="continue"/>
            <w:noWrap w:val="0"/>
            <w:vAlign w:val="center"/>
          </w:tcPr>
          <w:p w14:paraId="64A90D3C">
            <w:pPr>
              <w:jc w:val="center"/>
              <w:rPr>
                <w:rFonts w:ascii="Times New Roman" w:hAnsi="Times New Roman"/>
                <w:spacing w:val="0"/>
                <w:w w:val="100"/>
                <w:position w:val="0"/>
                <w:sz w:val="18"/>
                <w:szCs w:val="18"/>
              </w:rPr>
            </w:pPr>
          </w:p>
        </w:tc>
        <w:tc>
          <w:tcPr>
            <w:tcW w:w="352" w:type="pct"/>
            <w:gridSpan w:val="2"/>
            <w:vMerge w:val="continue"/>
            <w:noWrap w:val="0"/>
            <w:vAlign w:val="center"/>
          </w:tcPr>
          <w:p w14:paraId="52E920CC">
            <w:pPr>
              <w:jc w:val="center"/>
              <w:rPr>
                <w:rFonts w:ascii="Times New Roman" w:hAnsi="Times New Roman"/>
                <w:spacing w:val="0"/>
                <w:w w:val="100"/>
                <w:position w:val="0"/>
                <w:sz w:val="18"/>
                <w:szCs w:val="18"/>
              </w:rPr>
            </w:pPr>
          </w:p>
        </w:tc>
        <w:tc>
          <w:tcPr>
            <w:tcW w:w="1718" w:type="pct"/>
            <w:gridSpan w:val="2"/>
            <w:noWrap w:val="0"/>
            <w:vAlign w:val="center"/>
          </w:tcPr>
          <w:p w14:paraId="2DCCA8EB">
            <w:pPr>
              <w:pStyle w:val="20"/>
              <w:jc w:val="center"/>
              <w:rPr>
                <w:rFonts w:ascii="Times New Roman" w:hAnsi="Times New Roman"/>
                <w:spacing w:val="0"/>
                <w:w w:val="100"/>
                <w:position w:val="0"/>
                <w:sz w:val="18"/>
                <w:szCs w:val="18"/>
              </w:rPr>
            </w:pPr>
            <w:r>
              <w:rPr>
                <w:rFonts w:ascii="Times New Roman" w:hAnsi="Times New Roman"/>
                <w:b/>
                <w:bCs/>
                <w:spacing w:val="0"/>
                <w:w w:val="100"/>
                <w:position w:val="0"/>
                <w:sz w:val="18"/>
                <w:szCs w:val="18"/>
              </w:rPr>
              <w:t>小 计</w:t>
            </w:r>
          </w:p>
        </w:tc>
        <w:tc>
          <w:tcPr>
            <w:tcW w:w="365" w:type="pct"/>
            <w:noWrap w:val="0"/>
            <w:vAlign w:val="center"/>
          </w:tcPr>
          <w:p w14:paraId="57F560A1">
            <w:pPr>
              <w:pStyle w:val="20"/>
              <w:spacing w:before="15" w:line="251" w:lineRule="exact"/>
              <w:ind w:left="78" w:right="68"/>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192</w:t>
            </w:r>
          </w:p>
        </w:tc>
        <w:tc>
          <w:tcPr>
            <w:tcW w:w="320" w:type="pct"/>
            <w:noWrap w:val="0"/>
            <w:vAlign w:val="center"/>
          </w:tcPr>
          <w:p w14:paraId="29EBCD12">
            <w:pPr>
              <w:pStyle w:val="20"/>
              <w:jc w:val="center"/>
              <w:rPr>
                <w:rFonts w:ascii="Times New Roman" w:hAnsi="Times New Roman"/>
                <w:spacing w:val="0"/>
                <w:w w:val="100"/>
                <w:position w:val="0"/>
                <w:sz w:val="18"/>
                <w:szCs w:val="18"/>
              </w:rPr>
            </w:pPr>
          </w:p>
        </w:tc>
        <w:tc>
          <w:tcPr>
            <w:tcW w:w="331" w:type="pct"/>
            <w:noWrap w:val="0"/>
            <w:vAlign w:val="center"/>
          </w:tcPr>
          <w:p w14:paraId="408190D4">
            <w:pPr>
              <w:pStyle w:val="20"/>
              <w:jc w:val="center"/>
              <w:rPr>
                <w:rFonts w:ascii="Times New Roman" w:hAnsi="Times New Roman"/>
                <w:spacing w:val="0"/>
                <w:w w:val="100"/>
                <w:position w:val="0"/>
                <w:sz w:val="18"/>
                <w:szCs w:val="18"/>
              </w:rPr>
            </w:pPr>
          </w:p>
        </w:tc>
        <w:tc>
          <w:tcPr>
            <w:tcW w:w="285" w:type="pct"/>
            <w:noWrap w:val="0"/>
            <w:vAlign w:val="center"/>
          </w:tcPr>
          <w:p w14:paraId="070F8C1D">
            <w:pPr>
              <w:pStyle w:val="20"/>
              <w:spacing w:before="15" w:line="251" w:lineRule="exact"/>
              <w:ind w:left="166"/>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12</w:t>
            </w:r>
          </w:p>
        </w:tc>
        <w:tc>
          <w:tcPr>
            <w:tcW w:w="204" w:type="pct"/>
            <w:noWrap w:val="0"/>
            <w:vAlign w:val="center"/>
          </w:tcPr>
          <w:p w14:paraId="18ED14E8">
            <w:pPr>
              <w:pStyle w:val="20"/>
              <w:jc w:val="center"/>
              <w:rPr>
                <w:rFonts w:ascii="Times New Roman" w:hAnsi="Times New Roman"/>
                <w:spacing w:val="0"/>
                <w:w w:val="100"/>
                <w:position w:val="0"/>
                <w:sz w:val="18"/>
                <w:szCs w:val="18"/>
              </w:rPr>
            </w:pPr>
          </w:p>
        </w:tc>
        <w:tc>
          <w:tcPr>
            <w:tcW w:w="204" w:type="pct"/>
            <w:noWrap w:val="0"/>
            <w:vAlign w:val="center"/>
          </w:tcPr>
          <w:p w14:paraId="763F30C1">
            <w:pPr>
              <w:pStyle w:val="20"/>
              <w:jc w:val="center"/>
              <w:rPr>
                <w:rFonts w:ascii="Times New Roman" w:hAnsi="Times New Roman"/>
                <w:spacing w:val="0"/>
                <w:w w:val="100"/>
                <w:position w:val="0"/>
                <w:sz w:val="18"/>
                <w:szCs w:val="18"/>
              </w:rPr>
            </w:pPr>
          </w:p>
        </w:tc>
        <w:tc>
          <w:tcPr>
            <w:tcW w:w="204" w:type="pct"/>
            <w:noWrap w:val="0"/>
            <w:vAlign w:val="center"/>
          </w:tcPr>
          <w:p w14:paraId="62BA122D">
            <w:pPr>
              <w:pStyle w:val="20"/>
              <w:jc w:val="center"/>
              <w:rPr>
                <w:rFonts w:ascii="Times New Roman" w:hAnsi="Times New Roman"/>
                <w:spacing w:val="0"/>
                <w:w w:val="100"/>
                <w:position w:val="0"/>
                <w:sz w:val="18"/>
                <w:szCs w:val="18"/>
              </w:rPr>
            </w:pPr>
          </w:p>
        </w:tc>
        <w:tc>
          <w:tcPr>
            <w:tcW w:w="204" w:type="pct"/>
            <w:noWrap w:val="0"/>
            <w:vAlign w:val="center"/>
          </w:tcPr>
          <w:p w14:paraId="7383E16D">
            <w:pPr>
              <w:pStyle w:val="20"/>
              <w:jc w:val="center"/>
              <w:rPr>
                <w:rFonts w:ascii="Times New Roman" w:hAnsi="Times New Roman"/>
                <w:spacing w:val="0"/>
                <w:w w:val="100"/>
                <w:position w:val="0"/>
                <w:sz w:val="18"/>
                <w:szCs w:val="18"/>
              </w:rPr>
            </w:pPr>
          </w:p>
        </w:tc>
        <w:tc>
          <w:tcPr>
            <w:tcW w:w="188" w:type="pct"/>
            <w:noWrap w:val="0"/>
            <w:vAlign w:val="center"/>
          </w:tcPr>
          <w:p w14:paraId="71C23BB9">
            <w:pPr>
              <w:pStyle w:val="20"/>
              <w:jc w:val="center"/>
              <w:rPr>
                <w:rFonts w:ascii="Times New Roman" w:hAnsi="Times New Roman"/>
                <w:spacing w:val="0"/>
                <w:w w:val="100"/>
                <w:position w:val="0"/>
                <w:sz w:val="18"/>
                <w:szCs w:val="18"/>
              </w:rPr>
            </w:pPr>
          </w:p>
        </w:tc>
        <w:tc>
          <w:tcPr>
            <w:tcW w:w="219" w:type="pct"/>
            <w:noWrap w:val="0"/>
            <w:vAlign w:val="center"/>
          </w:tcPr>
          <w:p w14:paraId="4D1E1BB3">
            <w:pPr>
              <w:pStyle w:val="20"/>
              <w:jc w:val="center"/>
              <w:rPr>
                <w:rFonts w:ascii="Times New Roman" w:hAnsi="Times New Roman"/>
                <w:spacing w:val="0"/>
                <w:w w:val="100"/>
                <w:position w:val="0"/>
                <w:sz w:val="18"/>
                <w:szCs w:val="18"/>
              </w:rPr>
            </w:pPr>
          </w:p>
        </w:tc>
        <w:tc>
          <w:tcPr>
            <w:tcW w:w="237" w:type="pct"/>
            <w:tcBorders>
              <w:left w:val="single" w:color="000000" w:sz="4" w:space="0"/>
            </w:tcBorders>
            <w:noWrap w:val="0"/>
            <w:vAlign w:val="center"/>
          </w:tcPr>
          <w:p w14:paraId="101B6F85">
            <w:pPr>
              <w:pStyle w:val="20"/>
              <w:jc w:val="center"/>
              <w:rPr>
                <w:rFonts w:ascii="Times New Roman" w:hAnsi="Times New Roman"/>
                <w:spacing w:val="0"/>
                <w:w w:val="100"/>
                <w:position w:val="0"/>
                <w:sz w:val="18"/>
                <w:szCs w:val="18"/>
              </w:rPr>
            </w:pPr>
          </w:p>
        </w:tc>
      </w:tr>
      <w:tr w14:paraId="11F61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jc w:val="center"/>
        </w:trPr>
        <w:tc>
          <w:tcPr>
            <w:tcW w:w="2234" w:type="pct"/>
            <w:gridSpan w:val="5"/>
            <w:noWrap w:val="0"/>
            <w:vAlign w:val="center"/>
          </w:tcPr>
          <w:p w14:paraId="64E698C0">
            <w:pPr>
              <w:pStyle w:val="20"/>
              <w:tabs>
                <w:tab w:val="left" w:pos="431"/>
              </w:tabs>
              <w:spacing w:before="20"/>
              <w:ind w:left="11"/>
              <w:jc w:val="center"/>
              <w:rPr>
                <w:rFonts w:ascii="Times New Roman" w:hAnsi="Times New Roman"/>
                <w:b/>
                <w:spacing w:val="0"/>
                <w:w w:val="100"/>
                <w:position w:val="0"/>
                <w:sz w:val="18"/>
                <w:szCs w:val="18"/>
              </w:rPr>
            </w:pPr>
            <w:r>
              <w:rPr>
                <w:rFonts w:ascii="Times New Roman" w:hAnsi="Times New Roman"/>
                <w:b/>
                <w:spacing w:val="0"/>
                <w:w w:val="100"/>
                <w:position w:val="0"/>
                <w:sz w:val="18"/>
                <w:szCs w:val="18"/>
              </w:rPr>
              <w:t>合</w:t>
            </w:r>
            <w:r>
              <w:rPr>
                <w:rFonts w:ascii="Times New Roman" w:hAnsi="Times New Roman"/>
                <w:b/>
                <w:spacing w:val="0"/>
                <w:w w:val="100"/>
                <w:position w:val="0"/>
                <w:sz w:val="18"/>
                <w:szCs w:val="18"/>
              </w:rPr>
              <w:tab/>
            </w:r>
            <w:r>
              <w:rPr>
                <w:rFonts w:ascii="Times New Roman" w:hAnsi="Times New Roman"/>
                <w:b/>
                <w:spacing w:val="0"/>
                <w:w w:val="100"/>
                <w:position w:val="0"/>
                <w:sz w:val="18"/>
                <w:szCs w:val="18"/>
              </w:rPr>
              <w:t>计</w:t>
            </w:r>
          </w:p>
        </w:tc>
        <w:tc>
          <w:tcPr>
            <w:tcW w:w="365" w:type="pct"/>
            <w:noWrap w:val="0"/>
            <w:vAlign w:val="center"/>
          </w:tcPr>
          <w:p w14:paraId="07D04110">
            <w:pPr>
              <w:pStyle w:val="20"/>
              <w:spacing w:before="28"/>
              <w:ind w:left="78" w:right="68"/>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rPr>
              <w:t>2</w:t>
            </w:r>
            <w:r>
              <w:rPr>
                <w:rFonts w:hint="eastAsia" w:ascii="Times New Roman" w:hAnsi="Times New Roman"/>
                <w:b/>
                <w:spacing w:val="0"/>
                <w:w w:val="100"/>
                <w:position w:val="0"/>
                <w:sz w:val="18"/>
                <w:szCs w:val="18"/>
                <w:lang w:val="en-US" w:eastAsia="zh-CN"/>
              </w:rPr>
              <w:t>792</w:t>
            </w:r>
          </w:p>
        </w:tc>
        <w:tc>
          <w:tcPr>
            <w:tcW w:w="320" w:type="pct"/>
            <w:noWrap w:val="0"/>
            <w:vAlign w:val="center"/>
          </w:tcPr>
          <w:p w14:paraId="490EEF6A">
            <w:pPr>
              <w:pStyle w:val="20"/>
              <w:jc w:val="center"/>
              <w:rPr>
                <w:rFonts w:ascii="Times New Roman" w:hAnsi="Times New Roman"/>
                <w:spacing w:val="0"/>
                <w:w w:val="100"/>
                <w:position w:val="0"/>
                <w:sz w:val="18"/>
                <w:szCs w:val="18"/>
              </w:rPr>
            </w:pPr>
          </w:p>
        </w:tc>
        <w:tc>
          <w:tcPr>
            <w:tcW w:w="331" w:type="pct"/>
            <w:noWrap w:val="0"/>
            <w:vAlign w:val="center"/>
          </w:tcPr>
          <w:p w14:paraId="1F94B331">
            <w:pPr>
              <w:pStyle w:val="20"/>
              <w:jc w:val="center"/>
              <w:rPr>
                <w:rFonts w:ascii="Times New Roman" w:hAnsi="Times New Roman"/>
                <w:spacing w:val="0"/>
                <w:w w:val="100"/>
                <w:position w:val="0"/>
                <w:sz w:val="18"/>
                <w:szCs w:val="18"/>
              </w:rPr>
            </w:pPr>
          </w:p>
        </w:tc>
        <w:tc>
          <w:tcPr>
            <w:tcW w:w="285" w:type="pct"/>
            <w:noWrap w:val="0"/>
            <w:vAlign w:val="center"/>
          </w:tcPr>
          <w:p w14:paraId="7D81D809">
            <w:pPr>
              <w:pStyle w:val="20"/>
              <w:spacing w:before="15" w:line="251" w:lineRule="exact"/>
              <w:jc w:val="center"/>
              <w:rPr>
                <w:rFonts w:hint="eastAsia" w:ascii="Times New Roman" w:hAnsi="Times New Roman" w:eastAsia="宋体"/>
                <w:b/>
                <w:spacing w:val="0"/>
                <w:w w:val="100"/>
                <w:position w:val="0"/>
                <w:sz w:val="18"/>
                <w:szCs w:val="18"/>
                <w:lang w:val="en-US" w:eastAsia="zh-CN"/>
              </w:rPr>
            </w:pPr>
            <w:r>
              <w:rPr>
                <w:rFonts w:ascii="Times New Roman" w:hAnsi="Times New Roman"/>
                <w:b/>
                <w:spacing w:val="0"/>
                <w:w w:val="100"/>
                <w:position w:val="0"/>
                <w:sz w:val="18"/>
                <w:szCs w:val="18"/>
              </w:rPr>
              <w:t>1</w:t>
            </w:r>
            <w:r>
              <w:rPr>
                <w:rFonts w:hint="eastAsia" w:ascii="Times New Roman" w:hAnsi="Times New Roman"/>
                <w:b/>
                <w:spacing w:val="0"/>
                <w:w w:val="100"/>
                <w:position w:val="0"/>
                <w:sz w:val="18"/>
                <w:szCs w:val="18"/>
              </w:rPr>
              <w:t>4</w:t>
            </w:r>
            <w:r>
              <w:rPr>
                <w:rFonts w:hint="eastAsia" w:ascii="Times New Roman" w:hAnsi="Times New Roman"/>
                <w:b/>
                <w:spacing w:val="0"/>
                <w:w w:val="100"/>
                <w:position w:val="0"/>
                <w:sz w:val="18"/>
                <w:szCs w:val="18"/>
                <w:lang w:val="en-US" w:eastAsia="zh-CN"/>
              </w:rPr>
              <w:t>5</w:t>
            </w:r>
          </w:p>
        </w:tc>
        <w:tc>
          <w:tcPr>
            <w:tcW w:w="204" w:type="pct"/>
            <w:noWrap w:val="0"/>
            <w:vAlign w:val="center"/>
          </w:tcPr>
          <w:p w14:paraId="4281646F">
            <w:pPr>
              <w:pStyle w:val="20"/>
              <w:jc w:val="center"/>
              <w:rPr>
                <w:rFonts w:ascii="Times New Roman" w:hAnsi="Times New Roman"/>
                <w:spacing w:val="0"/>
                <w:w w:val="100"/>
                <w:position w:val="0"/>
                <w:sz w:val="18"/>
                <w:szCs w:val="18"/>
              </w:rPr>
            </w:pPr>
          </w:p>
        </w:tc>
        <w:tc>
          <w:tcPr>
            <w:tcW w:w="204" w:type="pct"/>
            <w:noWrap w:val="0"/>
            <w:vAlign w:val="center"/>
          </w:tcPr>
          <w:p w14:paraId="0F63536C">
            <w:pPr>
              <w:pStyle w:val="20"/>
              <w:jc w:val="center"/>
              <w:rPr>
                <w:rFonts w:ascii="Times New Roman" w:hAnsi="Times New Roman"/>
                <w:spacing w:val="0"/>
                <w:w w:val="100"/>
                <w:position w:val="0"/>
                <w:sz w:val="18"/>
                <w:szCs w:val="18"/>
              </w:rPr>
            </w:pPr>
          </w:p>
        </w:tc>
        <w:tc>
          <w:tcPr>
            <w:tcW w:w="204" w:type="pct"/>
            <w:noWrap w:val="0"/>
            <w:vAlign w:val="center"/>
          </w:tcPr>
          <w:p w14:paraId="3DAE8583">
            <w:pPr>
              <w:pStyle w:val="20"/>
              <w:jc w:val="center"/>
              <w:rPr>
                <w:rFonts w:ascii="Times New Roman" w:hAnsi="Times New Roman"/>
                <w:spacing w:val="0"/>
                <w:w w:val="100"/>
                <w:position w:val="0"/>
                <w:sz w:val="18"/>
                <w:szCs w:val="18"/>
              </w:rPr>
            </w:pPr>
          </w:p>
        </w:tc>
        <w:tc>
          <w:tcPr>
            <w:tcW w:w="204" w:type="pct"/>
            <w:noWrap w:val="0"/>
            <w:vAlign w:val="center"/>
          </w:tcPr>
          <w:p w14:paraId="7DBB2915">
            <w:pPr>
              <w:pStyle w:val="20"/>
              <w:jc w:val="center"/>
              <w:rPr>
                <w:rFonts w:ascii="Times New Roman" w:hAnsi="Times New Roman"/>
                <w:spacing w:val="0"/>
                <w:w w:val="100"/>
                <w:position w:val="0"/>
                <w:sz w:val="18"/>
                <w:szCs w:val="18"/>
              </w:rPr>
            </w:pPr>
          </w:p>
        </w:tc>
        <w:tc>
          <w:tcPr>
            <w:tcW w:w="188" w:type="pct"/>
            <w:noWrap w:val="0"/>
            <w:vAlign w:val="center"/>
          </w:tcPr>
          <w:p w14:paraId="03A1CE34">
            <w:pPr>
              <w:pStyle w:val="20"/>
              <w:jc w:val="center"/>
              <w:rPr>
                <w:rFonts w:ascii="Times New Roman" w:hAnsi="Times New Roman"/>
                <w:spacing w:val="0"/>
                <w:w w:val="100"/>
                <w:position w:val="0"/>
                <w:sz w:val="18"/>
                <w:szCs w:val="18"/>
              </w:rPr>
            </w:pPr>
          </w:p>
        </w:tc>
        <w:tc>
          <w:tcPr>
            <w:tcW w:w="219" w:type="pct"/>
            <w:noWrap w:val="0"/>
            <w:vAlign w:val="center"/>
          </w:tcPr>
          <w:p w14:paraId="3CF78218">
            <w:pPr>
              <w:pStyle w:val="20"/>
              <w:jc w:val="center"/>
              <w:rPr>
                <w:rFonts w:ascii="Times New Roman" w:hAnsi="Times New Roman"/>
                <w:spacing w:val="0"/>
                <w:w w:val="100"/>
                <w:position w:val="0"/>
                <w:sz w:val="18"/>
                <w:szCs w:val="18"/>
              </w:rPr>
            </w:pPr>
          </w:p>
        </w:tc>
        <w:tc>
          <w:tcPr>
            <w:tcW w:w="237" w:type="pct"/>
            <w:tcBorders>
              <w:left w:val="single" w:color="000000" w:sz="4" w:space="0"/>
            </w:tcBorders>
            <w:noWrap w:val="0"/>
            <w:vAlign w:val="center"/>
          </w:tcPr>
          <w:p w14:paraId="266F0DA3">
            <w:pPr>
              <w:pStyle w:val="20"/>
              <w:jc w:val="center"/>
              <w:rPr>
                <w:rFonts w:ascii="Times New Roman" w:hAnsi="Times New Roman"/>
                <w:spacing w:val="0"/>
                <w:w w:val="100"/>
                <w:position w:val="0"/>
                <w:sz w:val="18"/>
                <w:szCs w:val="18"/>
              </w:rPr>
            </w:pPr>
          </w:p>
        </w:tc>
      </w:tr>
    </w:tbl>
    <w:p w14:paraId="698B6F45">
      <w:pPr>
        <w:snapToGrid w:val="0"/>
        <w:spacing w:line="560" w:lineRule="exact"/>
        <w:ind w:firstLine="562" w:firstLineChars="200"/>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）课程</w:t>
      </w:r>
      <w:r>
        <w:rPr>
          <w:rFonts w:ascii="宋体" w:hAnsi="宋体"/>
          <w:b/>
          <w:sz w:val="28"/>
          <w:szCs w:val="28"/>
        </w:rPr>
        <w:t>学时与学</w:t>
      </w:r>
      <w:r>
        <w:rPr>
          <w:rFonts w:hint="eastAsia" w:ascii="宋体" w:hAnsi="宋体"/>
          <w:b/>
          <w:sz w:val="28"/>
          <w:szCs w:val="28"/>
        </w:rPr>
        <w:t>分</w:t>
      </w:r>
      <w:r>
        <w:rPr>
          <w:rFonts w:ascii="宋体" w:hAnsi="宋体"/>
          <w:b/>
          <w:sz w:val="28"/>
          <w:szCs w:val="28"/>
        </w:rPr>
        <w:t>分配表</w:t>
      </w:r>
    </w:p>
    <w:p w14:paraId="6F799631">
      <w:pPr>
        <w:pStyle w:val="4"/>
        <w:spacing w:before="4"/>
        <w:jc w:val="center"/>
        <w:rPr>
          <w:rFonts w:ascii="Times New Roman" w:hAnsi="Times New Roman"/>
          <w:bCs/>
          <w:spacing w:val="0"/>
          <w:w w:val="100"/>
          <w:position w:val="0"/>
          <w:sz w:val="21"/>
          <w:szCs w:val="21"/>
        </w:rPr>
      </w:pPr>
      <w:r>
        <w:rPr>
          <w:rFonts w:hint="eastAsia" w:ascii="Times New Roman" w:hAnsi="Times New Roman"/>
          <w:bCs/>
          <w:spacing w:val="0"/>
          <w:w w:val="100"/>
          <w:position w:val="0"/>
          <w:sz w:val="21"/>
          <w:szCs w:val="21"/>
        </w:rPr>
        <w:t>表</w:t>
      </w:r>
      <w:r>
        <w:rPr>
          <w:rFonts w:hint="eastAsia" w:ascii="Times New Roman" w:hAnsi="Times New Roman"/>
          <w:bCs/>
          <w:spacing w:val="0"/>
          <w:w w:val="100"/>
          <w:position w:val="0"/>
          <w:sz w:val="21"/>
          <w:szCs w:val="21"/>
          <w:lang w:val="en-US" w:eastAsia="zh-CN"/>
        </w:rPr>
        <w:t>9</w:t>
      </w:r>
      <w:r>
        <w:rPr>
          <w:rFonts w:hint="eastAsia" w:ascii="Times New Roman" w:hAnsi="Times New Roman"/>
          <w:bCs/>
          <w:spacing w:val="0"/>
          <w:w w:val="100"/>
          <w:position w:val="0"/>
          <w:sz w:val="21"/>
          <w:szCs w:val="21"/>
        </w:rPr>
        <w:t>：电子商务专业课程学时与学分分配表</w:t>
      </w:r>
    </w:p>
    <w:tbl>
      <w:tblPr>
        <w:tblStyle w:val="10"/>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31"/>
        <w:gridCol w:w="850"/>
        <w:gridCol w:w="851"/>
        <w:gridCol w:w="776"/>
        <w:gridCol w:w="1104"/>
        <w:gridCol w:w="1005"/>
        <w:gridCol w:w="778"/>
        <w:gridCol w:w="1064"/>
      </w:tblGrid>
      <w:tr w14:paraId="6833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4" w:type="dxa"/>
            <w:noWrap w:val="0"/>
            <w:vAlign w:val="center"/>
          </w:tcPr>
          <w:p w14:paraId="5AFB100F">
            <w:pPr>
              <w:widowControl/>
              <w:spacing w:line="0" w:lineRule="atLeast"/>
              <w:jc w:val="center"/>
              <w:rPr>
                <w:rFonts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专业名称</w:t>
            </w:r>
          </w:p>
        </w:tc>
        <w:tc>
          <w:tcPr>
            <w:tcW w:w="1531" w:type="dxa"/>
            <w:noWrap w:val="0"/>
            <w:vAlign w:val="center"/>
          </w:tcPr>
          <w:p w14:paraId="239F9F89">
            <w:pPr>
              <w:widowControl/>
              <w:spacing w:line="0" w:lineRule="atLeast"/>
              <w:jc w:val="center"/>
              <w:rPr>
                <w:rFonts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课程类别</w:t>
            </w:r>
          </w:p>
        </w:tc>
        <w:tc>
          <w:tcPr>
            <w:tcW w:w="850" w:type="dxa"/>
            <w:noWrap w:val="0"/>
            <w:vAlign w:val="center"/>
          </w:tcPr>
          <w:p w14:paraId="3B923DCD">
            <w:pPr>
              <w:widowControl/>
              <w:spacing w:line="0" w:lineRule="atLeast"/>
              <w:jc w:val="center"/>
              <w:rPr>
                <w:rFonts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总学时</w:t>
            </w:r>
          </w:p>
        </w:tc>
        <w:tc>
          <w:tcPr>
            <w:tcW w:w="851" w:type="dxa"/>
            <w:noWrap w:val="0"/>
            <w:vAlign w:val="center"/>
          </w:tcPr>
          <w:p w14:paraId="015146FE">
            <w:pPr>
              <w:widowControl/>
              <w:spacing w:line="0" w:lineRule="atLeast"/>
              <w:jc w:val="center"/>
              <w:rPr>
                <w:rFonts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理论课学时</w:t>
            </w:r>
          </w:p>
        </w:tc>
        <w:tc>
          <w:tcPr>
            <w:tcW w:w="776" w:type="dxa"/>
            <w:noWrap w:val="0"/>
            <w:vAlign w:val="center"/>
          </w:tcPr>
          <w:p w14:paraId="38330169">
            <w:pPr>
              <w:widowControl/>
              <w:spacing w:line="0" w:lineRule="atLeast"/>
              <w:jc w:val="center"/>
              <w:rPr>
                <w:rFonts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实践课学时</w:t>
            </w:r>
          </w:p>
        </w:tc>
        <w:tc>
          <w:tcPr>
            <w:tcW w:w="1104" w:type="dxa"/>
            <w:noWrap w:val="0"/>
            <w:vAlign w:val="center"/>
          </w:tcPr>
          <w:p w14:paraId="09FDA9B0">
            <w:pPr>
              <w:widowControl/>
              <w:spacing w:line="0" w:lineRule="atLeast"/>
              <w:jc w:val="center"/>
              <w:rPr>
                <w:rFonts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实践课所占比例</w:t>
            </w:r>
          </w:p>
        </w:tc>
        <w:tc>
          <w:tcPr>
            <w:tcW w:w="1005" w:type="dxa"/>
            <w:noWrap w:val="0"/>
            <w:vAlign w:val="center"/>
          </w:tcPr>
          <w:p w14:paraId="78C02DF3">
            <w:pPr>
              <w:widowControl/>
              <w:spacing w:line="0" w:lineRule="atLeast"/>
              <w:jc w:val="center"/>
              <w:rPr>
                <w:rFonts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占总学时比例</w:t>
            </w:r>
          </w:p>
        </w:tc>
        <w:tc>
          <w:tcPr>
            <w:tcW w:w="778" w:type="dxa"/>
            <w:noWrap w:val="0"/>
            <w:vAlign w:val="center"/>
          </w:tcPr>
          <w:p w14:paraId="649E06D6">
            <w:pPr>
              <w:widowControl/>
              <w:spacing w:line="0" w:lineRule="atLeast"/>
              <w:jc w:val="center"/>
              <w:rPr>
                <w:rFonts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学分数</w:t>
            </w:r>
          </w:p>
        </w:tc>
        <w:tc>
          <w:tcPr>
            <w:tcW w:w="1064" w:type="dxa"/>
            <w:noWrap w:val="0"/>
            <w:vAlign w:val="center"/>
          </w:tcPr>
          <w:p w14:paraId="210E6D73">
            <w:pPr>
              <w:widowControl/>
              <w:spacing w:line="0" w:lineRule="atLeast"/>
              <w:jc w:val="center"/>
              <w:rPr>
                <w:rFonts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占总学分的比例</w:t>
            </w:r>
          </w:p>
        </w:tc>
      </w:tr>
      <w:tr w14:paraId="4DA1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restart"/>
            <w:noWrap w:val="0"/>
            <w:vAlign w:val="center"/>
          </w:tcPr>
          <w:p w14:paraId="30DA74EB">
            <w:pPr>
              <w:widowControl/>
              <w:spacing w:line="0" w:lineRule="atLeast"/>
              <w:jc w:val="center"/>
              <w:rPr>
                <w:rFonts w:hint="default" w:ascii="Times New Roman" w:hAnsi="Times New Roman" w:eastAsia="宋体"/>
                <w:b/>
                <w:bCs/>
                <w:spacing w:val="0"/>
                <w:w w:val="100"/>
                <w:position w:val="0"/>
                <w:sz w:val="18"/>
                <w:szCs w:val="18"/>
                <w:lang w:val="en-US" w:eastAsia="zh-CN"/>
              </w:rPr>
            </w:pPr>
            <w:r>
              <w:rPr>
                <w:rFonts w:hint="eastAsia" w:ascii="Times New Roman" w:hAnsi="Times New Roman"/>
                <w:b/>
                <w:bCs/>
                <w:spacing w:val="0"/>
                <w:w w:val="100"/>
                <w:position w:val="0"/>
                <w:sz w:val="18"/>
                <w:szCs w:val="18"/>
                <w:lang w:val="en-US" w:eastAsia="zh-CN"/>
              </w:rPr>
              <w:t>电子商务</w:t>
            </w:r>
          </w:p>
        </w:tc>
        <w:tc>
          <w:tcPr>
            <w:tcW w:w="1531" w:type="dxa"/>
            <w:noWrap w:val="0"/>
            <w:vAlign w:val="center"/>
          </w:tcPr>
          <w:p w14:paraId="4F1D87E3">
            <w:pPr>
              <w:widowControl/>
              <w:spacing w:line="0" w:lineRule="atLeast"/>
              <w:jc w:val="center"/>
              <w:rPr>
                <w:rFonts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公共必修课程</w:t>
            </w:r>
          </w:p>
        </w:tc>
        <w:tc>
          <w:tcPr>
            <w:tcW w:w="850" w:type="dxa"/>
            <w:noWrap w:val="0"/>
            <w:vAlign w:val="center"/>
          </w:tcPr>
          <w:p w14:paraId="5D59A3D1">
            <w:pPr>
              <w:widowControl/>
              <w:spacing w:line="0" w:lineRule="atLeast"/>
              <w:jc w:val="center"/>
              <w:rPr>
                <w:rFonts w:hint="default" w:ascii="Times New Roman" w:hAnsi="Times New Roman" w:eastAsia="宋体"/>
                <w:bCs/>
                <w:spacing w:val="0"/>
                <w:w w:val="100"/>
                <w:position w:val="0"/>
                <w:sz w:val="18"/>
                <w:szCs w:val="18"/>
                <w:lang w:val="en-US" w:eastAsia="zh-CN"/>
              </w:rPr>
            </w:pPr>
            <w:r>
              <w:rPr>
                <w:rFonts w:hint="eastAsia" w:ascii="Times New Roman" w:hAnsi="Times New Roman"/>
                <w:bCs/>
                <w:spacing w:val="0"/>
                <w:w w:val="100"/>
                <w:position w:val="0"/>
                <w:sz w:val="18"/>
                <w:szCs w:val="18"/>
                <w:lang w:val="en-US" w:eastAsia="zh-CN"/>
              </w:rPr>
              <w:t>846</w:t>
            </w:r>
          </w:p>
        </w:tc>
        <w:tc>
          <w:tcPr>
            <w:tcW w:w="851" w:type="dxa"/>
            <w:noWrap w:val="0"/>
            <w:vAlign w:val="center"/>
          </w:tcPr>
          <w:p w14:paraId="644A394D">
            <w:pPr>
              <w:jc w:val="center"/>
              <w:rPr>
                <w:rFonts w:hint="default" w:ascii="Times New Roman" w:hAnsi="Times New Roman" w:eastAsia="宋体"/>
                <w:bCs/>
                <w:spacing w:val="0"/>
                <w:w w:val="100"/>
                <w:position w:val="0"/>
                <w:sz w:val="18"/>
                <w:szCs w:val="18"/>
                <w:lang w:val="en-US" w:eastAsia="zh-CN"/>
              </w:rPr>
            </w:pPr>
            <w:r>
              <w:rPr>
                <w:rFonts w:hint="eastAsia" w:ascii="Times New Roman" w:hAnsi="Times New Roman"/>
                <w:bCs/>
                <w:spacing w:val="0"/>
                <w:w w:val="100"/>
                <w:position w:val="0"/>
                <w:sz w:val="18"/>
                <w:szCs w:val="18"/>
                <w:lang w:val="en-US" w:eastAsia="zh-CN"/>
              </w:rPr>
              <w:t>468</w:t>
            </w:r>
          </w:p>
        </w:tc>
        <w:tc>
          <w:tcPr>
            <w:tcW w:w="776" w:type="dxa"/>
            <w:noWrap w:val="0"/>
            <w:vAlign w:val="center"/>
          </w:tcPr>
          <w:p w14:paraId="04C101CF">
            <w:pPr>
              <w:jc w:val="center"/>
              <w:rPr>
                <w:rFonts w:hint="default" w:ascii="Times New Roman" w:hAnsi="Times New Roman" w:eastAsia="宋体"/>
                <w:bCs/>
                <w:spacing w:val="0"/>
                <w:w w:val="100"/>
                <w:position w:val="0"/>
                <w:sz w:val="18"/>
                <w:szCs w:val="18"/>
                <w:lang w:val="en-US" w:eastAsia="zh-CN"/>
              </w:rPr>
            </w:pPr>
            <w:r>
              <w:rPr>
                <w:rFonts w:hint="eastAsia" w:ascii="Times New Roman" w:hAnsi="Times New Roman"/>
                <w:bCs/>
                <w:spacing w:val="0"/>
                <w:w w:val="100"/>
                <w:position w:val="0"/>
                <w:sz w:val="18"/>
                <w:szCs w:val="18"/>
                <w:lang w:val="en-US" w:eastAsia="zh-CN"/>
              </w:rPr>
              <w:t>378</w:t>
            </w:r>
          </w:p>
        </w:tc>
        <w:tc>
          <w:tcPr>
            <w:tcW w:w="1104" w:type="dxa"/>
            <w:noWrap w:val="0"/>
            <w:vAlign w:val="center"/>
          </w:tcPr>
          <w:p w14:paraId="099D21A6">
            <w:pPr>
              <w:jc w:val="center"/>
              <w:rPr>
                <w:rFonts w:hint="default" w:ascii="Times New Roman" w:hAnsi="Times New Roman" w:eastAsia="宋体"/>
                <w:bCs/>
                <w:spacing w:val="0"/>
                <w:w w:val="100"/>
                <w:position w:val="0"/>
                <w:sz w:val="18"/>
                <w:szCs w:val="18"/>
                <w:lang w:val="en-US" w:eastAsia="zh-CN"/>
              </w:rPr>
            </w:pPr>
            <w:r>
              <w:rPr>
                <w:rFonts w:hint="eastAsia" w:ascii="Times New Roman" w:hAnsi="Times New Roman"/>
                <w:bCs/>
                <w:spacing w:val="0"/>
                <w:w w:val="100"/>
                <w:position w:val="0"/>
                <w:sz w:val="18"/>
                <w:szCs w:val="18"/>
                <w:lang w:val="en-US" w:eastAsia="zh-CN"/>
              </w:rPr>
              <w:t>44.68%</w:t>
            </w:r>
          </w:p>
        </w:tc>
        <w:tc>
          <w:tcPr>
            <w:tcW w:w="1005" w:type="dxa"/>
            <w:noWrap w:val="0"/>
            <w:vAlign w:val="center"/>
          </w:tcPr>
          <w:p w14:paraId="556ED888">
            <w:pPr>
              <w:widowControl/>
              <w:spacing w:line="0" w:lineRule="atLeast"/>
              <w:jc w:val="center"/>
              <w:rPr>
                <w:rFonts w:hint="default" w:ascii="Times New Roman" w:hAnsi="Times New Roman" w:eastAsia="宋体"/>
                <w:bCs/>
                <w:spacing w:val="0"/>
                <w:w w:val="100"/>
                <w:position w:val="0"/>
                <w:sz w:val="18"/>
                <w:szCs w:val="18"/>
                <w:lang w:val="en-US" w:eastAsia="zh-CN"/>
              </w:rPr>
            </w:pPr>
            <w:r>
              <w:rPr>
                <w:rFonts w:hint="eastAsia" w:ascii="Times New Roman" w:hAnsi="Times New Roman"/>
                <w:bCs/>
                <w:spacing w:val="0"/>
                <w:w w:val="100"/>
                <w:position w:val="0"/>
                <w:sz w:val="18"/>
                <w:szCs w:val="18"/>
                <w:lang w:val="en-US" w:eastAsia="zh-CN"/>
              </w:rPr>
              <w:t>30.30%</w:t>
            </w:r>
          </w:p>
        </w:tc>
        <w:tc>
          <w:tcPr>
            <w:tcW w:w="778" w:type="dxa"/>
            <w:noWrap w:val="0"/>
            <w:vAlign w:val="center"/>
          </w:tcPr>
          <w:p w14:paraId="3D7CB625">
            <w:pPr>
              <w:widowControl/>
              <w:spacing w:line="0" w:lineRule="atLeast"/>
              <w:jc w:val="center"/>
              <w:rPr>
                <w:rFonts w:hint="default" w:ascii="Times New Roman" w:hAnsi="Times New Roman" w:eastAsia="宋体"/>
                <w:bCs/>
                <w:spacing w:val="0"/>
                <w:w w:val="100"/>
                <w:position w:val="0"/>
                <w:sz w:val="18"/>
                <w:szCs w:val="18"/>
                <w:lang w:val="en-US" w:eastAsia="zh-CN"/>
              </w:rPr>
            </w:pPr>
            <w:r>
              <w:rPr>
                <w:rFonts w:hint="eastAsia" w:ascii="Times New Roman" w:hAnsi="Times New Roman"/>
                <w:bCs/>
                <w:spacing w:val="0"/>
                <w:w w:val="100"/>
                <w:position w:val="0"/>
                <w:sz w:val="18"/>
                <w:szCs w:val="18"/>
                <w:lang w:val="en-US" w:eastAsia="zh-CN"/>
              </w:rPr>
              <w:t>47</w:t>
            </w:r>
          </w:p>
        </w:tc>
        <w:tc>
          <w:tcPr>
            <w:tcW w:w="1064" w:type="dxa"/>
            <w:noWrap w:val="0"/>
            <w:vAlign w:val="center"/>
          </w:tcPr>
          <w:p w14:paraId="166BF247">
            <w:pPr>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32.41%</w:t>
            </w:r>
          </w:p>
        </w:tc>
      </w:tr>
      <w:tr w14:paraId="34E0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continue"/>
            <w:noWrap w:val="0"/>
            <w:vAlign w:val="top"/>
          </w:tcPr>
          <w:p w14:paraId="543EE844">
            <w:pPr>
              <w:widowControl/>
              <w:spacing w:line="0" w:lineRule="atLeast"/>
              <w:jc w:val="center"/>
              <w:rPr>
                <w:rFonts w:ascii="Times New Roman" w:hAnsi="Times New Roman"/>
                <w:b/>
                <w:bCs/>
                <w:spacing w:val="0"/>
                <w:w w:val="100"/>
                <w:position w:val="0"/>
                <w:sz w:val="18"/>
                <w:szCs w:val="18"/>
              </w:rPr>
            </w:pPr>
          </w:p>
        </w:tc>
        <w:tc>
          <w:tcPr>
            <w:tcW w:w="1531" w:type="dxa"/>
            <w:noWrap w:val="0"/>
            <w:vAlign w:val="center"/>
          </w:tcPr>
          <w:p w14:paraId="48C16230">
            <w:pPr>
              <w:widowControl/>
              <w:spacing w:line="0" w:lineRule="atLeast"/>
              <w:jc w:val="center"/>
              <w:rPr>
                <w:rFonts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专业必修课程</w:t>
            </w:r>
          </w:p>
        </w:tc>
        <w:tc>
          <w:tcPr>
            <w:tcW w:w="850" w:type="dxa"/>
            <w:noWrap w:val="0"/>
            <w:vAlign w:val="center"/>
          </w:tcPr>
          <w:p w14:paraId="680FA7D5">
            <w:pPr>
              <w:widowControl/>
              <w:spacing w:line="0" w:lineRule="atLeast"/>
              <w:jc w:val="center"/>
              <w:rPr>
                <w:rFonts w:hint="default" w:ascii="Times New Roman" w:hAnsi="Times New Roman" w:eastAsia="宋体"/>
                <w:bCs/>
                <w:spacing w:val="0"/>
                <w:w w:val="100"/>
                <w:position w:val="0"/>
                <w:sz w:val="18"/>
                <w:szCs w:val="18"/>
                <w:lang w:val="en-US" w:eastAsia="zh-CN"/>
              </w:rPr>
            </w:pPr>
            <w:r>
              <w:rPr>
                <w:rFonts w:hint="eastAsia" w:ascii="Times New Roman" w:hAnsi="Times New Roman"/>
                <w:bCs/>
                <w:spacing w:val="0"/>
                <w:w w:val="100"/>
                <w:position w:val="0"/>
                <w:sz w:val="18"/>
                <w:szCs w:val="18"/>
                <w:lang w:val="en-US" w:eastAsia="zh-CN"/>
              </w:rPr>
              <w:t>752</w:t>
            </w:r>
          </w:p>
        </w:tc>
        <w:tc>
          <w:tcPr>
            <w:tcW w:w="851" w:type="dxa"/>
            <w:noWrap w:val="0"/>
            <w:vAlign w:val="center"/>
          </w:tcPr>
          <w:p w14:paraId="44BD63C7">
            <w:pPr>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498</w:t>
            </w:r>
          </w:p>
        </w:tc>
        <w:tc>
          <w:tcPr>
            <w:tcW w:w="776" w:type="dxa"/>
            <w:noWrap w:val="0"/>
            <w:vAlign w:val="center"/>
          </w:tcPr>
          <w:p w14:paraId="15D74B72">
            <w:pPr>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254</w:t>
            </w:r>
          </w:p>
        </w:tc>
        <w:tc>
          <w:tcPr>
            <w:tcW w:w="1104" w:type="dxa"/>
            <w:noWrap w:val="0"/>
            <w:vAlign w:val="center"/>
          </w:tcPr>
          <w:p w14:paraId="0EA58C20">
            <w:pPr>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33.78%</w:t>
            </w:r>
          </w:p>
        </w:tc>
        <w:tc>
          <w:tcPr>
            <w:tcW w:w="1005" w:type="dxa"/>
            <w:noWrap w:val="0"/>
            <w:vAlign w:val="center"/>
          </w:tcPr>
          <w:p w14:paraId="6FB083D4">
            <w:pPr>
              <w:widowControl/>
              <w:spacing w:line="0" w:lineRule="atLeast"/>
              <w:jc w:val="center"/>
              <w:rPr>
                <w:rFonts w:hint="default" w:ascii="Times New Roman" w:hAnsi="Times New Roman" w:eastAsia="宋体"/>
                <w:bCs/>
                <w:spacing w:val="0"/>
                <w:w w:val="100"/>
                <w:position w:val="0"/>
                <w:sz w:val="18"/>
                <w:szCs w:val="18"/>
                <w:lang w:val="en-US" w:eastAsia="zh-CN"/>
              </w:rPr>
            </w:pPr>
            <w:r>
              <w:rPr>
                <w:rFonts w:hint="eastAsia" w:ascii="Times New Roman" w:hAnsi="Times New Roman"/>
                <w:bCs/>
                <w:spacing w:val="0"/>
                <w:w w:val="100"/>
                <w:position w:val="0"/>
                <w:sz w:val="18"/>
                <w:szCs w:val="18"/>
                <w:lang w:val="en-US" w:eastAsia="zh-CN"/>
              </w:rPr>
              <w:t>26.93%</w:t>
            </w:r>
          </w:p>
        </w:tc>
        <w:tc>
          <w:tcPr>
            <w:tcW w:w="778" w:type="dxa"/>
            <w:noWrap w:val="0"/>
            <w:vAlign w:val="center"/>
          </w:tcPr>
          <w:p w14:paraId="6583AC17">
            <w:pPr>
              <w:widowControl/>
              <w:spacing w:line="0" w:lineRule="atLeast"/>
              <w:jc w:val="center"/>
              <w:rPr>
                <w:rFonts w:hint="default" w:ascii="Times New Roman" w:hAnsi="Times New Roman" w:eastAsia="宋体"/>
                <w:bCs/>
                <w:spacing w:val="0"/>
                <w:w w:val="100"/>
                <w:position w:val="0"/>
                <w:sz w:val="18"/>
                <w:szCs w:val="18"/>
                <w:lang w:val="en-US" w:eastAsia="zh-CN"/>
              </w:rPr>
            </w:pPr>
            <w:r>
              <w:rPr>
                <w:rFonts w:hint="eastAsia" w:ascii="Times New Roman" w:hAnsi="Times New Roman"/>
                <w:bCs/>
                <w:spacing w:val="0"/>
                <w:w w:val="100"/>
                <w:position w:val="0"/>
                <w:sz w:val="18"/>
                <w:szCs w:val="18"/>
                <w:lang w:val="en-US" w:eastAsia="zh-CN"/>
              </w:rPr>
              <w:t>47</w:t>
            </w:r>
          </w:p>
        </w:tc>
        <w:tc>
          <w:tcPr>
            <w:tcW w:w="1064" w:type="dxa"/>
            <w:noWrap w:val="0"/>
            <w:vAlign w:val="center"/>
          </w:tcPr>
          <w:p w14:paraId="018E378E">
            <w:pPr>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32.41%</w:t>
            </w:r>
          </w:p>
        </w:tc>
      </w:tr>
      <w:tr w14:paraId="735B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continue"/>
            <w:noWrap w:val="0"/>
            <w:vAlign w:val="top"/>
          </w:tcPr>
          <w:p w14:paraId="5B46FEC1">
            <w:pPr>
              <w:widowControl/>
              <w:spacing w:line="0" w:lineRule="atLeast"/>
              <w:jc w:val="center"/>
              <w:rPr>
                <w:rFonts w:ascii="Times New Roman" w:hAnsi="Times New Roman"/>
                <w:b/>
                <w:spacing w:val="0"/>
                <w:w w:val="100"/>
                <w:position w:val="0"/>
                <w:sz w:val="18"/>
                <w:szCs w:val="18"/>
              </w:rPr>
            </w:pPr>
          </w:p>
        </w:tc>
        <w:tc>
          <w:tcPr>
            <w:tcW w:w="1531" w:type="dxa"/>
            <w:noWrap w:val="0"/>
            <w:vAlign w:val="center"/>
          </w:tcPr>
          <w:p w14:paraId="6CAD068F">
            <w:pPr>
              <w:widowControl/>
              <w:spacing w:line="0" w:lineRule="atLeast"/>
              <w:jc w:val="center"/>
              <w:rPr>
                <w:rFonts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集中实践课程</w:t>
            </w:r>
          </w:p>
        </w:tc>
        <w:tc>
          <w:tcPr>
            <w:tcW w:w="850" w:type="dxa"/>
            <w:noWrap w:val="0"/>
            <w:vAlign w:val="center"/>
          </w:tcPr>
          <w:p w14:paraId="7744D45E">
            <w:pPr>
              <w:widowControl/>
              <w:spacing w:line="0" w:lineRule="atLeast"/>
              <w:jc w:val="center"/>
              <w:rPr>
                <w:rFonts w:hint="default" w:ascii="Times New Roman" w:hAnsi="Times New Roman" w:eastAsia="宋体"/>
                <w:bCs/>
                <w:spacing w:val="0"/>
                <w:w w:val="100"/>
                <w:position w:val="0"/>
                <w:sz w:val="18"/>
                <w:szCs w:val="18"/>
                <w:lang w:val="en-US" w:eastAsia="zh-CN"/>
              </w:rPr>
            </w:pPr>
            <w:r>
              <w:rPr>
                <w:rFonts w:hint="eastAsia" w:ascii="Times New Roman" w:hAnsi="Times New Roman"/>
                <w:bCs/>
                <w:spacing w:val="0"/>
                <w:w w:val="100"/>
                <w:position w:val="0"/>
                <w:sz w:val="18"/>
                <w:szCs w:val="18"/>
                <w:lang w:val="en-US" w:eastAsia="zh-CN"/>
              </w:rPr>
              <w:t>810</w:t>
            </w:r>
          </w:p>
        </w:tc>
        <w:tc>
          <w:tcPr>
            <w:tcW w:w="851" w:type="dxa"/>
            <w:noWrap w:val="0"/>
            <w:vAlign w:val="center"/>
          </w:tcPr>
          <w:p w14:paraId="39B7DB5C">
            <w:pPr>
              <w:widowControl/>
              <w:spacing w:line="0" w:lineRule="atLeast"/>
              <w:jc w:val="center"/>
              <w:rPr>
                <w:rFonts w:hint="eastAsia" w:ascii="Times New Roman" w:hAnsi="Times New Roman" w:eastAsia="宋体"/>
                <w:bCs/>
                <w:spacing w:val="0"/>
                <w:w w:val="100"/>
                <w:position w:val="0"/>
                <w:sz w:val="18"/>
                <w:szCs w:val="18"/>
                <w:lang w:val="en-US" w:eastAsia="zh-CN"/>
              </w:rPr>
            </w:pPr>
            <w:r>
              <w:rPr>
                <w:rFonts w:hint="eastAsia" w:ascii="Times New Roman" w:hAnsi="Times New Roman"/>
                <w:bCs/>
                <w:spacing w:val="0"/>
                <w:w w:val="100"/>
                <w:position w:val="0"/>
                <w:sz w:val="18"/>
                <w:szCs w:val="18"/>
                <w:lang w:val="en-US" w:eastAsia="zh-CN"/>
              </w:rPr>
              <w:t>0</w:t>
            </w:r>
          </w:p>
        </w:tc>
        <w:tc>
          <w:tcPr>
            <w:tcW w:w="776" w:type="dxa"/>
            <w:noWrap w:val="0"/>
            <w:vAlign w:val="center"/>
          </w:tcPr>
          <w:p w14:paraId="5BDB08A4">
            <w:pPr>
              <w:widowControl/>
              <w:spacing w:line="0" w:lineRule="atLeast"/>
              <w:jc w:val="center"/>
              <w:rPr>
                <w:rFonts w:hint="default" w:ascii="Times New Roman" w:hAnsi="Times New Roman" w:eastAsia="宋体"/>
                <w:bCs/>
                <w:spacing w:val="0"/>
                <w:w w:val="100"/>
                <w:position w:val="0"/>
                <w:sz w:val="18"/>
                <w:szCs w:val="18"/>
                <w:lang w:val="en-US" w:eastAsia="zh-CN"/>
              </w:rPr>
            </w:pPr>
            <w:r>
              <w:rPr>
                <w:rFonts w:hint="eastAsia" w:ascii="Times New Roman" w:hAnsi="Times New Roman"/>
                <w:bCs/>
                <w:spacing w:val="0"/>
                <w:w w:val="100"/>
                <w:position w:val="0"/>
                <w:sz w:val="18"/>
                <w:szCs w:val="18"/>
                <w:lang w:val="en-US" w:eastAsia="zh-CN"/>
              </w:rPr>
              <w:t>810</w:t>
            </w:r>
          </w:p>
        </w:tc>
        <w:tc>
          <w:tcPr>
            <w:tcW w:w="1104" w:type="dxa"/>
            <w:noWrap w:val="0"/>
            <w:vAlign w:val="center"/>
          </w:tcPr>
          <w:p w14:paraId="7B3A8192">
            <w:pPr>
              <w:widowControl/>
              <w:spacing w:line="0" w:lineRule="atLeast"/>
              <w:jc w:val="center"/>
              <w:rPr>
                <w:rFonts w:hint="default" w:ascii="Times New Roman" w:hAnsi="Times New Roman" w:eastAsia="宋体"/>
                <w:bCs/>
                <w:spacing w:val="0"/>
                <w:w w:val="100"/>
                <w:position w:val="0"/>
                <w:sz w:val="18"/>
                <w:szCs w:val="18"/>
                <w:lang w:val="en-US" w:eastAsia="zh-CN"/>
              </w:rPr>
            </w:pPr>
            <w:r>
              <w:rPr>
                <w:rFonts w:hint="eastAsia" w:ascii="Times New Roman" w:hAnsi="Times New Roman"/>
                <w:bCs/>
                <w:spacing w:val="0"/>
                <w:w w:val="100"/>
                <w:position w:val="0"/>
                <w:sz w:val="18"/>
                <w:szCs w:val="18"/>
                <w:lang w:val="en-US" w:eastAsia="zh-CN"/>
              </w:rPr>
              <w:t>100%</w:t>
            </w:r>
          </w:p>
        </w:tc>
        <w:tc>
          <w:tcPr>
            <w:tcW w:w="1005" w:type="dxa"/>
            <w:noWrap w:val="0"/>
            <w:vAlign w:val="center"/>
          </w:tcPr>
          <w:p w14:paraId="1DB0ABD9">
            <w:pPr>
              <w:widowControl/>
              <w:spacing w:line="0" w:lineRule="atLeast"/>
              <w:jc w:val="center"/>
              <w:rPr>
                <w:rFonts w:hint="default" w:ascii="Times New Roman" w:hAnsi="Times New Roman" w:eastAsia="宋体"/>
                <w:bCs/>
                <w:spacing w:val="0"/>
                <w:w w:val="100"/>
                <w:position w:val="0"/>
                <w:sz w:val="18"/>
                <w:szCs w:val="18"/>
                <w:lang w:val="en-US" w:eastAsia="zh-CN"/>
              </w:rPr>
            </w:pPr>
            <w:r>
              <w:rPr>
                <w:rFonts w:hint="eastAsia" w:ascii="Times New Roman" w:hAnsi="Times New Roman"/>
                <w:bCs/>
                <w:spacing w:val="0"/>
                <w:w w:val="100"/>
                <w:position w:val="0"/>
                <w:sz w:val="18"/>
                <w:szCs w:val="18"/>
                <w:lang w:val="en-US" w:eastAsia="zh-CN"/>
              </w:rPr>
              <w:t>29.01%</w:t>
            </w:r>
          </w:p>
        </w:tc>
        <w:tc>
          <w:tcPr>
            <w:tcW w:w="778" w:type="dxa"/>
            <w:noWrap w:val="0"/>
            <w:vAlign w:val="center"/>
          </w:tcPr>
          <w:p w14:paraId="7C7B78CE">
            <w:pPr>
              <w:widowControl/>
              <w:spacing w:line="0" w:lineRule="atLeast"/>
              <w:jc w:val="center"/>
              <w:rPr>
                <w:rFonts w:hint="default" w:ascii="Times New Roman" w:hAnsi="Times New Roman" w:eastAsia="宋体"/>
                <w:bCs/>
                <w:spacing w:val="0"/>
                <w:w w:val="100"/>
                <w:position w:val="0"/>
                <w:sz w:val="18"/>
                <w:szCs w:val="18"/>
                <w:lang w:val="en-US" w:eastAsia="zh-CN"/>
              </w:rPr>
            </w:pPr>
            <w:r>
              <w:rPr>
                <w:rFonts w:hint="eastAsia" w:ascii="Times New Roman" w:hAnsi="Times New Roman"/>
                <w:bCs/>
                <w:spacing w:val="0"/>
                <w:w w:val="100"/>
                <w:position w:val="0"/>
                <w:sz w:val="18"/>
                <w:szCs w:val="18"/>
                <w:lang w:val="en-US" w:eastAsia="zh-CN"/>
              </w:rPr>
              <w:t>27</w:t>
            </w:r>
          </w:p>
        </w:tc>
        <w:tc>
          <w:tcPr>
            <w:tcW w:w="1064" w:type="dxa"/>
            <w:noWrap w:val="0"/>
            <w:vAlign w:val="center"/>
          </w:tcPr>
          <w:p w14:paraId="233CBC80">
            <w:pPr>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18.62%</w:t>
            </w:r>
          </w:p>
        </w:tc>
      </w:tr>
      <w:tr w14:paraId="619B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continue"/>
            <w:noWrap w:val="0"/>
            <w:vAlign w:val="top"/>
          </w:tcPr>
          <w:p w14:paraId="307AFB96">
            <w:pPr>
              <w:widowControl/>
              <w:spacing w:line="0" w:lineRule="atLeast"/>
              <w:jc w:val="center"/>
              <w:rPr>
                <w:rFonts w:ascii="Times New Roman" w:hAnsi="Times New Roman"/>
                <w:b/>
                <w:spacing w:val="0"/>
                <w:w w:val="100"/>
                <w:position w:val="0"/>
                <w:sz w:val="18"/>
                <w:szCs w:val="18"/>
              </w:rPr>
            </w:pPr>
          </w:p>
        </w:tc>
        <w:tc>
          <w:tcPr>
            <w:tcW w:w="1531" w:type="dxa"/>
            <w:noWrap w:val="0"/>
            <w:vAlign w:val="center"/>
          </w:tcPr>
          <w:p w14:paraId="59B57756">
            <w:pPr>
              <w:widowControl/>
              <w:spacing w:line="0" w:lineRule="atLeast"/>
              <w:jc w:val="center"/>
              <w:rPr>
                <w:rFonts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公共选修课</w:t>
            </w:r>
          </w:p>
        </w:tc>
        <w:tc>
          <w:tcPr>
            <w:tcW w:w="850" w:type="dxa"/>
            <w:noWrap w:val="0"/>
            <w:vAlign w:val="center"/>
          </w:tcPr>
          <w:p w14:paraId="2A41394A">
            <w:pPr>
              <w:widowControl/>
              <w:spacing w:line="0" w:lineRule="atLeast"/>
              <w:jc w:val="center"/>
              <w:rPr>
                <w:rFonts w:hint="default" w:ascii="Times New Roman" w:hAnsi="Times New Roman" w:eastAsia="宋体"/>
                <w:bCs/>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≥192</w:t>
            </w:r>
          </w:p>
        </w:tc>
        <w:tc>
          <w:tcPr>
            <w:tcW w:w="851" w:type="dxa"/>
            <w:noWrap w:val="0"/>
            <w:vAlign w:val="center"/>
          </w:tcPr>
          <w:p w14:paraId="06B19D90">
            <w:pPr>
              <w:widowControl/>
              <w:spacing w:line="0" w:lineRule="atLeast"/>
              <w:jc w:val="center"/>
              <w:rPr>
                <w:rFonts w:ascii="Times New Roman" w:hAnsi="Times New Roman"/>
                <w:bCs/>
                <w:spacing w:val="0"/>
                <w:w w:val="100"/>
                <w:position w:val="0"/>
                <w:sz w:val="18"/>
                <w:szCs w:val="18"/>
              </w:rPr>
            </w:pPr>
            <w:r>
              <w:rPr>
                <w:rFonts w:ascii="Times New Roman" w:hAnsi="Times New Roman"/>
                <w:spacing w:val="0"/>
                <w:w w:val="100"/>
                <w:position w:val="0"/>
                <w:sz w:val="18"/>
                <w:szCs w:val="18"/>
              </w:rPr>
              <w:t>--</w:t>
            </w:r>
          </w:p>
        </w:tc>
        <w:tc>
          <w:tcPr>
            <w:tcW w:w="776" w:type="dxa"/>
            <w:noWrap w:val="0"/>
            <w:vAlign w:val="center"/>
          </w:tcPr>
          <w:p w14:paraId="67A64E00">
            <w:pPr>
              <w:widowControl/>
              <w:spacing w:line="0" w:lineRule="atLeast"/>
              <w:jc w:val="center"/>
              <w:rPr>
                <w:rFonts w:ascii="Times New Roman" w:hAnsi="Times New Roman"/>
                <w:bCs/>
                <w:spacing w:val="0"/>
                <w:w w:val="100"/>
                <w:position w:val="0"/>
                <w:sz w:val="18"/>
                <w:szCs w:val="18"/>
              </w:rPr>
            </w:pPr>
            <w:r>
              <w:rPr>
                <w:rFonts w:ascii="Times New Roman" w:hAnsi="Times New Roman"/>
                <w:spacing w:val="0"/>
                <w:w w:val="100"/>
                <w:position w:val="0"/>
                <w:sz w:val="18"/>
                <w:szCs w:val="18"/>
              </w:rPr>
              <w:t>--</w:t>
            </w:r>
          </w:p>
        </w:tc>
        <w:tc>
          <w:tcPr>
            <w:tcW w:w="1104" w:type="dxa"/>
            <w:noWrap w:val="0"/>
            <w:vAlign w:val="center"/>
          </w:tcPr>
          <w:p w14:paraId="380DF2E7">
            <w:pPr>
              <w:widowControl/>
              <w:spacing w:line="0" w:lineRule="atLeast"/>
              <w:jc w:val="center"/>
              <w:rPr>
                <w:rFonts w:ascii="Times New Roman" w:hAnsi="Times New Roman"/>
                <w:bCs/>
                <w:spacing w:val="0"/>
                <w:w w:val="100"/>
                <w:position w:val="0"/>
                <w:sz w:val="18"/>
                <w:szCs w:val="18"/>
              </w:rPr>
            </w:pPr>
            <w:r>
              <w:rPr>
                <w:rFonts w:ascii="Times New Roman" w:hAnsi="Times New Roman"/>
                <w:spacing w:val="0"/>
                <w:w w:val="100"/>
                <w:position w:val="0"/>
                <w:sz w:val="18"/>
                <w:szCs w:val="18"/>
              </w:rPr>
              <w:t>--</w:t>
            </w:r>
          </w:p>
        </w:tc>
        <w:tc>
          <w:tcPr>
            <w:tcW w:w="1005" w:type="dxa"/>
            <w:noWrap w:val="0"/>
            <w:vAlign w:val="center"/>
          </w:tcPr>
          <w:p w14:paraId="2673A54E">
            <w:pPr>
              <w:widowControl/>
              <w:spacing w:line="0" w:lineRule="atLeast"/>
              <w:jc w:val="center"/>
              <w:rPr>
                <w:rFonts w:hint="default" w:ascii="Times New Roman" w:hAnsi="Times New Roman" w:eastAsia="宋体"/>
                <w:bCs/>
                <w:spacing w:val="0"/>
                <w:w w:val="100"/>
                <w:position w:val="0"/>
                <w:sz w:val="18"/>
                <w:szCs w:val="18"/>
                <w:lang w:val="en-US" w:eastAsia="zh-CN"/>
              </w:rPr>
            </w:pPr>
            <w:r>
              <w:rPr>
                <w:rFonts w:hint="eastAsia" w:ascii="Times New Roman" w:hAnsi="Times New Roman"/>
                <w:bCs/>
                <w:spacing w:val="0"/>
                <w:w w:val="100"/>
                <w:position w:val="0"/>
                <w:sz w:val="18"/>
                <w:szCs w:val="18"/>
                <w:lang w:val="en-US" w:eastAsia="zh-CN"/>
              </w:rPr>
              <w:t>6.88%</w:t>
            </w:r>
          </w:p>
        </w:tc>
        <w:tc>
          <w:tcPr>
            <w:tcW w:w="778" w:type="dxa"/>
            <w:noWrap w:val="0"/>
            <w:vAlign w:val="center"/>
          </w:tcPr>
          <w:p w14:paraId="215CA4D3">
            <w:pPr>
              <w:widowControl/>
              <w:spacing w:line="0" w:lineRule="atLeast"/>
              <w:jc w:val="center"/>
              <w:rPr>
                <w:rFonts w:hint="default" w:ascii="Times New Roman" w:hAnsi="Times New Roman" w:eastAsia="宋体"/>
                <w:bCs/>
                <w:spacing w:val="0"/>
                <w:w w:val="100"/>
                <w:position w:val="0"/>
                <w:sz w:val="18"/>
                <w:szCs w:val="18"/>
                <w:lang w:val="en-US" w:eastAsia="zh-CN"/>
              </w:rPr>
            </w:pPr>
            <w:r>
              <w:rPr>
                <w:rFonts w:hint="eastAsia" w:ascii="Times New Roman" w:hAnsi="Times New Roman"/>
                <w:bCs/>
                <w:spacing w:val="0"/>
                <w:w w:val="100"/>
                <w:position w:val="0"/>
                <w:sz w:val="18"/>
                <w:szCs w:val="18"/>
                <w:lang w:val="en-US" w:eastAsia="zh-CN"/>
              </w:rPr>
              <w:t>≥12</w:t>
            </w:r>
          </w:p>
        </w:tc>
        <w:tc>
          <w:tcPr>
            <w:tcW w:w="1064" w:type="dxa"/>
            <w:noWrap w:val="0"/>
            <w:vAlign w:val="center"/>
          </w:tcPr>
          <w:p w14:paraId="2B1DAE64">
            <w:pPr>
              <w:jc w:val="center"/>
              <w:rPr>
                <w:rFonts w:hint="default" w:ascii="Times New Roman" w:hAnsi="Times New Roman" w:eastAsia="宋体"/>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8.28%</w:t>
            </w:r>
          </w:p>
        </w:tc>
      </w:tr>
      <w:tr w14:paraId="7F94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continue"/>
            <w:noWrap w:val="0"/>
            <w:vAlign w:val="top"/>
          </w:tcPr>
          <w:p w14:paraId="5F765D0B">
            <w:pPr>
              <w:widowControl/>
              <w:spacing w:line="0" w:lineRule="atLeast"/>
              <w:jc w:val="center"/>
              <w:rPr>
                <w:rFonts w:ascii="Times New Roman" w:hAnsi="Times New Roman"/>
                <w:b/>
                <w:spacing w:val="0"/>
                <w:w w:val="100"/>
                <w:position w:val="0"/>
                <w:sz w:val="18"/>
                <w:szCs w:val="18"/>
              </w:rPr>
            </w:pPr>
          </w:p>
        </w:tc>
        <w:tc>
          <w:tcPr>
            <w:tcW w:w="1531" w:type="dxa"/>
            <w:noWrap w:val="0"/>
            <w:vAlign w:val="center"/>
          </w:tcPr>
          <w:p w14:paraId="0C50D0F5">
            <w:pPr>
              <w:widowControl/>
              <w:spacing w:line="0" w:lineRule="atLeast"/>
              <w:jc w:val="center"/>
              <w:rPr>
                <w:rFonts w:ascii="Times New Roman" w:hAnsi="Times New Roman"/>
                <w:b/>
                <w:bCs/>
                <w:spacing w:val="0"/>
                <w:w w:val="100"/>
                <w:position w:val="0"/>
                <w:sz w:val="18"/>
                <w:szCs w:val="18"/>
              </w:rPr>
            </w:pPr>
            <w:r>
              <w:rPr>
                <w:rFonts w:hint="eastAsia" w:ascii="Times New Roman" w:hAnsi="Times New Roman"/>
                <w:b/>
                <w:bCs/>
                <w:spacing w:val="0"/>
                <w:w w:val="100"/>
                <w:position w:val="0"/>
                <w:sz w:val="18"/>
                <w:szCs w:val="18"/>
              </w:rPr>
              <w:t>专业选修课</w:t>
            </w:r>
          </w:p>
        </w:tc>
        <w:tc>
          <w:tcPr>
            <w:tcW w:w="850" w:type="dxa"/>
            <w:noWrap w:val="0"/>
            <w:vAlign w:val="center"/>
          </w:tcPr>
          <w:p w14:paraId="14612EF0">
            <w:pPr>
              <w:widowControl/>
              <w:spacing w:line="0" w:lineRule="atLeast"/>
              <w:jc w:val="center"/>
              <w:rPr>
                <w:rFonts w:ascii="Times New Roman" w:hAnsi="Times New Roman"/>
                <w:bCs/>
                <w:spacing w:val="0"/>
                <w:w w:val="100"/>
                <w:position w:val="0"/>
                <w:sz w:val="18"/>
                <w:szCs w:val="18"/>
              </w:rPr>
            </w:pPr>
            <w:r>
              <w:rPr>
                <w:rFonts w:hint="eastAsia" w:ascii="Times New Roman" w:hAnsi="Times New Roman"/>
                <w:spacing w:val="0"/>
                <w:w w:val="100"/>
                <w:position w:val="0"/>
                <w:sz w:val="18"/>
                <w:szCs w:val="18"/>
                <w:lang w:val="en-US" w:eastAsia="zh-CN"/>
              </w:rPr>
              <w:t>≥192</w:t>
            </w:r>
          </w:p>
        </w:tc>
        <w:tc>
          <w:tcPr>
            <w:tcW w:w="851" w:type="dxa"/>
            <w:noWrap w:val="0"/>
            <w:vAlign w:val="center"/>
          </w:tcPr>
          <w:p w14:paraId="56E4DCAC">
            <w:pPr>
              <w:widowControl/>
              <w:spacing w:line="0" w:lineRule="atLeast"/>
              <w:jc w:val="center"/>
              <w:rPr>
                <w:rFonts w:ascii="Times New Roman" w:hAnsi="Times New Roman"/>
                <w:bCs/>
                <w:spacing w:val="0"/>
                <w:w w:val="100"/>
                <w:position w:val="0"/>
                <w:sz w:val="18"/>
                <w:szCs w:val="18"/>
              </w:rPr>
            </w:pPr>
            <w:r>
              <w:rPr>
                <w:rFonts w:ascii="Times New Roman" w:hAnsi="Times New Roman"/>
                <w:spacing w:val="0"/>
                <w:w w:val="100"/>
                <w:position w:val="0"/>
                <w:sz w:val="18"/>
                <w:szCs w:val="18"/>
              </w:rPr>
              <w:t>--</w:t>
            </w:r>
          </w:p>
        </w:tc>
        <w:tc>
          <w:tcPr>
            <w:tcW w:w="776" w:type="dxa"/>
            <w:noWrap w:val="0"/>
            <w:vAlign w:val="center"/>
          </w:tcPr>
          <w:p w14:paraId="35A6E68A">
            <w:pPr>
              <w:widowControl/>
              <w:spacing w:line="0" w:lineRule="atLeast"/>
              <w:jc w:val="center"/>
              <w:rPr>
                <w:rFonts w:ascii="Times New Roman" w:hAnsi="Times New Roman"/>
                <w:bCs/>
                <w:spacing w:val="0"/>
                <w:w w:val="100"/>
                <w:position w:val="0"/>
                <w:sz w:val="18"/>
                <w:szCs w:val="18"/>
              </w:rPr>
            </w:pPr>
            <w:r>
              <w:rPr>
                <w:rFonts w:ascii="Times New Roman" w:hAnsi="Times New Roman"/>
                <w:spacing w:val="0"/>
                <w:w w:val="100"/>
                <w:position w:val="0"/>
                <w:sz w:val="18"/>
                <w:szCs w:val="18"/>
              </w:rPr>
              <w:t>--</w:t>
            </w:r>
          </w:p>
        </w:tc>
        <w:tc>
          <w:tcPr>
            <w:tcW w:w="1104" w:type="dxa"/>
            <w:noWrap w:val="0"/>
            <w:vAlign w:val="center"/>
          </w:tcPr>
          <w:p w14:paraId="5412EDA0">
            <w:pPr>
              <w:widowControl/>
              <w:spacing w:line="0" w:lineRule="atLeast"/>
              <w:jc w:val="center"/>
              <w:rPr>
                <w:rFonts w:ascii="Times New Roman" w:hAnsi="Times New Roman"/>
                <w:bCs/>
                <w:spacing w:val="0"/>
                <w:w w:val="100"/>
                <w:position w:val="0"/>
                <w:sz w:val="18"/>
                <w:szCs w:val="18"/>
              </w:rPr>
            </w:pPr>
            <w:r>
              <w:rPr>
                <w:rFonts w:ascii="Times New Roman" w:hAnsi="Times New Roman"/>
                <w:spacing w:val="0"/>
                <w:w w:val="100"/>
                <w:position w:val="0"/>
                <w:sz w:val="18"/>
                <w:szCs w:val="18"/>
              </w:rPr>
              <w:t>--</w:t>
            </w:r>
          </w:p>
        </w:tc>
        <w:tc>
          <w:tcPr>
            <w:tcW w:w="1005" w:type="dxa"/>
            <w:noWrap w:val="0"/>
            <w:vAlign w:val="center"/>
          </w:tcPr>
          <w:p w14:paraId="34F7F2C8">
            <w:pPr>
              <w:widowControl/>
              <w:spacing w:line="0" w:lineRule="atLeast"/>
              <w:jc w:val="center"/>
              <w:rPr>
                <w:rFonts w:ascii="Times New Roman" w:hAnsi="Times New Roman"/>
                <w:bCs/>
                <w:spacing w:val="0"/>
                <w:w w:val="100"/>
                <w:position w:val="0"/>
                <w:sz w:val="18"/>
                <w:szCs w:val="18"/>
              </w:rPr>
            </w:pPr>
            <w:r>
              <w:rPr>
                <w:rFonts w:hint="eastAsia" w:ascii="Times New Roman" w:hAnsi="Times New Roman"/>
                <w:bCs/>
                <w:spacing w:val="0"/>
                <w:w w:val="100"/>
                <w:position w:val="0"/>
                <w:sz w:val="18"/>
                <w:szCs w:val="18"/>
                <w:lang w:val="en-US" w:eastAsia="zh-CN"/>
              </w:rPr>
              <w:t>6.88%</w:t>
            </w:r>
          </w:p>
        </w:tc>
        <w:tc>
          <w:tcPr>
            <w:tcW w:w="778" w:type="dxa"/>
            <w:noWrap w:val="0"/>
            <w:vAlign w:val="center"/>
          </w:tcPr>
          <w:p w14:paraId="332B6730">
            <w:pPr>
              <w:widowControl/>
              <w:spacing w:line="0" w:lineRule="atLeast"/>
              <w:jc w:val="center"/>
              <w:rPr>
                <w:rFonts w:ascii="Times New Roman" w:hAnsi="Times New Roman"/>
                <w:bCs/>
                <w:spacing w:val="0"/>
                <w:w w:val="100"/>
                <w:position w:val="0"/>
                <w:sz w:val="18"/>
                <w:szCs w:val="18"/>
              </w:rPr>
            </w:pPr>
            <w:r>
              <w:rPr>
                <w:rFonts w:hint="eastAsia" w:ascii="Times New Roman" w:hAnsi="Times New Roman"/>
                <w:bCs/>
                <w:spacing w:val="0"/>
                <w:w w:val="100"/>
                <w:position w:val="0"/>
                <w:sz w:val="18"/>
                <w:szCs w:val="18"/>
                <w:lang w:val="en-US" w:eastAsia="zh-CN"/>
              </w:rPr>
              <w:t>≥12</w:t>
            </w:r>
          </w:p>
        </w:tc>
        <w:tc>
          <w:tcPr>
            <w:tcW w:w="1064" w:type="dxa"/>
            <w:noWrap w:val="0"/>
            <w:vAlign w:val="center"/>
          </w:tcPr>
          <w:p w14:paraId="26374424">
            <w:pPr>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lang w:val="en-US" w:eastAsia="zh-CN"/>
              </w:rPr>
              <w:t>8.28%</w:t>
            </w:r>
          </w:p>
        </w:tc>
      </w:tr>
      <w:tr w14:paraId="75B0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4" w:type="dxa"/>
            <w:vMerge w:val="continue"/>
            <w:noWrap w:val="0"/>
            <w:vAlign w:val="top"/>
          </w:tcPr>
          <w:p w14:paraId="3045ED1E">
            <w:pPr>
              <w:widowControl/>
              <w:spacing w:line="0" w:lineRule="atLeast"/>
              <w:jc w:val="center"/>
              <w:rPr>
                <w:rFonts w:ascii="Times New Roman" w:hAnsi="Times New Roman"/>
                <w:bCs/>
                <w:spacing w:val="0"/>
                <w:w w:val="100"/>
                <w:position w:val="0"/>
                <w:sz w:val="18"/>
                <w:szCs w:val="18"/>
              </w:rPr>
            </w:pPr>
          </w:p>
        </w:tc>
        <w:tc>
          <w:tcPr>
            <w:tcW w:w="1531" w:type="dxa"/>
            <w:noWrap w:val="0"/>
            <w:vAlign w:val="center"/>
          </w:tcPr>
          <w:p w14:paraId="5B1389DB">
            <w:pPr>
              <w:widowControl/>
              <w:spacing w:line="0" w:lineRule="atLeast"/>
              <w:jc w:val="center"/>
              <w:rPr>
                <w:rFonts w:ascii="Times New Roman" w:hAnsi="Times New Roman"/>
                <w:bCs/>
                <w:spacing w:val="0"/>
                <w:w w:val="100"/>
                <w:position w:val="0"/>
                <w:sz w:val="18"/>
                <w:szCs w:val="18"/>
              </w:rPr>
            </w:pPr>
            <w:r>
              <w:rPr>
                <w:rFonts w:hint="eastAsia" w:ascii="Times New Roman" w:hAnsi="Times New Roman"/>
                <w:b/>
                <w:bCs/>
                <w:spacing w:val="0"/>
                <w:w w:val="100"/>
                <w:position w:val="0"/>
                <w:sz w:val="18"/>
                <w:szCs w:val="18"/>
              </w:rPr>
              <w:t>总计</w:t>
            </w:r>
          </w:p>
        </w:tc>
        <w:tc>
          <w:tcPr>
            <w:tcW w:w="850" w:type="dxa"/>
            <w:noWrap w:val="0"/>
            <w:vAlign w:val="center"/>
          </w:tcPr>
          <w:p w14:paraId="6C8C951D">
            <w:pPr>
              <w:widowControl/>
              <w:spacing w:line="0" w:lineRule="atLeast"/>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lang w:val="en-US" w:eastAsia="zh-CN"/>
              </w:rPr>
              <w:t>2792</w:t>
            </w:r>
          </w:p>
        </w:tc>
        <w:tc>
          <w:tcPr>
            <w:tcW w:w="851" w:type="dxa"/>
            <w:noWrap w:val="0"/>
            <w:vAlign w:val="center"/>
          </w:tcPr>
          <w:p w14:paraId="56D9D3FD">
            <w:pPr>
              <w:widowControl/>
              <w:spacing w:line="0" w:lineRule="atLeast"/>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lang w:val="en-US" w:eastAsia="zh-CN"/>
              </w:rPr>
              <w:t>966</w:t>
            </w:r>
          </w:p>
        </w:tc>
        <w:tc>
          <w:tcPr>
            <w:tcW w:w="776" w:type="dxa"/>
            <w:noWrap w:val="0"/>
            <w:vAlign w:val="center"/>
          </w:tcPr>
          <w:p w14:paraId="3827ED89">
            <w:pPr>
              <w:widowControl/>
              <w:spacing w:line="0" w:lineRule="atLeast"/>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lang w:val="en-US" w:eastAsia="zh-CN"/>
              </w:rPr>
              <w:t>1482</w:t>
            </w:r>
          </w:p>
        </w:tc>
        <w:tc>
          <w:tcPr>
            <w:tcW w:w="1104" w:type="dxa"/>
            <w:noWrap w:val="0"/>
            <w:vAlign w:val="center"/>
          </w:tcPr>
          <w:p w14:paraId="509B98E2">
            <w:pPr>
              <w:widowControl/>
              <w:spacing w:line="0" w:lineRule="atLeast"/>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lang w:val="en-US" w:eastAsia="zh-CN"/>
              </w:rPr>
              <w:t>53.08%</w:t>
            </w:r>
          </w:p>
        </w:tc>
        <w:tc>
          <w:tcPr>
            <w:tcW w:w="1005" w:type="dxa"/>
            <w:noWrap w:val="0"/>
            <w:vAlign w:val="center"/>
          </w:tcPr>
          <w:p w14:paraId="35865174">
            <w:pPr>
              <w:widowControl/>
              <w:spacing w:line="0" w:lineRule="atLeast"/>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lang w:val="en-US" w:eastAsia="zh-CN"/>
              </w:rPr>
              <w:t>100%</w:t>
            </w:r>
          </w:p>
        </w:tc>
        <w:tc>
          <w:tcPr>
            <w:tcW w:w="778" w:type="dxa"/>
            <w:noWrap w:val="0"/>
            <w:vAlign w:val="center"/>
          </w:tcPr>
          <w:p w14:paraId="2E78DE29">
            <w:pPr>
              <w:widowControl/>
              <w:spacing w:line="0" w:lineRule="atLeast"/>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lang w:val="en-US" w:eastAsia="zh-CN"/>
              </w:rPr>
              <w:t>145</w:t>
            </w:r>
          </w:p>
        </w:tc>
        <w:tc>
          <w:tcPr>
            <w:tcW w:w="1064" w:type="dxa"/>
            <w:noWrap w:val="0"/>
            <w:vAlign w:val="center"/>
          </w:tcPr>
          <w:p w14:paraId="678F6DE1">
            <w:pPr>
              <w:widowControl/>
              <w:spacing w:line="0" w:lineRule="atLeast"/>
              <w:jc w:val="center"/>
              <w:rPr>
                <w:rFonts w:hint="default" w:ascii="Times New Roman" w:hAnsi="Times New Roman" w:eastAsia="宋体"/>
                <w:b/>
                <w:spacing w:val="0"/>
                <w:w w:val="100"/>
                <w:position w:val="0"/>
                <w:sz w:val="18"/>
                <w:szCs w:val="18"/>
                <w:lang w:val="en-US" w:eastAsia="zh-CN"/>
              </w:rPr>
            </w:pPr>
            <w:r>
              <w:rPr>
                <w:rFonts w:hint="eastAsia" w:ascii="Times New Roman" w:hAnsi="Times New Roman"/>
                <w:b/>
                <w:spacing w:val="0"/>
                <w:w w:val="100"/>
                <w:position w:val="0"/>
                <w:sz w:val="18"/>
                <w:szCs w:val="18"/>
                <w:lang w:val="en-US" w:eastAsia="zh-CN"/>
              </w:rPr>
              <w:t>100%</w:t>
            </w:r>
          </w:p>
        </w:tc>
      </w:tr>
    </w:tbl>
    <w:p w14:paraId="00F5A2BF">
      <w:pPr>
        <w:snapToGrid w:val="0"/>
        <w:spacing w:line="560" w:lineRule="exact"/>
        <w:rPr>
          <w:rFonts w:ascii="宋体" w:hAnsi="宋体"/>
          <w:b/>
          <w:sz w:val="28"/>
          <w:szCs w:val="28"/>
        </w:rPr>
      </w:pPr>
      <w:r>
        <w:rPr>
          <w:rFonts w:hint="eastAsia" w:ascii="宋体" w:hAnsi="宋体"/>
          <w:b/>
          <w:sz w:val="28"/>
          <w:szCs w:val="28"/>
          <w:lang w:val="en-US" w:eastAsia="zh-CN"/>
        </w:rPr>
        <w:t>十二</w:t>
      </w:r>
      <w:r>
        <w:rPr>
          <w:rFonts w:hint="eastAsia" w:ascii="宋体" w:hAnsi="宋体"/>
          <w:b/>
          <w:sz w:val="28"/>
          <w:szCs w:val="28"/>
        </w:rPr>
        <w:t xml:space="preserve"> 师资队伍</w:t>
      </w:r>
    </w:p>
    <w:p w14:paraId="07DF0A5D">
      <w:pPr>
        <w:widowControl/>
        <w:spacing w:line="240" w:lineRule="auto"/>
        <w:ind w:firstLine="420"/>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表10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电子商务专业师资队伍要求一览表</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30"/>
        <w:gridCol w:w="1777"/>
        <w:gridCol w:w="2273"/>
        <w:gridCol w:w="1305"/>
        <w:gridCol w:w="1383"/>
      </w:tblGrid>
      <w:tr w14:paraId="7FBB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3B50021E">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师资数量要求</w:t>
            </w:r>
          </w:p>
        </w:tc>
        <w:tc>
          <w:tcPr>
            <w:tcW w:w="7968" w:type="dxa"/>
            <w:gridSpan w:val="5"/>
          </w:tcPr>
          <w:p w14:paraId="7F367DF9">
            <w:pPr>
              <w:snapToGrid w:val="0"/>
              <w:spacing w:line="560" w:lineRule="exact"/>
              <w:jc w:val="center"/>
              <w:rPr>
                <w:rFonts w:ascii="宋体" w:hAnsi="宋体" w:cs="宋体"/>
                <w:color w:val="000000"/>
                <w:kern w:val="0"/>
                <w:sz w:val="18"/>
                <w:szCs w:val="18"/>
              </w:rPr>
            </w:pPr>
            <w:r>
              <w:rPr>
                <w:rFonts w:hint="eastAsia" w:ascii="宋体" w:hAnsi="宋体" w:cs="宋体"/>
                <w:b/>
                <w:bCs/>
                <w:color w:val="000000"/>
                <w:kern w:val="0"/>
                <w:sz w:val="18"/>
                <w:szCs w:val="18"/>
              </w:rPr>
              <w:t>总共</w:t>
            </w:r>
            <w:bookmarkStart w:id="12" w:name="OLE_LINK18"/>
            <w:r>
              <w:rPr>
                <w:rFonts w:hint="eastAsia" w:ascii="宋体" w:hAnsi="宋体" w:cs="宋体"/>
                <w:b/>
                <w:bCs/>
                <w:color w:val="000000"/>
                <w:kern w:val="0"/>
                <w:sz w:val="18"/>
                <w:szCs w:val="18"/>
                <w:lang w:val="en-US" w:eastAsia="zh-CN"/>
              </w:rPr>
              <w:t>19</w:t>
            </w:r>
            <w:r>
              <w:rPr>
                <w:rFonts w:hint="eastAsia" w:ascii="宋体" w:hAnsi="宋体" w:cs="宋体"/>
                <w:b/>
                <w:bCs/>
                <w:color w:val="000000"/>
                <w:kern w:val="0"/>
                <w:sz w:val="18"/>
                <w:szCs w:val="18"/>
              </w:rPr>
              <w:t>人</w:t>
            </w:r>
            <w:bookmarkEnd w:id="12"/>
          </w:p>
        </w:tc>
      </w:tr>
      <w:tr w14:paraId="67F7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3B9985E6">
            <w:pPr>
              <w:snapToGrid w:val="0"/>
              <w:spacing w:line="560" w:lineRule="exact"/>
              <w:jc w:val="center"/>
              <w:rPr>
                <w:rFonts w:ascii="宋体" w:hAnsi="宋体" w:cs="宋体"/>
                <w:b/>
                <w:bCs/>
                <w:color w:val="000000"/>
                <w:kern w:val="0"/>
                <w:sz w:val="18"/>
                <w:szCs w:val="18"/>
              </w:rPr>
            </w:pPr>
          </w:p>
        </w:tc>
        <w:tc>
          <w:tcPr>
            <w:tcW w:w="1230" w:type="dxa"/>
            <w:vMerge w:val="restart"/>
            <w:vAlign w:val="center"/>
          </w:tcPr>
          <w:p w14:paraId="0B37EEE3">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其中：</w:t>
            </w:r>
          </w:p>
        </w:tc>
        <w:tc>
          <w:tcPr>
            <w:tcW w:w="1777" w:type="dxa"/>
          </w:tcPr>
          <w:p w14:paraId="668CD1A4">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专业带头人数</w:t>
            </w:r>
          </w:p>
        </w:tc>
        <w:tc>
          <w:tcPr>
            <w:tcW w:w="4961" w:type="dxa"/>
            <w:gridSpan w:val="3"/>
          </w:tcPr>
          <w:p w14:paraId="5DDF7F55">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人</w:t>
            </w:r>
          </w:p>
        </w:tc>
      </w:tr>
      <w:tr w14:paraId="706E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5BEA0C39">
            <w:pPr>
              <w:snapToGrid w:val="0"/>
              <w:spacing w:line="560" w:lineRule="exact"/>
              <w:jc w:val="center"/>
              <w:rPr>
                <w:rFonts w:ascii="宋体" w:hAnsi="宋体" w:cs="宋体"/>
                <w:b/>
                <w:bCs/>
                <w:color w:val="000000"/>
                <w:kern w:val="0"/>
                <w:sz w:val="18"/>
                <w:szCs w:val="18"/>
              </w:rPr>
            </w:pPr>
          </w:p>
        </w:tc>
        <w:tc>
          <w:tcPr>
            <w:tcW w:w="1230" w:type="dxa"/>
            <w:vMerge w:val="continue"/>
          </w:tcPr>
          <w:p w14:paraId="5BA6EF53">
            <w:pPr>
              <w:snapToGrid w:val="0"/>
              <w:spacing w:line="560" w:lineRule="exact"/>
              <w:jc w:val="center"/>
              <w:rPr>
                <w:rFonts w:ascii="宋体" w:hAnsi="宋体" w:cs="宋体"/>
                <w:b/>
                <w:bCs/>
                <w:color w:val="000000"/>
                <w:kern w:val="0"/>
                <w:sz w:val="18"/>
                <w:szCs w:val="18"/>
              </w:rPr>
            </w:pPr>
          </w:p>
        </w:tc>
        <w:tc>
          <w:tcPr>
            <w:tcW w:w="1777" w:type="dxa"/>
          </w:tcPr>
          <w:p w14:paraId="697DCD95">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专任教师数</w:t>
            </w:r>
          </w:p>
        </w:tc>
        <w:tc>
          <w:tcPr>
            <w:tcW w:w="4961" w:type="dxa"/>
            <w:gridSpan w:val="3"/>
          </w:tcPr>
          <w:p w14:paraId="4862494E">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12</w:t>
            </w:r>
            <w:r>
              <w:rPr>
                <w:rFonts w:hint="eastAsia" w:ascii="宋体" w:hAnsi="宋体" w:cs="宋体"/>
                <w:color w:val="000000"/>
                <w:kern w:val="0"/>
                <w:sz w:val="18"/>
                <w:szCs w:val="18"/>
              </w:rPr>
              <w:t>人</w:t>
            </w:r>
          </w:p>
        </w:tc>
      </w:tr>
      <w:tr w14:paraId="3704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2E0398CD">
            <w:pPr>
              <w:snapToGrid w:val="0"/>
              <w:spacing w:line="560" w:lineRule="exact"/>
              <w:jc w:val="center"/>
              <w:rPr>
                <w:rFonts w:ascii="宋体" w:hAnsi="宋体" w:cs="宋体"/>
                <w:b/>
                <w:bCs/>
                <w:color w:val="000000"/>
                <w:kern w:val="0"/>
                <w:sz w:val="18"/>
                <w:szCs w:val="18"/>
              </w:rPr>
            </w:pPr>
          </w:p>
        </w:tc>
        <w:tc>
          <w:tcPr>
            <w:tcW w:w="1230" w:type="dxa"/>
            <w:vMerge w:val="continue"/>
          </w:tcPr>
          <w:p w14:paraId="2245E91B">
            <w:pPr>
              <w:snapToGrid w:val="0"/>
              <w:spacing w:line="560" w:lineRule="exact"/>
              <w:jc w:val="center"/>
              <w:rPr>
                <w:rFonts w:ascii="宋体" w:hAnsi="宋体" w:cs="宋体"/>
                <w:b/>
                <w:bCs/>
                <w:color w:val="000000"/>
                <w:kern w:val="0"/>
                <w:sz w:val="18"/>
                <w:szCs w:val="18"/>
              </w:rPr>
            </w:pPr>
          </w:p>
        </w:tc>
        <w:tc>
          <w:tcPr>
            <w:tcW w:w="1777" w:type="dxa"/>
          </w:tcPr>
          <w:p w14:paraId="07F48114">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兼职教师数</w:t>
            </w:r>
          </w:p>
        </w:tc>
        <w:tc>
          <w:tcPr>
            <w:tcW w:w="4961" w:type="dxa"/>
            <w:gridSpan w:val="3"/>
          </w:tcPr>
          <w:p w14:paraId="47DA169C">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6</w:t>
            </w:r>
            <w:r>
              <w:rPr>
                <w:rFonts w:hint="eastAsia" w:ascii="宋体" w:hAnsi="宋体" w:cs="宋体"/>
                <w:color w:val="000000"/>
                <w:kern w:val="0"/>
                <w:sz w:val="18"/>
                <w:szCs w:val="18"/>
              </w:rPr>
              <w:t>人</w:t>
            </w:r>
          </w:p>
        </w:tc>
      </w:tr>
      <w:tr w14:paraId="46C5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0DA67B82">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师资能力要求</w:t>
            </w:r>
          </w:p>
        </w:tc>
        <w:tc>
          <w:tcPr>
            <w:tcW w:w="1230" w:type="dxa"/>
          </w:tcPr>
          <w:p w14:paraId="1FE0B676">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类别</w:t>
            </w:r>
          </w:p>
        </w:tc>
        <w:tc>
          <w:tcPr>
            <w:tcW w:w="1777" w:type="dxa"/>
            <w:vAlign w:val="center"/>
          </w:tcPr>
          <w:p w14:paraId="7BB74A72">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专业能力要求</w:t>
            </w:r>
          </w:p>
        </w:tc>
        <w:tc>
          <w:tcPr>
            <w:tcW w:w="2273" w:type="dxa"/>
            <w:vAlign w:val="center"/>
          </w:tcPr>
          <w:p w14:paraId="61220291">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行业企业背景或实践经历要求</w:t>
            </w:r>
          </w:p>
        </w:tc>
        <w:tc>
          <w:tcPr>
            <w:tcW w:w="1305" w:type="dxa"/>
            <w:vAlign w:val="center"/>
          </w:tcPr>
          <w:p w14:paraId="70EBBDA9">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职称要求</w:t>
            </w:r>
          </w:p>
        </w:tc>
        <w:tc>
          <w:tcPr>
            <w:tcW w:w="1383" w:type="dxa"/>
            <w:vAlign w:val="center"/>
          </w:tcPr>
          <w:p w14:paraId="2554ED8E">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年龄要求</w:t>
            </w:r>
          </w:p>
        </w:tc>
      </w:tr>
      <w:tr w14:paraId="6E33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71C88511">
            <w:pPr>
              <w:snapToGrid w:val="0"/>
              <w:spacing w:line="560" w:lineRule="exact"/>
              <w:jc w:val="center"/>
              <w:rPr>
                <w:rFonts w:ascii="宋体" w:hAnsi="宋体" w:cs="宋体"/>
                <w:color w:val="000000"/>
                <w:kern w:val="0"/>
                <w:sz w:val="18"/>
                <w:szCs w:val="18"/>
              </w:rPr>
            </w:pPr>
          </w:p>
        </w:tc>
        <w:tc>
          <w:tcPr>
            <w:tcW w:w="1230" w:type="dxa"/>
          </w:tcPr>
          <w:p w14:paraId="6F663125">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专业带头人</w:t>
            </w:r>
          </w:p>
        </w:tc>
        <w:tc>
          <w:tcPr>
            <w:tcW w:w="1777" w:type="dxa"/>
            <w:vAlign w:val="top"/>
          </w:tcPr>
          <w:p w14:paraId="6846587A">
            <w:pPr>
              <w:snapToGrid w:val="0"/>
              <w:spacing w:line="240" w:lineRule="auto"/>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吴明圣，</w:t>
            </w:r>
            <w:r>
              <w:rPr>
                <w:rFonts w:hint="eastAsia" w:ascii="宋体" w:hAnsi="宋体" w:cs="宋体"/>
                <w:color w:val="000000"/>
                <w:kern w:val="0"/>
                <w:sz w:val="18"/>
                <w:szCs w:val="18"/>
              </w:rPr>
              <w:t>较好把握国内外互联网和相关服务、批发业、零售业行业、专业发展，能广泛联系行业企业，了解行业企业对本专业人才的需求实际，主持专业建设、开展教育教学改革、教科研工作和社会服务能力强</w:t>
            </w:r>
            <w:r>
              <w:rPr>
                <w:rFonts w:hint="eastAsia" w:ascii="宋体" w:hAnsi="宋体" w:cs="宋体"/>
                <w:color w:val="000000"/>
                <w:kern w:val="0"/>
                <w:sz w:val="18"/>
                <w:szCs w:val="18"/>
                <w:lang w:eastAsia="zh-CN"/>
              </w:rPr>
              <w:t>。</w:t>
            </w:r>
          </w:p>
        </w:tc>
        <w:tc>
          <w:tcPr>
            <w:tcW w:w="2273" w:type="dxa"/>
            <w:vAlign w:val="top"/>
          </w:tcPr>
          <w:p w14:paraId="51769C36">
            <w:pPr>
              <w:snapToGrid w:val="0"/>
              <w:spacing w:line="240" w:lineRule="auto"/>
              <w:jc w:val="both"/>
              <w:rPr>
                <w:rFonts w:ascii="宋体" w:hAnsi="宋体" w:cs="宋体"/>
                <w:color w:val="000000"/>
                <w:kern w:val="0"/>
                <w:sz w:val="18"/>
                <w:szCs w:val="18"/>
              </w:rPr>
            </w:pPr>
            <w:r>
              <w:rPr>
                <w:rFonts w:hint="eastAsia" w:ascii="宋体" w:hAnsi="宋体" w:cs="宋体"/>
                <w:color w:val="000000"/>
                <w:kern w:val="0"/>
                <w:sz w:val="18"/>
                <w:szCs w:val="18"/>
                <w:lang w:val="en-US" w:eastAsia="zh-CN"/>
              </w:rPr>
              <w:t>具有近</w:t>
            </w:r>
            <w:r>
              <w:rPr>
                <w:rFonts w:hint="eastAsia" w:ascii="宋体" w:hAnsi="宋体" w:cs="宋体"/>
                <w:color w:val="000000"/>
                <w:kern w:val="0"/>
                <w:sz w:val="18"/>
                <w:szCs w:val="18"/>
              </w:rPr>
              <w:t>5年</w:t>
            </w:r>
            <w:r>
              <w:rPr>
                <w:rFonts w:hint="eastAsia" w:ascii="宋体" w:hAnsi="宋体" w:cs="宋体"/>
                <w:color w:val="000000"/>
                <w:kern w:val="0"/>
                <w:sz w:val="18"/>
                <w:szCs w:val="18"/>
                <w:lang w:val="en-US" w:eastAsia="zh-CN"/>
              </w:rPr>
              <w:t>内</w:t>
            </w:r>
            <w:r>
              <w:rPr>
                <w:rFonts w:hint="eastAsia" w:ascii="宋体" w:hAnsi="宋体" w:cs="宋体"/>
                <w:color w:val="000000"/>
                <w:kern w:val="0"/>
                <w:sz w:val="18"/>
                <w:szCs w:val="18"/>
              </w:rPr>
              <w:t>累计不少于6个月的企业实践经历。</w:t>
            </w:r>
          </w:p>
        </w:tc>
        <w:tc>
          <w:tcPr>
            <w:tcW w:w="1305" w:type="dxa"/>
            <w:vAlign w:val="top"/>
          </w:tcPr>
          <w:p w14:paraId="5CFE57AD">
            <w:pPr>
              <w:snapToGrid w:val="0"/>
              <w:spacing w:line="5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副高</w:t>
            </w:r>
          </w:p>
        </w:tc>
        <w:tc>
          <w:tcPr>
            <w:tcW w:w="1383" w:type="dxa"/>
            <w:vAlign w:val="top"/>
          </w:tcPr>
          <w:p w14:paraId="3518BB77">
            <w:pPr>
              <w:snapToGrid w:val="0"/>
              <w:spacing w:line="5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48岁以上</w:t>
            </w:r>
          </w:p>
        </w:tc>
      </w:tr>
      <w:tr w14:paraId="2379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6FEE4F77">
            <w:pPr>
              <w:snapToGrid w:val="0"/>
              <w:spacing w:line="560" w:lineRule="exact"/>
              <w:jc w:val="center"/>
              <w:rPr>
                <w:rFonts w:ascii="宋体" w:hAnsi="宋体" w:cs="宋体"/>
                <w:color w:val="000000"/>
                <w:kern w:val="0"/>
                <w:sz w:val="18"/>
                <w:szCs w:val="18"/>
              </w:rPr>
            </w:pPr>
          </w:p>
        </w:tc>
        <w:tc>
          <w:tcPr>
            <w:tcW w:w="1230" w:type="dxa"/>
          </w:tcPr>
          <w:p w14:paraId="7A956873">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专任教师</w:t>
            </w:r>
          </w:p>
        </w:tc>
        <w:tc>
          <w:tcPr>
            <w:tcW w:w="1777" w:type="dxa"/>
            <w:vAlign w:val="top"/>
          </w:tcPr>
          <w:p w14:paraId="20851057">
            <w:pPr>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12人均</w:t>
            </w:r>
            <w:r>
              <w:rPr>
                <w:rFonts w:hint="eastAsia" w:ascii="宋体" w:hAnsi="宋体" w:cs="宋体"/>
                <w:color w:val="000000"/>
                <w:kern w:val="0"/>
                <w:sz w:val="18"/>
                <w:szCs w:val="18"/>
              </w:rPr>
              <w:t>具有高校教师资格；具有电子商务、管理科学与工程、工商管理、计算机科学与技术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w:t>
            </w:r>
          </w:p>
        </w:tc>
        <w:tc>
          <w:tcPr>
            <w:tcW w:w="2273" w:type="dxa"/>
            <w:vAlign w:val="top"/>
          </w:tcPr>
          <w:p w14:paraId="011BCAE6">
            <w:pPr>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每年至少1个月在企业或生产性实训基地锻炼，每5年累计不少于6个月的企业实践经历。</w:t>
            </w:r>
          </w:p>
        </w:tc>
        <w:tc>
          <w:tcPr>
            <w:tcW w:w="1305" w:type="dxa"/>
            <w:vAlign w:val="top"/>
          </w:tcPr>
          <w:p w14:paraId="40B61A60">
            <w:pPr>
              <w:snapToGrid w:val="0"/>
              <w:spacing w:line="360" w:lineRule="auto"/>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助教1人</w:t>
            </w:r>
          </w:p>
          <w:p w14:paraId="51C54CDA">
            <w:pPr>
              <w:snapToGrid w:val="0"/>
              <w:spacing w:line="360" w:lineRule="auto"/>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讲师5人</w:t>
            </w:r>
          </w:p>
          <w:p w14:paraId="01A70CF1">
            <w:pPr>
              <w:snapToGrid w:val="0"/>
              <w:spacing w:line="360" w:lineRule="auto"/>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副教授6人</w:t>
            </w:r>
          </w:p>
        </w:tc>
        <w:tc>
          <w:tcPr>
            <w:tcW w:w="1383" w:type="dxa"/>
            <w:vAlign w:val="top"/>
          </w:tcPr>
          <w:p w14:paraId="2F9FE920">
            <w:pPr>
              <w:snapToGrid w:val="0"/>
              <w:spacing w:line="5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32-50岁</w:t>
            </w:r>
          </w:p>
        </w:tc>
      </w:tr>
      <w:tr w14:paraId="5FD6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66EDBFE8">
            <w:pPr>
              <w:snapToGrid w:val="0"/>
              <w:spacing w:line="560" w:lineRule="exact"/>
              <w:jc w:val="center"/>
              <w:rPr>
                <w:rFonts w:ascii="宋体" w:hAnsi="宋体" w:cs="宋体"/>
                <w:color w:val="000000"/>
                <w:kern w:val="0"/>
                <w:sz w:val="18"/>
                <w:szCs w:val="18"/>
              </w:rPr>
            </w:pPr>
          </w:p>
        </w:tc>
        <w:tc>
          <w:tcPr>
            <w:tcW w:w="1230" w:type="dxa"/>
          </w:tcPr>
          <w:p w14:paraId="3FF0D0E1">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兼职教师</w:t>
            </w:r>
          </w:p>
        </w:tc>
        <w:tc>
          <w:tcPr>
            <w:tcW w:w="1777" w:type="dxa"/>
            <w:vAlign w:val="top"/>
          </w:tcPr>
          <w:p w14:paraId="59B9B91C">
            <w:pPr>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6人</w:t>
            </w:r>
            <w:r>
              <w:rPr>
                <w:rFonts w:hint="eastAsia" w:ascii="宋体" w:hAnsi="宋体" w:cs="宋体"/>
                <w:color w:val="000000"/>
                <w:kern w:val="0"/>
                <w:sz w:val="18"/>
                <w:szCs w:val="18"/>
              </w:rPr>
              <w:t>具有扎实的专业知识和丰富的实际工作经验，了解教育教学规律，能承担专业课程教学、实习实训指导和学生职业发展规划指导等专业教学任务</w:t>
            </w:r>
          </w:p>
        </w:tc>
        <w:tc>
          <w:tcPr>
            <w:tcW w:w="2273" w:type="dxa"/>
            <w:vAlign w:val="top"/>
          </w:tcPr>
          <w:p w14:paraId="389CFE12">
            <w:pPr>
              <w:snapToGrid w:val="0"/>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lang w:val="en-US" w:eastAsia="zh-CN"/>
              </w:rPr>
              <w:t>6人均具有</w:t>
            </w:r>
            <w:r>
              <w:rPr>
                <w:rFonts w:hint="eastAsia" w:ascii="宋体" w:hAnsi="宋体" w:cs="宋体"/>
                <w:color w:val="000000"/>
                <w:kern w:val="0"/>
                <w:sz w:val="18"/>
                <w:szCs w:val="18"/>
              </w:rPr>
              <w:t>本专业相关行业企业的高技能人才</w:t>
            </w:r>
          </w:p>
        </w:tc>
        <w:tc>
          <w:tcPr>
            <w:tcW w:w="1305" w:type="dxa"/>
            <w:vAlign w:val="top"/>
          </w:tcPr>
          <w:p w14:paraId="066423C3">
            <w:pPr>
              <w:snapToGrid w:val="0"/>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具有</w:t>
            </w:r>
            <w:r>
              <w:rPr>
                <w:rFonts w:hint="eastAsia" w:ascii="宋体" w:hAnsi="宋体" w:cs="宋体"/>
                <w:color w:val="000000"/>
                <w:kern w:val="0"/>
                <w:sz w:val="18"/>
                <w:szCs w:val="18"/>
                <w:lang w:val="en-US" w:eastAsia="zh-CN"/>
              </w:rPr>
              <w:t>电子商务师中</w:t>
            </w:r>
            <w:r>
              <w:rPr>
                <w:rFonts w:hint="eastAsia" w:ascii="宋体" w:hAnsi="宋体" w:cs="宋体"/>
                <w:color w:val="000000"/>
                <w:kern w:val="0"/>
                <w:sz w:val="18"/>
                <w:szCs w:val="18"/>
              </w:rPr>
              <w:t>级工及以上职业技能等级</w:t>
            </w:r>
          </w:p>
        </w:tc>
        <w:tc>
          <w:tcPr>
            <w:tcW w:w="1383" w:type="dxa"/>
            <w:vAlign w:val="top"/>
          </w:tcPr>
          <w:p w14:paraId="3B894887">
            <w:pPr>
              <w:snapToGrid w:val="0"/>
              <w:spacing w:line="5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30-45岁</w:t>
            </w:r>
          </w:p>
        </w:tc>
      </w:tr>
    </w:tbl>
    <w:p w14:paraId="155CEB20">
      <w:pPr>
        <w:widowControl/>
        <w:spacing w:line="440" w:lineRule="exact"/>
        <w:jc w:val="left"/>
        <w:rPr>
          <w:rFonts w:ascii="宋体" w:hAnsi="宋体" w:cs="宋体"/>
          <w:color w:val="000000"/>
          <w:kern w:val="0"/>
          <w:sz w:val="24"/>
          <w:szCs w:val="24"/>
        </w:rPr>
      </w:pPr>
    </w:p>
    <w:p w14:paraId="2DF70C24">
      <w:pPr>
        <w:snapToGrid w:val="0"/>
        <w:spacing w:line="560" w:lineRule="exact"/>
        <w:rPr>
          <w:rFonts w:ascii="宋体" w:hAnsi="宋体"/>
          <w:b/>
          <w:sz w:val="28"/>
          <w:szCs w:val="28"/>
        </w:rPr>
      </w:pPr>
      <w:r>
        <w:rPr>
          <w:rFonts w:hint="eastAsia" w:ascii="宋体" w:hAnsi="宋体"/>
          <w:b/>
          <w:sz w:val="28"/>
          <w:szCs w:val="28"/>
          <w:lang w:val="en-US" w:eastAsia="zh-CN"/>
        </w:rPr>
        <w:t>十三</w:t>
      </w:r>
      <w:r>
        <w:rPr>
          <w:rFonts w:hint="eastAsia" w:ascii="宋体" w:hAnsi="宋体"/>
          <w:b/>
          <w:sz w:val="28"/>
          <w:szCs w:val="28"/>
        </w:rPr>
        <w:t xml:space="preserve"> 教学条件</w:t>
      </w:r>
    </w:p>
    <w:p w14:paraId="608C8062">
      <w:pPr>
        <w:snapToGrid w:val="0"/>
        <w:spacing w:line="560" w:lineRule="exact"/>
        <w:rPr>
          <w:rFonts w:hint="eastAsia"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）专业教室要求</w:t>
      </w:r>
    </w:p>
    <w:p w14:paraId="5C0D943B">
      <w:pPr>
        <w:snapToGrid w:val="0"/>
        <w:spacing w:line="240" w:lineRule="auto"/>
        <w:jc w:val="center"/>
        <w:rPr>
          <w:rFonts w:hint="default" w:ascii="宋体" w:hAnsi="宋体" w:eastAsia="宋体"/>
          <w:b w:val="0"/>
          <w:bCs/>
          <w:sz w:val="21"/>
          <w:szCs w:val="21"/>
          <w:lang w:val="en-US" w:eastAsia="zh-CN"/>
        </w:rPr>
      </w:pPr>
      <w:r>
        <w:rPr>
          <w:rFonts w:hint="eastAsia" w:ascii="宋体" w:hAnsi="宋体"/>
          <w:b w:val="0"/>
          <w:bCs/>
          <w:sz w:val="21"/>
          <w:szCs w:val="21"/>
          <w:lang w:val="en-US" w:eastAsia="zh-CN"/>
        </w:rPr>
        <w:t>表10：专业教师要求一览表</w:t>
      </w:r>
    </w:p>
    <w:tbl>
      <w:tblPr>
        <w:tblStyle w:val="11"/>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770"/>
        <w:gridCol w:w="1186"/>
        <w:gridCol w:w="1476"/>
        <w:gridCol w:w="2273"/>
        <w:gridCol w:w="1346"/>
      </w:tblGrid>
      <w:tr w14:paraId="3DE1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restart"/>
            <w:vAlign w:val="center"/>
          </w:tcPr>
          <w:p w14:paraId="6E12DC70">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770" w:type="dxa"/>
            <w:vMerge w:val="restart"/>
            <w:vAlign w:val="center"/>
          </w:tcPr>
          <w:p w14:paraId="584A2F7D">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课程名称</w:t>
            </w:r>
          </w:p>
        </w:tc>
        <w:tc>
          <w:tcPr>
            <w:tcW w:w="1186" w:type="dxa"/>
            <w:vMerge w:val="restart"/>
            <w:vAlign w:val="center"/>
          </w:tcPr>
          <w:p w14:paraId="26A7964C">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教室数量</w:t>
            </w:r>
          </w:p>
        </w:tc>
        <w:tc>
          <w:tcPr>
            <w:tcW w:w="1476" w:type="dxa"/>
            <w:vMerge w:val="restart"/>
            <w:vAlign w:val="center"/>
          </w:tcPr>
          <w:p w14:paraId="3F2716E7">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面积（m</w:t>
            </w:r>
            <w:r>
              <w:rPr>
                <w:rFonts w:hint="eastAsia" w:ascii="宋体" w:hAnsi="宋体" w:cs="宋体"/>
                <w:b/>
                <w:bCs/>
                <w:color w:val="000000"/>
                <w:kern w:val="0"/>
                <w:sz w:val="18"/>
                <w:szCs w:val="18"/>
                <w:vertAlign w:val="superscript"/>
              </w:rPr>
              <w:t>2</w:t>
            </w:r>
            <w:r>
              <w:rPr>
                <w:rFonts w:hint="eastAsia" w:ascii="宋体" w:hAnsi="宋体" w:cs="宋体"/>
                <w:b/>
                <w:bCs/>
                <w:color w:val="000000"/>
                <w:kern w:val="0"/>
                <w:sz w:val="18"/>
                <w:szCs w:val="18"/>
              </w:rPr>
              <w:t>）</w:t>
            </w:r>
          </w:p>
        </w:tc>
        <w:tc>
          <w:tcPr>
            <w:tcW w:w="3619" w:type="dxa"/>
            <w:gridSpan w:val="2"/>
            <w:vAlign w:val="center"/>
          </w:tcPr>
          <w:p w14:paraId="106042B6">
            <w:pPr>
              <w:widowControl/>
              <w:spacing w:line="440" w:lineRule="exact"/>
              <w:jc w:val="center"/>
              <w:rPr>
                <w:rFonts w:ascii="宋体" w:hAnsi="宋体" w:cs="宋体"/>
                <w:b/>
                <w:bCs/>
                <w:color w:val="000000"/>
                <w:kern w:val="0"/>
                <w:sz w:val="18"/>
                <w:szCs w:val="18"/>
              </w:rPr>
            </w:pPr>
            <w:bookmarkStart w:id="13" w:name="OLE_LINK20"/>
            <w:r>
              <w:rPr>
                <w:rFonts w:hint="eastAsia" w:ascii="宋体" w:hAnsi="宋体" w:cs="宋体"/>
                <w:b/>
                <w:bCs/>
                <w:color w:val="000000"/>
                <w:kern w:val="0"/>
                <w:sz w:val="18"/>
                <w:szCs w:val="18"/>
              </w:rPr>
              <w:t>设施配备</w:t>
            </w:r>
            <w:bookmarkEnd w:id="13"/>
            <w:r>
              <w:rPr>
                <w:rFonts w:hint="eastAsia" w:ascii="宋体" w:hAnsi="宋体" w:cs="宋体"/>
                <w:b/>
                <w:bCs/>
                <w:color w:val="000000"/>
                <w:kern w:val="0"/>
                <w:sz w:val="18"/>
                <w:szCs w:val="18"/>
              </w:rPr>
              <w:t>要求</w:t>
            </w:r>
          </w:p>
        </w:tc>
      </w:tr>
      <w:tr w14:paraId="470B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72" w:type="dxa"/>
            <w:vMerge w:val="continue"/>
          </w:tcPr>
          <w:p w14:paraId="30BF71B0">
            <w:pPr>
              <w:widowControl/>
              <w:spacing w:line="440" w:lineRule="exact"/>
              <w:jc w:val="center"/>
              <w:rPr>
                <w:rFonts w:ascii="宋体" w:hAnsi="宋体" w:cs="宋体"/>
                <w:color w:val="000000"/>
                <w:kern w:val="0"/>
                <w:sz w:val="24"/>
                <w:szCs w:val="24"/>
              </w:rPr>
            </w:pPr>
          </w:p>
        </w:tc>
        <w:tc>
          <w:tcPr>
            <w:tcW w:w="1770" w:type="dxa"/>
            <w:vMerge w:val="continue"/>
          </w:tcPr>
          <w:p w14:paraId="61AF7B11">
            <w:pPr>
              <w:widowControl/>
              <w:spacing w:line="440" w:lineRule="exact"/>
              <w:jc w:val="center"/>
              <w:rPr>
                <w:rFonts w:ascii="宋体" w:hAnsi="宋体" w:cs="宋体"/>
                <w:color w:val="000000"/>
                <w:kern w:val="0"/>
                <w:sz w:val="24"/>
                <w:szCs w:val="24"/>
              </w:rPr>
            </w:pPr>
          </w:p>
        </w:tc>
        <w:tc>
          <w:tcPr>
            <w:tcW w:w="1186" w:type="dxa"/>
            <w:vMerge w:val="continue"/>
          </w:tcPr>
          <w:p w14:paraId="1B557FC8">
            <w:pPr>
              <w:widowControl/>
              <w:spacing w:line="440" w:lineRule="exact"/>
              <w:jc w:val="center"/>
              <w:rPr>
                <w:rFonts w:ascii="宋体" w:hAnsi="宋体" w:cs="宋体"/>
                <w:color w:val="000000"/>
                <w:kern w:val="0"/>
                <w:sz w:val="24"/>
                <w:szCs w:val="24"/>
              </w:rPr>
            </w:pPr>
          </w:p>
        </w:tc>
        <w:tc>
          <w:tcPr>
            <w:tcW w:w="1476" w:type="dxa"/>
            <w:vMerge w:val="continue"/>
          </w:tcPr>
          <w:p w14:paraId="65DD8EF2">
            <w:pPr>
              <w:widowControl/>
              <w:spacing w:line="440" w:lineRule="exact"/>
              <w:jc w:val="center"/>
              <w:rPr>
                <w:rFonts w:ascii="宋体" w:hAnsi="宋体" w:cs="宋体"/>
                <w:color w:val="000000"/>
                <w:kern w:val="0"/>
                <w:sz w:val="24"/>
                <w:szCs w:val="24"/>
              </w:rPr>
            </w:pPr>
          </w:p>
        </w:tc>
        <w:tc>
          <w:tcPr>
            <w:tcW w:w="2273" w:type="dxa"/>
          </w:tcPr>
          <w:p w14:paraId="12C3114D">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设施名</w:t>
            </w:r>
          </w:p>
        </w:tc>
        <w:tc>
          <w:tcPr>
            <w:tcW w:w="1346" w:type="dxa"/>
          </w:tcPr>
          <w:p w14:paraId="28A08249">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r>
      <w:tr w14:paraId="128C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restart"/>
          </w:tcPr>
          <w:p w14:paraId="24751DD7">
            <w:pPr>
              <w:widowControl/>
              <w:spacing w:line="44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1770" w:type="dxa"/>
            <w:vMerge w:val="restart"/>
          </w:tcPr>
          <w:p w14:paraId="5108FB5A">
            <w:pPr>
              <w:widowControl/>
              <w:spacing w:line="440" w:lineRule="exact"/>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新媒体运营、网络营销、客户服务与管理</w:t>
            </w:r>
          </w:p>
        </w:tc>
        <w:tc>
          <w:tcPr>
            <w:tcW w:w="1186" w:type="dxa"/>
            <w:vMerge w:val="restart"/>
          </w:tcPr>
          <w:p w14:paraId="0D80B855">
            <w:pPr>
              <w:widowControl/>
              <w:spacing w:line="44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w:t>
            </w:r>
          </w:p>
        </w:tc>
        <w:tc>
          <w:tcPr>
            <w:tcW w:w="1476" w:type="dxa"/>
            <w:vMerge w:val="restart"/>
          </w:tcPr>
          <w:p w14:paraId="05F49345">
            <w:pPr>
              <w:widowControl/>
              <w:spacing w:line="440" w:lineRule="exact"/>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60*3</w:t>
            </w:r>
          </w:p>
        </w:tc>
        <w:tc>
          <w:tcPr>
            <w:tcW w:w="2273" w:type="dxa"/>
          </w:tcPr>
          <w:p w14:paraId="7628C127">
            <w:pPr>
              <w:widowControl/>
              <w:spacing w:line="440" w:lineRule="exact"/>
              <w:jc w:val="center"/>
              <w:rPr>
                <w:rFonts w:ascii="宋体" w:hAnsi="宋体" w:cs="宋体"/>
                <w:color w:val="000000"/>
                <w:kern w:val="0"/>
                <w:sz w:val="21"/>
                <w:szCs w:val="21"/>
              </w:rPr>
            </w:pPr>
            <w:r>
              <w:rPr>
                <w:rFonts w:hint="eastAsia" w:ascii="宋体" w:hAnsi="宋体" w:cs="宋体"/>
                <w:color w:val="000000"/>
                <w:kern w:val="0"/>
                <w:sz w:val="21"/>
                <w:szCs w:val="21"/>
              </w:rPr>
              <w:t>配备黑（白）板、多媒体计算机、投影设备、音响设备，互联网接入或Wi-Fi环境，并实施网络安全防护措施</w:t>
            </w:r>
          </w:p>
        </w:tc>
        <w:tc>
          <w:tcPr>
            <w:tcW w:w="1346" w:type="dxa"/>
          </w:tcPr>
          <w:p w14:paraId="580D4E3F">
            <w:pPr>
              <w:widowControl/>
              <w:spacing w:line="440" w:lineRule="exact"/>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各一套</w:t>
            </w:r>
          </w:p>
        </w:tc>
      </w:tr>
      <w:tr w14:paraId="725C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continue"/>
          </w:tcPr>
          <w:p w14:paraId="6568E478">
            <w:pPr>
              <w:widowControl/>
              <w:spacing w:line="440" w:lineRule="exact"/>
              <w:jc w:val="center"/>
              <w:rPr>
                <w:rFonts w:ascii="宋体" w:hAnsi="宋体" w:cs="宋体"/>
                <w:color w:val="000000"/>
                <w:kern w:val="0"/>
                <w:sz w:val="21"/>
                <w:szCs w:val="21"/>
              </w:rPr>
            </w:pPr>
          </w:p>
        </w:tc>
        <w:tc>
          <w:tcPr>
            <w:tcW w:w="1770" w:type="dxa"/>
            <w:vMerge w:val="continue"/>
          </w:tcPr>
          <w:p w14:paraId="75989A5E">
            <w:pPr>
              <w:widowControl/>
              <w:spacing w:line="440" w:lineRule="exact"/>
              <w:jc w:val="center"/>
              <w:rPr>
                <w:rFonts w:ascii="宋体" w:hAnsi="宋体" w:cs="宋体"/>
                <w:color w:val="000000"/>
                <w:kern w:val="0"/>
                <w:sz w:val="21"/>
                <w:szCs w:val="21"/>
              </w:rPr>
            </w:pPr>
          </w:p>
        </w:tc>
        <w:tc>
          <w:tcPr>
            <w:tcW w:w="1186" w:type="dxa"/>
            <w:vMerge w:val="continue"/>
          </w:tcPr>
          <w:p w14:paraId="0A7AA150">
            <w:pPr>
              <w:widowControl/>
              <w:spacing w:line="440" w:lineRule="exact"/>
              <w:jc w:val="center"/>
              <w:rPr>
                <w:rFonts w:ascii="宋体" w:hAnsi="宋体" w:cs="宋体"/>
                <w:color w:val="000000"/>
                <w:kern w:val="0"/>
                <w:sz w:val="21"/>
                <w:szCs w:val="21"/>
              </w:rPr>
            </w:pPr>
          </w:p>
        </w:tc>
        <w:tc>
          <w:tcPr>
            <w:tcW w:w="1476" w:type="dxa"/>
            <w:vMerge w:val="continue"/>
          </w:tcPr>
          <w:p w14:paraId="5C58CA64">
            <w:pPr>
              <w:widowControl/>
              <w:spacing w:line="440" w:lineRule="exact"/>
              <w:jc w:val="center"/>
              <w:rPr>
                <w:rFonts w:ascii="宋体" w:hAnsi="宋体" w:cs="宋体"/>
                <w:color w:val="000000"/>
                <w:kern w:val="0"/>
                <w:sz w:val="21"/>
                <w:szCs w:val="21"/>
              </w:rPr>
            </w:pPr>
          </w:p>
        </w:tc>
        <w:tc>
          <w:tcPr>
            <w:tcW w:w="2273" w:type="dxa"/>
          </w:tcPr>
          <w:p w14:paraId="7758A50C">
            <w:pPr>
              <w:widowControl/>
              <w:spacing w:line="440" w:lineRule="exact"/>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课桌椅</w:t>
            </w:r>
          </w:p>
        </w:tc>
        <w:tc>
          <w:tcPr>
            <w:tcW w:w="1346" w:type="dxa"/>
          </w:tcPr>
          <w:p w14:paraId="7D5A4F40">
            <w:pPr>
              <w:widowControl/>
              <w:spacing w:line="440" w:lineRule="exact"/>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60套*3</w:t>
            </w:r>
          </w:p>
        </w:tc>
      </w:tr>
    </w:tbl>
    <w:p w14:paraId="58B3768A">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）校内外实验、实训场所基本要求</w:t>
      </w:r>
    </w:p>
    <w:p w14:paraId="38527035">
      <w:pPr>
        <w:widowControl/>
        <w:spacing w:line="440" w:lineRule="exact"/>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表11：校内外实训场所一览表</w:t>
      </w:r>
    </w:p>
    <w:tbl>
      <w:tblPr>
        <w:tblStyle w:val="11"/>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680"/>
        <w:gridCol w:w="2318"/>
        <w:gridCol w:w="1057"/>
        <w:gridCol w:w="2022"/>
        <w:gridCol w:w="1540"/>
      </w:tblGrid>
      <w:tr w14:paraId="03C8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restart"/>
            <w:vAlign w:val="center"/>
          </w:tcPr>
          <w:p w14:paraId="16EE04C6">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p w14:paraId="28023969">
            <w:pPr>
              <w:widowControl/>
              <w:spacing w:line="440" w:lineRule="exact"/>
              <w:rPr>
                <w:rFonts w:ascii="宋体" w:hAnsi="宋体" w:cs="宋体"/>
                <w:b/>
                <w:bCs/>
                <w:color w:val="000000"/>
                <w:kern w:val="0"/>
                <w:sz w:val="18"/>
                <w:szCs w:val="18"/>
              </w:rPr>
            </w:pPr>
          </w:p>
        </w:tc>
        <w:tc>
          <w:tcPr>
            <w:tcW w:w="1680" w:type="dxa"/>
            <w:vMerge w:val="restart"/>
            <w:vAlign w:val="center"/>
          </w:tcPr>
          <w:p w14:paraId="04BB50F7">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实训教学类别</w:t>
            </w:r>
          </w:p>
        </w:tc>
        <w:tc>
          <w:tcPr>
            <w:tcW w:w="2318" w:type="dxa"/>
            <w:vMerge w:val="restart"/>
            <w:vAlign w:val="center"/>
          </w:tcPr>
          <w:p w14:paraId="494E00A7">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实训场所名称</w:t>
            </w:r>
          </w:p>
        </w:tc>
        <w:tc>
          <w:tcPr>
            <w:tcW w:w="1057" w:type="dxa"/>
            <w:vMerge w:val="restart"/>
            <w:vAlign w:val="center"/>
          </w:tcPr>
          <w:p w14:paraId="22983750">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面积（m</w:t>
            </w:r>
            <w:r>
              <w:rPr>
                <w:rFonts w:hint="eastAsia" w:ascii="宋体" w:hAnsi="宋体" w:cs="宋体"/>
                <w:b/>
                <w:bCs/>
                <w:color w:val="000000"/>
                <w:kern w:val="0"/>
                <w:sz w:val="18"/>
                <w:szCs w:val="18"/>
                <w:vertAlign w:val="superscript"/>
              </w:rPr>
              <w:t>2</w:t>
            </w:r>
            <w:r>
              <w:rPr>
                <w:rFonts w:hint="eastAsia" w:ascii="宋体" w:hAnsi="宋体" w:cs="宋体"/>
                <w:b/>
                <w:bCs/>
                <w:color w:val="000000"/>
                <w:kern w:val="0"/>
                <w:sz w:val="18"/>
                <w:szCs w:val="18"/>
              </w:rPr>
              <w:t>）</w:t>
            </w:r>
          </w:p>
        </w:tc>
        <w:tc>
          <w:tcPr>
            <w:tcW w:w="3562" w:type="dxa"/>
            <w:gridSpan w:val="2"/>
            <w:vAlign w:val="center"/>
          </w:tcPr>
          <w:p w14:paraId="36AB9F68">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功能</w:t>
            </w:r>
          </w:p>
        </w:tc>
      </w:tr>
      <w:tr w14:paraId="4C24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19" w:type="dxa"/>
            <w:vMerge w:val="continue"/>
            <w:vAlign w:val="center"/>
          </w:tcPr>
          <w:p w14:paraId="3E1BAE93">
            <w:pPr>
              <w:widowControl/>
              <w:spacing w:line="440" w:lineRule="exact"/>
              <w:jc w:val="center"/>
              <w:rPr>
                <w:rFonts w:ascii="宋体" w:hAnsi="宋体" w:cs="宋体"/>
                <w:b/>
                <w:bCs/>
                <w:color w:val="000000"/>
                <w:kern w:val="0"/>
                <w:sz w:val="18"/>
                <w:szCs w:val="18"/>
              </w:rPr>
            </w:pPr>
          </w:p>
        </w:tc>
        <w:tc>
          <w:tcPr>
            <w:tcW w:w="1680" w:type="dxa"/>
            <w:vMerge w:val="continue"/>
            <w:vAlign w:val="center"/>
          </w:tcPr>
          <w:p w14:paraId="2360C53A">
            <w:pPr>
              <w:widowControl/>
              <w:spacing w:line="440" w:lineRule="exact"/>
              <w:jc w:val="center"/>
              <w:rPr>
                <w:rFonts w:ascii="宋体" w:hAnsi="宋体" w:cs="宋体"/>
                <w:b/>
                <w:bCs/>
                <w:color w:val="000000"/>
                <w:kern w:val="0"/>
                <w:sz w:val="18"/>
                <w:szCs w:val="18"/>
              </w:rPr>
            </w:pPr>
          </w:p>
        </w:tc>
        <w:tc>
          <w:tcPr>
            <w:tcW w:w="2318" w:type="dxa"/>
            <w:vMerge w:val="continue"/>
            <w:vAlign w:val="center"/>
          </w:tcPr>
          <w:p w14:paraId="13399CD6">
            <w:pPr>
              <w:widowControl/>
              <w:spacing w:line="440" w:lineRule="exact"/>
              <w:jc w:val="center"/>
              <w:rPr>
                <w:rFonts w:ascii="宋体" w:hAnsi="宋体" w:cs="宋体"/>
                <w:b/>
                <w:bCs/>
                <w:color w:val="000000"/>
                <w:kern w:val="0"/>
                <w:sz w:val="18"/>
                <w:szCs w:val="18"/>
              </w:rPr>
            </w:pPr>
          </w:p>
        </w:tc>
        <w:tc>
          <w:tcPr>
            <w:tcW w:w="1057" w:type="dxa"/>
            <w:vMerge w:val="continue"/>
            <w:vAlign w:val="center"/>
          </w:tcPr>
          <w:p w14:paraId="631D5BA1">
            <w:pPr>
              <w:widowControl/>
              <w:spacing w:line="440" w:lineRule="exact"/>
              <w:jc w:val="center"/>
              <w:rPr>
                <w:rFonts w:ascii="宋体" w:hAnsi="宋体" w:cs="宋体"/>
                <w:b/>
                <w:bCs/>
                <w:color w:val="000000"/>
                <w:kern w:val="0"/>
                <w:sz w:val="18"/>
                <w:szCs w:val="18"/>
              </w:rPr>
            </w:pPr>
          </w:p>
        </w:tc>
        <w:tc>
          <w:tcPr>
            <w:tcW w:w="2022" w:type="dxa"/>
            <w:vAlign w:val="center"/>
          </w:tcPr>
          <w:p w14:paraId="74C2B1EA">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主要实验或实训项目</w:t>
            </w:r>
          </w:p>
        </w:tc>
        <w:tc>
          <w:tcPr>
            <w:tcW w:w="1540" w:type="dxa"/>
            <w:vAlign w:val="center"/>
          </w:tcPr>
          <w:p w14:paraId="7724938C">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主要课程</w:t>
            </w:r>
          </w:p>
        </w:tc>
      </w:tr>
      <w:tr w14:paraId="0DFC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08B82B32">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1</w:t>
            </w:r>
          </w:p>
        </w:tc>
        <w:tc>
          <w:tcPr>
            <w:tcW w:w="1680" w:type="dxa"/>
            <w:vMerge w:val="restart"/>
            <w:vAlign w:val="center"/>
          </w:tcPr>
          <w:p w14:paraId="4BF65C7E">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专业基础技能实验、实训</w:t>
            </w:r>
          </w:p>
        </w:tc>
        <w:tc>
          <w:tcPr>
            <w:tcW w:w="2318" w:type="dxa"/>
            <w:vAlign w:val="center"/>
          </w:tcPr>
          <w:p w14:paraId="3F58C822">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rPr>
              <w:t>商品采编实训室</w:t>
            </w:r>
          </w:p>
        </w:tc>
        <w:tc>
          <w:tcPr>
            <w:tcW w:w="1057" w:type="dxa"/>
            <w:vAlign w:val="center"/>
          </w:tcPr>
          <w:p w14:paraId="7E3346E7">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rPr>
              <w:t>120</w:t>
            </w:r>
          </w:p>
        </w:tc>
        <w:tc>
          <w:tcPr>
            <w:tcW w:w="2022" w:type="dxa"/>
            <w:vAlign w:val="center"/>
          </w:tcPr>
          <w:p w14:paraId="34F42038">
            <w:pPr>
              <w:pStyle w:val="22"/>
              <w:tabs>
                <w:tab w:val="left" w:pos="2279"/>
              </w:tabs>
              <w:spacing w:before="0"/>
              <w:ind w:left="0" w:firstLine="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1.图形图像处理</w:t>
            </w:r>
          </w:p>
          <w:p w14:paraId="20DF2722">
            <w:pPr>
              <w:pStyle w:val="22"/>
              <w:tabs>
                <w:tab w:val="left" w:pos="2279"/>
              </w:tabs>
              <w:spacing w:before="0"/>
              <w:ind w:left="0" w:firstLine="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2.视频采编</w:t>
            </w:r>
          </w:p>
          <w:p w14:paraId="7F9C3EC9">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rPr>
              <w:t>3.商品信息采编</w:t>
            </w:r>
          </w:p>
        </w:tc>
        <w:tc>
          <w:tcPr>
            <w:tcW w:w="1540" w:type="dxa"/>
            <w:vAlign w:val="center"/>
          </w:tcPr>
          <w:p w14:paraId="7246AEAC">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rPr>
              <w:t>图形图像处理、电子商务概论</w:t>
            </w:r>
          </w:p>
        </w:tc>
      </w:tr>
      <w:tr w14:paraId="6462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3161705F">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2</w:t>
            </w:r>
          </w:p>
        </w:tc>
        <w:tc>
          <w:tcPr>
            <w:tcW w:w="1680" w:type="dxa"/>
            <w:vMerge w:val="continue"/>
            <w:vAlign w:val="center"/>
          </w:tcPr>
          <w:p w14:paraId="04E8DBC6">
            <w:pPr>
              <w:widowControl/>
              <w:spacing w:line="440" w:lineRule="exact"/>
              <w:jc w:val="center"/>
              <w:rPr>
                <w:rFonts w:ascii="宋体" w:hAnsi="宋体" w:cs="宋体"/>
                <w:b/>
                <w:bCs/>
                <w:color w:val="000000"/>
                <w:kern w:val="0"/>
                <w:sz w:val="18"/>
                <w:szCs w:val="18"/>
              </w:rPr>
            </w:pPr>
          </w:p>
        </w:tc>
        <w:tc>
          <w:tcPr>
            <w:tcW w:w="2318" w:type="dxa"/>
            <w:vAlign w:val="center"/>
          </w:tcPr>
          <w:p w14:paraId="593A3322">
            <w:pPr>
              <w:pStyle w:val="22"/>
              <w:tabs>
                <w:tab w:val="left" w:pos="2279"/>
              </w:tabs>
              <w:spacing w:before="0"/>
              <w:ind w:left="0" w:firstLine="0"/>
              <w:jc w:val="center"/>
              <w:rPr>
                <w:rFonts w:hint="eastAsia" w:ascii="Times New Roman" w:hAnsi="Times New Roman"/>
                <w:spacing w:val="0"/>
                <w:w w:val="100"/>
                <w:position w:val="0"/>
                <w:sz w:val="18"/>
                <w:szCs w:val="18"/>
                <w:lang w:val="en-US" w:eastAsia="zh-CN"/>
              </w:rPr>
            </w:pPr>
            <w:r>
              <w:rPr>
                <w:rFonts w:hint="eastAsia" w:ascii="Times New Roman" w:hAnsi="Times New Roman"/>
                <w:spacing w:val="0"/>
                <w:w w:val="100"/>
                <w:position w:val="0"/>
                <w:sz w:val="18"/>
                <w:szCs w:val="18"/>
                <w:lang w:val="en-US" w:eastAsia="zh-CN"/>
              </w:rPr>
              <w:t>数字化企业经营</w:t>
            </w:r>
          </w:p>
          <w:p w14:paraId="42CE5695">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lang w:val="en-US" w:eastAsia="zh-CN"/>
              </w:rPr>
              <w:t>模拟实训室</w:t>
            </w:r>
          </w:p>
        </w:tc>
        <w:tc>
          <w:tcPr>
            <w:tcW w:w="1057" w:type="dxa"/>
            <w:vAlign w:val="center"/>
          </w:tcPr>
          <w:p w14:paraId="34817EFF">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rPr>
              <w:t>120</w:t>
            </w:r>
          </w:p>
        </w:tc>
        <w:tc>
          <w:tcPr>
            <w:tcW w:w="2022" w:type="dxa"/>
            <w:vAlign w:val="center"/>
          </w:tcPr>
          <w:p w14:paraId="59090AAB">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lang w:val="en-US" w:eastAsia="zh-CN"/>
              </w:rPr>
              <w:t>1.企业管理沙盘</w:t>
            </w:r>
          </w:p>
        </w:tc>
        <w:tc>
          <w:tcPr>
            <w:tcW w:w="1540" w:type="dxa"/>
            <w:vAlign w:val="center"/>
          </w:tcPr>
          <w:p w14:paraId="600B5E19">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lang w:val="en-US" w:eastAsia="zh-CN"/>
              </w:rPr>
              <w:t>管理学基础</w:t>
            </w:r>
          </w:p>
        </w:tc>
      </w:tr>
      <w:tr w14:paraId="4F40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51F3BF41">
            <w:pPr>
              <w:widowControl/>
              <w:spacing w:line="440" w:lineRule="exact"/>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3</w:t>
            </w:r>
          </w:p>
        </w:tc>
        <w:tc>
          <w:tcPr>
            <w:tcW w:w="1680" w:type="dxa"/>
            <w:vMerge w:val="restart"/>
            <w:vAlign w:val="center"/>
          </w:tcPr>
          <w:p w14:paraId="066092F3">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专业核心技能实训</w:t>
            </w:r>
          </w:p>
        </w:tc>
        <w:tc>
          <w:tcPr>
            <w:tcW w:w="2318" w:type="dxa"/>
            <w:vAlign w:val="center"/>
          </w:tcPr>
          <w:p w14:paraId="6824F0DE">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rPr>
              <w:t>网络营销实训室</w:t>
            </w:r>
          </w:p>
        </w:tc>
        <w:tc>
          <w:tcPr>
            <w:tcW w:w="1057" w:type="dxa"/>
            <w:vAlign w:val="center"/>
          </w:tcPr>
          <w:p w14:paraId="2F918DD7">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rPr>
              <w:t>120</w:t>
            </w:r>
          </w:p>
        </w:tc>
        <w:tc>
          <w:tcPr>
            <w:tcW w:w="2022" w:type="dxa"/>
            <w:vAlign w:val="center"/>
          </w:tcPr>
          <w:p w14:paraId="33657F3A">
            <w:pPr>
              <w:pStyle w:val="22"/>
              <w:tabs>
                <w:tab w:val="left" w:pos="2279"/>
              </w:tabs>
              <w:spacing w:before="0"/>
              <w:ind w:left="0" w:firstLine="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1.消费者行为分析</w:t>
            </w:r>
          </w:p>
          <w:p w14:paraId="21093053">
            <w:pPr>
              <w:pStyle w:val="22"/>
              <w:tabs>
                <w:tab w:val="left" w:pos="2279"/>
              </w:tabs>
              <w:spacing w:before="0"/>
              <w:ind w:left="0" w:firstLine="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2.选品与采购</w:t>
            </w:r>
          </w:p>
          <w:p w14:paraId="5EE3D8BB">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rPr>
              <w:t>3.市场调研分析</w:t>
            </w:r>
          </w:p>
        </w:tc>
        <w:tc>
          <w:tcPr>
            <w:tcW w:w="1540" w:type="dxa"/>
            <w:vAlign w:val="center"/>
          </w:tcPr>
          <w:p w14:paraId="18BC65C9">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rPr>
              <w:t>网络营销、消费者行为学、市场调查与预测、电子商务技能训练</w:t>
            </w:r>
          </w:p>
        </w:tc>
      </w:tr>
      <w:tr w14:paraId="000B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6A9785A2">
            <w:pPr>
              <w:widowControl/>
              <w:spacing w:line="440" w:lineRule="exact"/>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4</w:t>
            </w:r>
          </w:p>
        </w:tc>
        <w:tc>
          <w:tcPr>
            <w:tcW w:w="1680" w:type="dxa"/>
            <w:vMerge w:val="continue"/>
            <w:vAlign w:val="center"/>
          </w:tcPr>
          <w:p w14:paraId="6B791670">
            <w:pPr>
              <w:widowControl/>
              <w:spacing w:line="440" w:lineRule="exact"/>
              <w:jc w:val="center"/>
              <w:rPr>
                <w:rFonts w:ascii="宋体" w:hAnsi="宋体" w:cs="宋体"/>
                <w:b/>
                <w:bCs/>
                <w:color w:val="000000"/>
                <w:kern w:val="0"/>
                <w:sz w:val="18"/>
                <w:szCs w:val="18"/>
              </w:rPr>
            </w:pPr>
          </w:p>
        </w:tc>
        <w:tc>
          <w:tcPr>
            <w:tcW w:w="2318" w:type="dxa"/>
            <w:vAlign w:val="center"/>
          </w:tcPr>
          <w:p w14:paraId="357B1068">
            <w:pPr>
              <w:pStyle w:val="22"/>
              <w:tabs>
                <w:tab w:val="left" w:pos="2279"/>
              </w:tabs>
              <w:spacing w:before="0"/>
              <w:ind w:left="0" w:firstLine="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电商数据分析</w:t>
            </w:r>
          </w:p>
          <w:p w14:paraId="68BBA913">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rPr>
              <w:t>实训室</w:t>
            </w:r>
          </w:p>
        </w:tc>
        <w:tc>
          <w:tcPr>
            <w:tcW w:w="1057" w:type="dxa"/>
            <w:vAlign w:val="center"/>
          </w:tcPr>
          <w:p w14:paraId="0C7A7563">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rPr>
              <w:t>120</w:t>
            </w:r>
          </w:p>
        </w:tc>
        <w:tc>
          <w:tcPr>
            <w:tcW w:w="2022" w:type="dxa"/>
            <w:vAlign w:val="center"/>
          </w:tcPr>
          <w:p w14:paraId="67D6B4B7">
            <w:pPr>
              <w:pStyle w:val="22"/>
              <w:tabs>
                <w:tab w:val="left" w:pos="2279"/>
              </w:tabs>
              <w:spacing w:before="0"/>
              <w:ind w:left="0" w:firstLine="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1.电商数据采集</w:t>
            </w:r>
          </w:p>
          <w:p w14:paraId="1EE8431C">
            <w:pPr>
              <w:pStyle w:val="22"/>
              <w:tabs>
                <w:tab w:val="left" w:pos="2279"/>
              </w:tabs>
              <w:spacing w:before="0"/>
              <w:ind w:left="0" w:firstLine="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2.电商数据分析</w:t>
            </w:r>
          </w:p>
          <w:p w14:paraId="5B696C58">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rPr>
              <w:t>3.电商数据应用</w:t>
            </w:r>
          </w:p>
        </w:tc>
        <w:tc>
          <w:tcPr>
            <w:tcW w:w="1540" w:type="dxa"/>
            <w:vAlign w:val="center"/>
          </w:tcPr>
          <w:p w14:paraId="69B5DFF1">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rPr>
              <w:t>电子商务数据分析与应用、营销策划</w:t>
            </w:r>
          </w:p>
        </w:tc>
      </w:tr>
      <w:tr w14:paraId="1380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5E6EEE7F">
            <w:pPr>
              <w:widowControl/>
              <w:spacing w:line="440" w:lineRule="exact"/>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5</w:t>
            </w:r>
          </w:p>
        </w:tc>
        <w:tc>
          <w:tcPr>
            <w:tcW w:w="1680" w:type="dxa"/>
            <w:vMerge w:val="continue"/>
            <w:vAlign w:val="center"/>
          </w:tcPr>
          <w:p w14:paraId="4923E065">
            <w:pPr>
              <w:widowControl/>
              <w:spacing w:line="440" w:lineRule="exact"/>
              <w:jc w:val="center"/>
              <w:rPr>
                <w:rFonts w:ascii="宋体" w:hAnsi="宋体" w:cs="宋体"/>
                <w:b/>
                <w:bCs/>
                <w:color w:val="000000"/>
                <w:kern w:val="0"/>
                <w:sz w:val="18"/>
                <w:szCs w:val="18"/>
              </w:rPr>
            </w:pPr>
          </w:p>
        </w:tc>
        <w:tc>
          <w:tcPr>
            <w:tcW w:w="2318" w:type="dxa"/>
            <w:vAlign w:val="center"/>
          </w:tcPr>
          <w:p w14:paraId="4A6C0F14">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rPr>
              <w:t>电商智能客服实训室</w:t>
            </w:r>
          </w:p>
        </w:tc>
        <w:tc>
          <w:tcPr>
            <w:tcW w:w="1057" w:type="dxa"/>
            <w:vAlign w:val="center"/>
          </w:tcPr>
          <w:p w14:paraId="1B538FD8">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rPr>
              <w:t>120</w:t>
            </w:r>
          </w:p>
        </w:tc>
        <w:tc>
          <w:tcPr>
            <w:tcW w:w="2022" w:type="dxa"/>
            <w:vAlign w:val="center"/>
          </w:tcPr>
          <w:p w14:paraId="33A1057E">
            <w:pPr>
              <w:pStyle w:val="22"/>
              <w:tabs>
                <w:tab w:val="left" w:pos="2279"/>
              </w:tabs>
              <w:spacing w:before="0"/>
              <w:ind w:left="0" w:firstLine="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1.商务礼仪沟通</w:t>
            </w:r>
          </w:p>
          <w:p w14:paraId="7004AD0C">
            <w:pPr>
              <w:pStyle w:val="22"/>
              <w:tabs>
                <w:tab w:val="left" w:pos="2279"/>
              </w:tabs>
              <w:spacing w:before="0"/>
              <w:ind w:left="0" w:firstLine="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2.客户关系维护</w:t>
            </w:r>
          </w:p>
          <w:p w14:paraId="0BC23388">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rPr>
              <w:t>3.投诉意见处理</w:t>
            </w:r>
          </w:p>
        </w:tc>
        <w:tc>
          <w:tcPr>
            <w:tcW w:w="1540" w:type="dxa"/>
            <w:vAlign w:val="center"/>
          </w:tcPr>
          <w:p w14:paraId="2ABE870A">
            <w:pPr>
              <w:pStyle w:val="22"/>
              <w:tabs>
                <w:tab w:val="left" w:pos="2279"/>
              </w:tabs>
              <w:spacing w:before="0"/>
              <w:ind w:left="0" w:leftChars="0" w:firstLine="0" w:firstLineChars="0"/>
              <w:jc w:val="center"/>
              <w:rPr>
                <w:rFonts w:ascii="宋体" w:hAnsi="宋体" w:cs="宋体"/>
                <w:b/>
                <w:bCs/>
                <w:color w:val="000000"/>
                <w:kern w:val="0"/>
                <w:sz w:val="18"/>
                <w:szCs w:val="18"/>
              </w:rPr>
            </w:pPr>
            <w:r>
              <w:rPr>
                <w:rFonts w:hint="eastAsia" w:ascii="Times New Roman" w:hAnsi="Times New Roman"/>
                <w:spacing w:val="0"/>
                <w:w w:val="100"/>
                <w:position w:val="0"/>
                <w:sz w:val="18"/>
                <w:szCs w:val="18"/>
              </w:rPr>
              <w:t>客户管理与服务、公共关系基础、商务谈判</w:t>
            </w:r>
          </w:p>
        </w:tc>
      </w:tr>
      <w:tr w14:paraId="3AB8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6FC800DB">
            <w:pPr>
              <w:widowControl/>
              <w:spacing w:line="440" w:lineRule="exact"/>
              <w:jc w:val="center"/>
              <w:rPr>
                <w:rFonts w:hint="default" w:ascii="宋体" w:hAnsi="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6</w:t>
            </w:r>
          </w:p>
        </w:tc>
        <w:tc>
          <w:tcPr>
            <w:tcW w:w="1680" w:type="dxa"/>
            <w:vMerge w:val="continue"/>
            <w:vAlign w:val="center"/>
          </w:tcPr>
          <w:p w14:paraId="7E898023">
            <w:pPr>
              <w:widowControl/>
              <w:spacing w:line="440" w:lineRule="exact"/>
              <w:jc w:val="center"/>
              <w:rPr>
                <w:rFonts w:ascii="宋体" w:hAnsi="宋体" w:cs="宋体"/>
                <w:b/>
                <w:bCs/>
                <w:color w:val="000000"/>
                <w:kern w:val="0"/>
                <w:sz w:val="18"/>
                <w:szCs w:val="18"/>
              </w:rPr>
            </w:pPr>
          </w:p>
        </w:tc>
        <w:tc>
          <w:tcPr>
            <w:tcW w:w="2318" w:type="dxa"/>
            <w:vAlign w:val="center"/>
          </w:tcPr>
          <w:p w14:paraId="11E2C03A">
            <w:pPr>
              <w:pStyle w:val="22"/>
              <w:tabs>
                <w:tab w:val="left" w:pos="2279"/>
              </w:tabs>
              <w:spacing w:before="0"/>
              <w:ind w:left="0" w:leftChars="0" w:firstLine="0" w:firstLineChars="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电商运营实训室</w:t>
            </w:r>
          </w:p>
        </w:tc>
        <w:tc>
          <w:tcPr>
            <w:tcW w:w="1057" w:type="dxa"/>
            <w:vAlign w:val="center"/>
          </w:tcPr>
          <w:p w14:paraId="501ECB9A">
            <w:pPr>
              <w:pStyle w:val="22"/>
              <w:tabs>
                <w:tab w:val="left" w:pos="2279"/>
              </w:tabs>
              <w:spacing w:before="0"/>
              <w:ind w:left="0" w:leftChars="0" w:firstLine="0" w:firstLineChars="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120</w:t>
            </w:r>
          </w:p>
        </w:tc>
        <w:tc>
          <w:tcPr>
            <w:tcW w:w="2022" w:type="dxa"/>
            <w:vAlign w:val="center"/>
          </w:tcPr>
          <w:p w14:paraId="1B54C0D2">
            <w:pPr>
              <w:pStyle w:val="22"/>
              <w:tabs>
                <w:tab w:val="left" w:pos="2279"/>
              </w:tabs>
              <w:spacing w:before="0"/>
              <w:ind w:left="0" w:firstLine="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1.SEO优化</w:t>
            </w:r>
          </w:p>
          <w:p w14:paraId="0C7AC880">
            <w:pPr>
              <w:pStyle w:val="22"/>
              <w:tabs>
                <w:tab w:val="left" w:pos="2279"/>
              </w:tabs>
              <w:spacing w:before="0"/>
              <w:ind w:left="0" w:firstLine="0"/>
              <w:jc w:val="center"/>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2.互联网产品开发</w:t>
            </w:r>
          </w:p>
          <w:p w14:paraId="3137AB75">
            <w:pPr>
              <w:pStyle w:val="22"/>
              <w:tabs>
                <w:tab w:val="left" w:pos="2279"/>
              </w:tabs>
              <w:spacing w:before="0"/>
              <w:ind w:left="0" w:leftChars="0" w:firstLine="0" w:firstLineChars="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3.运营方案策划</w:t>
            </w:r>
          </w:p>
        </w:tc>
        <w:tc>
          <w:tcPr>
            <w:tcW w:w="1540" w:type="dxa"/>
            <w:vAlign w:val="center"/>
          </w:tcPr>
          <w:p w14:paraId="7E31FE80">
            <w:pPr>
              <w:pStyle w:val="22"/>
              <w:tabs>
                <w:tab w:val="left" w:pos="2279"/>
              </w:tabs>
              <w:spacing w:before="0"/>
              <w:ind w:left="0" w:leftChars="0" w:firstLine="0" w:firstLineChars="0"/>
              <w:jc w:val="center"/>
              <w:rPr>
                <w:rFonts w:hint="eastAsia" w:ascii="Times New Roman" w:hAnsi="Times New Roman"/>
                <w:spacing w:val="0"/>
                <w:w w:val="100"/>
                <w:position w:val="0"/>
                <w:sz w:val="18"/>
                <w:szCs w:val="18"/>
              </w:rPr>
            </w:pPr>
            <w:r>
              <w:rPr>
                <w:rFonts w:hint="eastAsia" w:ascii="Times New Roman" w:hAnsi="Times New Roman"/>
                <w:spacing w:val="0"/>
                <w:w w:val="100"/>
                <w:position w:val="0"/>
                <w:sz w:val="18"/>
                <w:szCs w:val="18"/>
              </w:rPr>
              <w:t>网店运营、电子商务专业综合实训</w:t>
            </w:r>
          </w:p>
        </w:tc>
      </w:tr>
    </w:tbl>
    <w:p w14:paraId="5CE509C2">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三</w:t>
      </w:r>
      <w:r>
        <w:rPr>
          <w:rFonts w:hint="eastAsia" w:ascii="宋体" w:hAnsi="宋体"/>
          <w:b/>
          <w:sz w:val="28"/>
          <w:szCs w:val="28"/>
        </w:rPr>
        <w:t>）教学资源</w:t>
      </w:r>
    </w:p>
    <w:p w14:paraId="4C84E7B6">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教学资源主要包括能够满足学生专业学习、教师专业教学研究和教学实施所需的教材、图书文献及数字教学资源等。</w:t>
      </w:r>
    </w:p>
    <w:p w14:paraId="381F416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1.教材选用</w:t>
      </w:r>
    </w:p>
    <w:p w14:paraId="4F35FF7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规范教材建设和选用制度，根据电子商务专业人才培养目标及课程教学要求，优先从国家级或省级规划教材目录中选用教材。专业老师积极加强新形态一体化教材建设，以学生为中心、以能力为本位、以数字资源为支撑，与合作开发技改课程，并加强校企双元开发特色鲜明的教材。</w:t>
      </w:r>
    </w:p>
    <w:p w14:paraId="3488068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2.图书文献配备</w:t>
      </w:r>
    </w:p>
    <w:p w14:paraId="3D2FC44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图书文献配备能满足人才培养、专业建设、教科研等工作的需要，方便师生查询、借阅。专业类图书文献主要包括：有关电子商务技术、方法、思维以及实务操作类图书，经济、管理、营销和文化类文献等，并能及时更新、充实。</w:t>
      </w:r>
    </w:p>
    <w:p w14:paraId="50CB53FA">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3.数字教学资源配置</w:t>
      </w:r>
    </w:p>
    <w:p w14:paraId="2707A5D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依托职业教育电子商务专业国家教学资源库项目，专业核心课程数字资源应做到系统、完整、优质，主要包括课程介绍、课程标准、教学设计、教学课件、教学视频、电子教材、习题库、案例库、实训项目、参考资料等，同时保持动态更新。</w:t>
      </w:r>
    </w:p>
    <w:p w14:paraId="6EEAEA0F">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b/>
          <w:sz w:val="28"/>
          <w:szCs w:val="28"/>
        </w:rPr>
      </w:pPr>
      <w:r>
        <w:rPr>
          <w:rFonts w:hint="eastAsia" w:ascii="宋体" w:hAnsi="宋体"/>
          <w:b/>
          <w:sz w:val="28"/>
          <w:szCs w:val="28"/>
          <w:lang w:val="en-US" w:eastAsia="zh-CN"/>
        </w:rPr>
        <w:t>十四</w:t>
      </w:r>
      <w:r>
        <w:rPr>
          <w:rFonts w:hint="eastAsia" w:ascii="宋体" w:hAnsi="宋体"/>
          <w:b/>
          <w:sz w:val="28"/>
          <w:szCs w:val="28"/>
        </w:rPr>
        <w:t xml:space="preserve"> 质量保障和毕业要求</w:t>
      </w:r>
    </w:p>
    <w:p w14:paraId="5D578F08">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）质量保障</w:t>
      </w:r>
    </w:p>
    <w:p w14:paraId="77ECBAF8">
      <w:pPr>
        <w:pStyle w:val="22"/>
        <w:keepNext w:val="0"/>
        <w:keepLines w:val="0"/>
        <w:pageBreakBefore w:val="0"/>
        <w:widowControl w:val="0"/>
        <w:tabs>
          <w:tab w:val="left" w:pos="2465"/>
        </w:tabs>
        <w:kinsoku/>
        <w:wordWrap/>
        <w:overflowPunct/>
        <w:topLinePunct w:val="0"/>
        <w:autoSpaceDE/>
        <w:autoSpaceDN/>
        <w:bidi w:val="0"/>
        <w:adjustRightInd/>
        <w:snapToGrid/>
        <w:spacing w:before="0" w:line="440" w:lineRule="exact"/>
        <w:ind w:left="0" w:firstLineChars="200"/>
        <w:jc w:val="both"/>
        <w:textAlignment w:val="auto"/>
        <w:rPr>
          <w:rFonts w:hint="eastAsia" w:ascii="Times New Roman" w:hAnsi="Times New Roman"/>
          <w:spacing w:val="0"/>
          <w:w w:val="100"/>
          <w:position w:val="0"/>
          <w:sz w:val="24"/>
        </w:rPr>
      </w:pPr>
      <w:r>
        <w:rPr>
          <w:rFonts w:hint="eastAsia" w:ascii="Times New Roman" w:hAnsi="Times New Roman"/>
          <w:spacing w:val="0"/>
          <w:w w:val="100"/>
          <w:position w:val="0"/>
          <w:sz w:val="24"/>
        </w:rPr>
        <w:t>1.学校和二级学院建立专业建设和教学过程质量监控机制，建全专业教学质量监控管理制度，完善课堂教学、教学评价、实习实训、毕业设计以及专业调研、人才培养方案更新、资源建设等方面质量标准建设，通过教学实施、过程监控、质量评价和持续改进，达成人才培养目标和培养规格。</w:t>
      </w:r>
    </w:p>
    <w:p w14:paraId="2B6E8386">
      <w:pPr>
        <w:pStyle w:val="22"/>
        <w:keepNext w:val="0"/>
        <w:keepLines w:val="0"/>
        <w:pageBreakBefore w:val="0"/>
        <w:widowControl w:val="0"/>
        <w:tabs>
          <w:tab w:val="left" w:pos="2344"/>
        </w:tabs>
        <w:kinsoku/>
        <w:wordWrap/>
        <w:overflowPunct/>
        <w:topLinePunct w:val="0"/>
        <w:autoSpaceDE/>
        <w:autoSpaceDN/>
        <w:bidi w:val="0"/>
        <w:adjustRightInd/>
        <w:snapToGrid/>
        <w:spacing w:before="0" w:line="440" w:lineRule="exact"/>
        <w:ind w:left="0" w:firstLine="480" w:firstLineChars="200"/>
        <w:jc w:val="both"/>
        <w:textAlignment w:val="auto"/>
        <w:rPr>
          <w:rFonts w:hint="eastAsia" w:ascii="Times New Roman" w:hAnsi="Times New Roman"/>
          <w:spacing w:val="0"/>
          <w:w w:val="100"/>
          <w:position w:val="0"/>
          <w:sz w:val="24"/>
        </w:rPr>
      </w:pPr>
      <w:r>
        <w:rPr>
          <w:rFonts w:hint="eastAsia" w:ascii="Times New Roman" w:hAnsi="Times New Roman"/>
          <w:spacing w:val="0"/>
          <w:w w:val="100"/>
          <w:position w:val="0"/>
          <w:sz w:val="24"/>
        </w:rPr>
        <w:t>2.完善教学管理机制，加强日常教学组织运行与管理，定期开展课程建设水平和教学质量诊改，建立健全巡课、听课、评教、评学等制度，定期公开课、示范课等教研活动。</w:t>
      </w:r>
    </w:p>
    <w:p w14:paraId="1C7603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spacing w:val="0"/>
          <w:w w:val="100"/>
          <w:position w:val="0"/>
          <w:sz w:val="24"/>
        </w:rPr>
      </w:pPr>
      <w:r>
        <w:rPr>
          <w:rFonts w:hint="eastAsia" w:ascii="Times New Roman" w:hAnsi="Times New Roman"/>
          <w:spacing w:val="0"/>
          <w:w w:val="100"/>
          <w:kern w:val="2"/>
          <w:position w:val="0"/>
          <w:sz w:val="24"/>
          <w:szCs w:val="24"/>
        </w:rPr>
        <w:t>3.学校及二级学院应建立毕业生跟踪反馈机制及社会评价机制，并对生源情况、在校生学业水平、毕业生就业情况等进行分析，定期评价人才培养质量和培养目标达成情况。</w:t>
      </w:r>
    </w:p>
    <w:p w14:paraId="677BE13A">
      <w:pPr>
        <w:pStyle w:val="22"/>
        <w:keepNext w:val="0"/>
        <w:keepLines w:val="0"/>
        <w:pageBreakBefore w:val="0"/>
        <w:widowControl w:val="0"/>
        <w:tabs>
          <w:tab w:val="left" w:pos="2344"/>
        </w:tabs>
        <w:kinsoku/>
        <w:wordWrap/>
        <w:overflowPunct/>
        <w:topLinePunct w:val="0"/>
        <w:autoSpaceDE/>
        <w:autoSpaceDN/>
        <w:bidi w:val="0"/>
        <w:adjustRightInd/>
        <w:snapToGrid/>
        <w:spacing w:before="0" w:line="440" w:lineRule="exact"/>
        <w:ind w:left="0" w:firstLine="480" w:firstLineChars="200"/>
        <w:textAlignment w:val="auto"/>
        <w:rPr>
          <w:rFonts w:hint="eastAsia" w:ascii="Times New Roman" w:hAnsi="Times New Roman"/>
          <w:spacing w:val="0"/>
          <w:w w:val="100"/>
          <w:position w:val="0"/>
          <w:sz w:val="24"/>
        </w:rPr>
      </w:pPr>
      <w:r>
        <w:rPr>
          <w:rFonts w:hint="eastAsia" w:ascii="Times New Roman" w:hAnsi="Times New Roman"/>
          <w:spacing w:val="0"/>
          <w:w w:val="100"/>
          <w:position w:val="0"/>
          <w:sz w:val="24"/>
        </w:rPr>
        <w:t>4.教研组织应充分利用评价分析结果有效改进专业教学，针对人才培养过程中存在的问题，制定诊断与改进措施，持续提高人才培养质量。</w:t>
      </w:r>
    </w:p>
    <w:p w14:paraId="5834A006">
      <w:pPr>
        <w:pStyle w:val="22"/>
        <w:keepNext w:val="0"/>
        <w:keepLines w:val="0"/>
        <w:pageBreakBefore w:val="0"/>
        <w:widowControl w:val="0"/>
        <w:tabs>
          <w:tab w:val="left" w:pos="2463"/>
        </w:tabs>
        <w:kinsoku/>
        <w:wordWrap/>
        <w:overflowPunct/>
        <w:topLinePunct w:val="0"/>
        <w:autoSpaceDE/>
        <w:autoSpaceDN/>
        <w:bidi w:val="0"/>
        <w:adjustRightInd/>
        <w:snapToGrid/>
        <w:spacing w:before="0" w:line="440" w:lineRule="exact"/>
        <w:ind w:left="0" w:firstLineChars="200"/>
        <w:textAlignment w:val="auto"/>
        <w:rPr>
          <w:rFonts w:hint="eastAsia" w:ascii="Times New Roman" w:hAnsi="Times New Roman"/>
          <w:spacing w:val="0"/>
          <w:w w:val="100"/>
          <w:position w:val="0"/>
          <w:sz w:val="24"/>
        </w:rPr>
      </w:pPr>
      <w:r>
        <w:rPr>
          <w:rFonts w:hint="eastAsia" w:ascii="Times New Roman" w:hAnsi="Times New Roman"/>
          <w:spacing w:val="0"/>
          <w:w w:val="100"/>
          <w:position w:val="0"/>
          <w:sz w:val="24"/>
        </w:rPr>
        <w:t>5.建立人才培养质量评价指标体系</w:t>
      </w:r>
    </w:p>
    <w:p w14:paraId="4FB58D54">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spacing w:val="0"/>
          <w:w w:val="100"/>
          <w:position w:val="0"/>
        </w:rPr>
      </w:pPr>
      <w:r>
        <w:rPr>
          <w:rFonts w:hint="eastAsia" w:ascii="Times New Roman" w:hAnsi="Times New Roman"/>
          <w:spacing w:val="0"/>
          <w:w w:val="100"/>
          <w:position w:val="0"/>
        </w:rPr>
        <w:t>建立专业人才培养的评价指标保障体系，主要包括培养目标、培养过程和培养质量三个部分。</w:t>
      </w:r>
    </w:p>
    <w:p w14:paraId="3DDF3F46">
      <w:pPr>
        <w:pStyle w:val="4"/>
        <w:ind w:firstLine="420" w:firstLineChars="200"/>
        <w:jc w:val="center"/>
        <w:rPr>
          <w:rFonts w:ascii="Times New Roman" w:hAnsi="Times New Roman"/>
          <w:spacing w:val="0"/>
          <w:w w:val="100"/>
          <w:position w:val="0"/>
          <w:sz w:val="21"/>
          <w:szCs w:val="21"/>
        </w:rPr>
      </w:pPr>
      <w:r>
        <w:rPr>
          <w:rFonts w:hint="eastAsia" w:ascii="Times New Roman" w:hAnsi="Times New Roman"/>
          <w:spacing w:val="0"/>
          <w:w w:val="100"/>
          <w:position w:val="0"/>
          <w:sz w:val="21"/>
          <w:szCs w:val="21"/>
        </w:rPr>
        <w:t>表1</w:t>
      </w:r>
      <w:r>
        <w:rPr>
          <w:rFonts w:hint="eastAsia" w:ascii="Times New Roman" w:hAnsi="Times New Roman"/>
          <w:spacing w:val="0"/>
          <w:w w:val="100"/>
          <w:position w:val="0"/>
          <w:sz w:val="21"/>
          <w:szCs w:val="21"/>
          <w:lang w:val="en-US" w:eastAsia="zh-CN"/>
        </w:rPr>
        <w:t>2</w:t>
      </w:r>
      <w:r>
        <w:rPr>
          <w:rFonts w:hint="eastAsia" w:ascii="Times New Roman" w:hAnsi="Times New Roman"/>
          <w:spacing w:val="0"/>
          <w:w w:val="100"/>
          <w:position w:val="0"/>
          <w:sz w:val="21"/>
          <w:szCs w:val="21"/>
        </w:rPr>
        <w:t>：电子商务专业人才培养评价指标保障体系一览表</w:t>
      </w:r>
    </w:p>
    <w:tbl>
      <w:tblPr>
        <w:tblStyle w:val="10"/>
        <w:tblW w:w="849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57" w:type="dxa"/>
          <w:bottom w:w="0" w:type="dxa"/>
          <w:right w:w="57" w:type="dxa"/>
        </w:tblCellMar>
      </w:tblPr>
      <w:tblGrid>
        <w:gridCol w:w="699"/>
        <w:gridCol w:w="426"/>
        <w:gridCol w:w="1253"/>
        <w:gridCol w:w="6113"/>
      </w:tblGrid>
      <w:tr w14:paraId="2DD33C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57" w:type="dxa"/>
          </w:tblCellMar>
        </w:tblPrEx>
        <w:trPr>
          <w:trHeight w:val="272" w:hRule="atLeast"/>
          <w:jc w:val="center"/>
        </w:trPr>
        <w:tc>
          <w:tcPr>
            <w:tcW w:w="699" w:type="dxa"/>
            <w:tcBorders>
              <w:bottom w:val="single" w:color="000000" w:sz="6" w:space="0"/>
              <w:right w:val="single" w:color="000000" w:sz="6" w:space="0"/>
            </w:tcBorders>
            <w:noWrap w:val="0"/>
            <w:vAlign w:val="center"/>
          </w:tcPr>
          <w:p w14:paraId="4374B578">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b/>
                <w:spacing w:val="0"/>
                <w:w w:val="100"/>
                <w:position w:val="0"/>
                <w:sz w:val="18"/>
                <w:szCs w:val="18"/>
              </w:rPr>
            </w:pPr>
            <w:r>
              <w:rPr>
                <w:rFonts w:ascii="Times New Roman" w:hAnsi="Times New Roman"/>
                <w:b/>
                <w:spacing w:val="0"/>
                <w:w w:val="100"/>
                <w:position w:val="0"/>
                <w:sz w:val="18"/>
                <w:szCs w:val="18"/>
              </w:rPr>
              <w:t>序号</w:t>
            </w:r>
          </w:p>
        </w:tc>
        <w:tc>
          <w:tcPr>
            <w:tcW w:w="1679" w:type="dxa"/>
            <w:gridSpan w:val="2"/>
            <w:tcBorders>
              <w:left w:val="single" w:color="000000" w:sz="6" w:space="0"/>
              <w:bottom w:val="single" w:color="000000" w:sz="6" w:space="0"/>
              <w:right w:val="single" w:color="000000" w:sz="6" w:space="0"/>
            </w:tcBorders>
            <w:noWrap w:val="0"/>
            <w:vAlign w:val="center"/>
          </w:tcPr>
          <w:p w14:paraId="709816CD">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b/>
                <w:spacing w:val="0"/>
                <w:w w:val="100"/>
                <w:position w:val="0"/>
                <w:sz w:val="18"/>
                <w:szCs w:val="18"/>
              </w:rPr>
            </w:pPr>
            <w:r>
              <w:rPr>
                <w:rFonts w:ascii="Times New Roman" w:hAnsi="Times New Roman"/>
                <w:b/>
                <w:spacing w:val="0"/>
                <w:w w:val="100"/>
                <w:position w:val="0"/>
                <w:sz w:val="18"/>
                <w:szCs w:val="18"/>
              </w:rPr>
              <w:t>指标</w:t>
            </w:r>
          </w:p>
        </w:tc>
        <w:tc>
          <w:tcPr>
            <w:tcW w:w="6113" w:type="dxa"/>
            <w:tcBorders>
              <w:left w:val="single" w:color="000000" w:sz="6" w:space="0"/>
              <w:bottom w:val="single" w:color="000000" w:sz="6" w:space="0"/>
            </w:tcBorders>
            <w:noWrap w:val="0"/>
            <w:vAlign w:val="top"/>
          </w:tcPr>
          <w:p w14:paraId="2CC88A90">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b/>
                <w:spacing w:val="0"/>
                <w:w w:val="100"/>
                <w:position w:val="0"/>
                <w:sz w:val="18"/>
                <w:szCs w:val="18"/>
              </w:rPr>
            </w:pPr>
            <w:r>
              <w:rPr>
                <w:rFonts w:ascii="Times New Roman" w:hAnsi="Times New Roman"/>
                <w:b/>
                <w:spacing w:val="0"/>
                <w:w w:val="100"/>
                <w:position w:val="0"/>
                <w:sz w:val="18"/>
                <w:szCs w:val="18"/>
              </w:rPr>
              <w:t>内容</w:t>
            </w:r>
          </w:p>
        </w:tc>
      </w:tr>
      <w:tr w14:paraId="2EFF4C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57" w:type="dxa"/>
          </w:tblCellMar>
        </w:tblPrEx>
        <w:trPr>
          <w:trHeight w:val="1603" w:hRule="atLeast"/>
          <w:jc w:val="center"/>
        </w:trPr>
        <w:tc>
          <w:tcPr>
            <w:tcW w:w="699" w:type="dxa"/>
            <w:tcBorders>
              <w:top w:val="single" w:color="000000" w:sz="6" w:space="0"/>
              <w:bottom w:val="single" w:color="000000" w:sz="6" w:space="0"/>
              <w:right w:val="single" w:color="000000" w:sz="6" w:space="0"/>
            </w:tcBorders>
            <w:noWrap w:val="0"/>
            <w:vAlign w:val="center"/>
          </w:tcPr>
          <w:p w14:paraId="2DAC7B85">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r>
              <w:rPr>
                <w:rFonts w:ascii="Times New Roman" w:hAnsi="Times New Roman"/>
                <w:spacing w:val="0"/>
                <w:w w:val="100"/>
                <w:position w:val="0"/>
                <w:sz w:val="18"/>
                <w:szCs w:val="18"/>
              </w:rPr>
              <w:t>1</w:t>
            </w:r>
          </w:p>
        </w:tc>
        <w:tc>
          <w:tcPr>
            <w:tcW w:w="1679" w:type="dxa"/>
            <w:gridSpan w:val="2"/>
            <w:tcBorders>
              <w:top w:val="single" w:color="000000" w:sz="6" w:space="0"/>
              <w:left w:val="single" w:color="000000" w:sz="6" w:space="0"/>
              <w:bottom w:val="single" w:color="000000" w:sz="6" w:space="0"/>
              <w:right w:val="single" w:color="000000" w:sz="6" w:space="0"/>
            </w:tcBorders>
            <w:noWrap w:val="0"/>
            <w:vAlign w:val="center"/>
          </w:tcPr>
          <w:p w14:paraId="763465A7">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r>
              <w:rPr>
                <w:rFonts w:ascii="Times New Roman" w:hAnsi="Times New Roman"/>
                <w:spacing w:val="0"/>
                <w:w w:val="100"/>
                <w:position w:val="0"/>
                <w:sz w:val="18"/>
                <w:szCs w:val="18"/>
              </w:rPr>
              <w:t>培养目标</w:t>
            </w:r>
          </w:p>
        </w:tc>
        <w:tc>
          <w:tcPr>
            <w:tcW w:w="6113" w:type="dxa"/>
            <w:tcBorders>
              <w:top w:val="single" w:color="000000" w:sz="6" w:space="0"/>
              <w:left w:val="single" w:color="000000" w:sz="6" w:space="0"/>
              <w:bottom w:val="single" w:color="000000" w:sz="6" w:space="0"/>
            </w:tcBorders>
            <w:noWrap w:val="0"/>
            <w:vAlign w:val="center"/>
          </w:tcPr>
          <w:p w14:paraId="7891BA89">
            <w:pPr>
              <w:keepNext w:val="0"/>
              <w:keepLines w:val="0"/>
              <w:pageBreakBefore w:val="0"/>
              <w:widowControl w:val="0"/>
              <w:kinsoku/>
              <w:wordWrap/>
              <w:overflowPunct/>
              <w:topLinePunct w:val="0"/>
              <w:autoSpaceDE w:val="0"/>
              <w:autoSpaceDN w:val="0"/>
              <w:bidi w:val="0"/>
              <w:adjustRightInd/>
              <w:snapToGrid/>
              <w:spacing w:line="320" w:lineRule="exact"/>
              <w:ind w:left="0" w:right="0" w:firstLine="360" w:firstLineChars="200"/>
              <w:jc w:val="both"/>
              <w:textAlignment w:val="auto"/>
              <w:rPr>
                <w:rFonts w:ascii="Times New Roman" w:hAnsi="Times New Roman"/>
                <w:spacing w:val="0"/>
                <w:w w:val="100"/>
                <w:position w:val="0"/>
                <w:sz w:val="18"/>
                <w:szCs w:val="18"/>
              </w:rPr>
            </w:pPr>
            <w:r>
              <w:rPr>
                <w:rFonts w:hint="eastAsia" w:ascii="Times New Roman" w:hAnsi="Times New Roman" w:eastAsia="宋体" w:cs="宋体"/>
                <w:spacing w:val="0"/>
                <w:w w:val="100"/>
                <w:position w:val="0"/>
                <w:sz w:val="18"/>
                <w:szCs w:val="18"/>
                <w:lang w:val="en-US" w:eastAsia="zh-CN" w:bidi="ar-SA"/>
              </w:rPr>
              <w:t>本专业的人才培养方案遵循既定的人才培养目标和客观规律，依据区域经济中行业岗位对人才的需求，确立了人才培养的定位和目标。针对行业岗位人才市场需求的调研已形成稳定的长效机制，每年进行更新，以密切关注行业发展的新趋势和岗位人才需求的新变化，确保人才培养与产业发展的同步性。基于市场调研和专家论证的课程体系，既具有专业性又系统性强，符合职业发展的内在规律。人才培养方案的目标定位准确，与产业发展的同步性，展现出一定的前瞻性。</w:t>
            </w:r>
          </w:p>
        </w:tc>
      </w:tr>
      <w:tr w14:paraId="765F62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57" w:type="dxa"/>
          </w:tblCellMar>
        </w:tblPrEx>
        <w:trPr>
          <w:trHeight w:val="1633" w:hRule="atLeast"/>
          <w:jc w:val="center"/>
        </w:trPr>
        <w:tc>
          <w:tcPr>
            <w:tcW w:w="699" w:type="dxa"/>
            <w:vMerge w:val="restart"/>
            <w:tcBorders>
              <w:top w:val="single" w:color="000000" w:sz="6" w:space="0"/>
              <w:bottom w:val="single" w:color="000000" w:sz="6" w:space="0"/>
              <w:right w:val="single" w:color="000000" w:sz="6" w:space="0"/>
            </w:tcBorders>
            <w:noWrap w:val="0"/>
            <w:vAlign w:val="center"/>
          </w:tcPr>
          <w:p w14:paraId="3A43D716">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r>
              <w:rPr>
                <w:rFonts w:ascii="Times New Roman" w:hAnsi="Times New Roman"/>
                <w:spacing w:val="0"/>
                <w:w w:val="100"/>
                <w:position w:val="0"/>
                <w:sz w:val="18"/>
                <w:szCs w:val="18"/>
              </w:rPr>
              <w:t>2</w:t>
            </w:r>
          </w:p>
        </w:tc>
        <w:tc>
          <w:tcPr>
            <w:tcW w:w="426" w:type="dxa"/>
            <w:vMerge w:val="restart"/>
            <w:tcBorders>
              <w:top w:val="single" w:color="000000" w:sz="6" w:space="0"/>
              <w:left w:val="single" w:color="000000" w:sz="6" w:space="0"/>
              <w:bottom w:val="single" w:color="000000" w:sz="6" w:space="0"/>
              <w:right w:val="single" w:color="000000" w:sz="6" w:space="0"/>
            </w:tcBorders>
            <w:noWrap w:val="0"/>
            <w:vAlign w:val="center"/>
          </w:tcPr>
          <w:p w14:paraId="58875462">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r>
              <w:rPr>
                <w:rFonts w:ascii="Times New Roman" w:hAnsi="Times New Roman"/>
                <w:spacing w:val="0"/>
                <w:w w:val="100"/>
                <w:position w:val="0"/>
                <w:sz w:val="18"/>
                <w:szCs w:val="18"/>
              </w:rPr>
              <w:t>培养过程</w:t>
            </w:r>
          </w:p>
        </w:tc>
        <w:tc>
          <w:tcPr>
            <w:tcW w:w="1253" w:type="dxa"/>
            <w:tcBorders>
              <w:top w:val="single" w:color="000000" w:sz="6" w:space="0"/>
              <w:left w:val="single" w:color="000000" w:sz="6" w:space="0"/>
              <w:bottom w:val="single" w:color="000000" w:sz="6" w:space="0"/>
              <w:right w:val="single" w:color="000000" w:sz="6" w:space="0"/>
            </w:tcBorders>
            <w:noWrap w:val="0"/>
            <w:vAlign w:val="center"/>
          </w:tcPr>
          <w:p w14:paraId="51E60DC0">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hint="eastAsia" w:ascii="Times New Roman" w:hAnsi="Times New Roman"/>
                <w:spacing w:val="0"/>
                <w:w w:val="100"/>
                <w:position w:val="0"/>
                <w:sz w:val="18"/>
                <w:szCs w:val="18"/>
              </w:rPr>
            </w:pPr>
            <w:r>
              <w:rPr>
                <w:rFonts w:ascii="Times New Roman" w:hAnsi="Times New Roman"/>
                <w:spacing w:val="0"/>
                <w:w w:val="100"/>
                <w:position w:val="0"/>
                <w:sz w:val="18"/>
                <w:szCs w:val="18"/>
              </w:rPr>
              <w:t>课程体系</w:t>
            </w:r>
          </w:p>
          <w:p w14:paraId="2A7F7F5A">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（第一课堂）</w:t>
            </w:r>
          </w:p>
        </w:tc>
        <w:tc>
          <w:tcPr>
            <w:tcW w:w="6113" w:type="dxa"/>
            <w:tcBorders>
              <w:top w:val="single" w:color="000000" w:sz="6" w:space="0"/>
              <w:left w:val="single" w:color="000000" w:sz="6" w:space="0"/>
              <w:bottom w:val="single" w:color="000000" w:sz="6" w:space="0"/>
            </w:tcBorders>
            <w:noWrap w:val="0"/>
            <w:vAlign w:val="center"/>
          </w:tcPr>
          <w:p w14:paraId="240FDB05">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360" w:firstLineChars="200"/>
              <w:jc w:val="both"/>
              <w:textAlignment w:val="auto"/>
              <w:rPr>
                <w:rFonts w:ascii="Times New Roman" w:hAnsi="Times New Roman"/>
                <w:spacing w:val="0"/>
                <w:w w:val="100"/>
                <w:position w:val="0"/>
                <w:sz w:val="18"/>
                <w:szCs w:val="18"/>
              </w:rPr>
            </w:pPr>
            <w:r>
              <w:rPr>
                <w:rFonts w:ascii="Times New Roman" w:hAnsi="Times New Roman"/>
                <w:spacing w:val="0"/>
                <w:w w:val="100"/>
                <w:position w:val="0"/>
                <w:sz w:val="18"/>
                <w:szCs w:val="18"/>
              </w:rPr>
              <w:t>专业课程含专业核心课程与专业拓展课程，由校企合作共同开发，充分体现课程内容与职业标准的对接性。课程体系面向电商 B2B 和 B2C 从业人员职业发展境电商 B2B 运营专员、销售专员和营销专员、电商 B2C 运营专员、营销专员、采购专员、物流专员、电商客服专员和商务助理等岗位，符合职业发  展的规律性，全部专业核心课程均由校企合作共同开发，课程内容与职业标准对接。</w:t>
            </w:r>
          </w:p>
        </w:tc>
      </w:tr>
      <w:tr w14:paraId="5676BA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57" w:type="dxa"/>
          </w:tblCellMar>
        </w:tblPrEx>
        <w:trPr>
          <w:trHeight w:val="1156" w:hRule="atLeast"/>
          <w:jc w:val="center"/>
        </w:trPr>
        <w:tc>
          <w:tcPr>
            <w:tcW w:w="699" w:type="dxa"/>
            <w:vMerge w:val="continue"/>
            <w:tcBorders>
              <w:right w:val="single" w:color="000000" w:sz="6" w:space="0"/>
            </w:tcBorders>
            <w:noWrap w:val="0"/>
            <w:vAlign w:val="center"/>
          </w:tcPr>
          <w:p w14:paraId="0A0B30C6">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p>
        </w:tc>
        <w:tc>
          <w:tcPr>
            <w:tcW w:w="426" w:type="dxa"/>
            <w:vMerge w:val="continue"/>
            <w:tcBorders>
              <w:left w:val="single" w:color="000000" w:sz="6" w:space="0"/>
              <w:right w:val="single" w:color="000000" w:sz="6" w:space="0"/>
            </w:tcBorders>
            <w:noWrap w:val="0"/>
            <w:vAlign w:val="center"/>
          </w:tcPr>
          <w:p w14:paraId="45558AF3">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p>
        </w:tc>
        <w:tc>
          <w:tcPr>
            <w:tcW w:w="1253" w:type="dxa"/>
            <w:tcBorders>
              <w:top w:val="single" w:color="000000" w:sz="6" w:space="0"/>
              <w:left w:val="single" w:color="000000" w:sz="6" w:space="0"/>
              <w:bottom w:val="single" w:color="000000" w:sz="6" w:space="0"/>
              <w:right w:val="single" w:color="000000" w:sz="6" w:space="0"/>
            </w:tcBorders>
            <w:noWrap w:val="0"/>
            <w:vAlign w:val="center"/>
          </w:tcPr>
          <w:p w14:paraId="440E1190">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r>
              <w:rPr>
                <w:rFonts w:ascii="Times New Roman" w:hAnsi="Times New Roman"/>
                <w:spacing w:val="0"/>
                <w:w w:val="100"/>
                <w:position w:val="0"/>
                <w:sz w:val="18"/>
                <w:szCs w:val="18"/>
              </w:rPr>
              <w:t>第二课堂</w:t>
            </w:r>
          </w:p>
        </w:tc>
        <w:tc>
          <w:tcPr>
            <w:tcW w:w="6113" w:type="dxa"/>
            <w:tcBorders>
              <w:top w:val="single" w:color="000000" w:sz="6" w:space="0"/>
              <w:left w:val="single" w:color="000000" w:sz="6" w:space="0"/>
              <w:bottom w:val="single" w:color="000000" w:sz="6" w:space="0"/>
            </w:tcBorders>
            <w:noWrap w:val="0"/>
            <w:vAlign w:val="center"/>
          </w:tcPr>
          <w:p w14:paraId="467B5E79">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360" w:firstLineChars="200"/>
              <w:jc w:val="both"/>
              <w:textAlignment w:val="auto"/>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构建了以思想道德、专业技能、社会生存、身心发展为内容，以竞技比赛、文体活动、实践体验、专题讲座为主要活动方式的第二课堂体系。例如社团活动、青年大学习、暑期社会实践、职业技能周、社区服务、企业家讲坛、安全教育讲座等。</w:t>
            </w:r>
          </w:p>
        </w:tc>
      </w:tr>
      <w:tr w14:paraId="4A9B33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57" w:type="dxa"/>
          </w:tblCellMar>
        </w:tblPrEx>
        <w:trPr>
          <w:trHeight w:val="902" w:hRule="atLeast"/>
          <w:jc w:val="center"/>
        </w:trPr>
        <w:tc>
          <w:tcPr>
            <w:tcW w:w="699" w:type="dxa"/>
            <w:vMerge w:val="continue"/>
            <w:tcBorders>
              <w:right w:val="single" w:color="000000" w:sz="6" w:space="0"/>
            </w:tcBorders>
            <w:noWrap w:val="0"/>
            <w:vAlign w:val="center"/>
          </w:tcPr>
          <w:p w14:paraId="0F6B0420">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p>
        </w:tc>
        <w:tc>
          <w:tcPr>
            <w:tcW w:w="426" w:type="dxa"/>
            <w:vMerge w:val="continue"/>
            <w:tcBorders>
              <w:left w:val="single" w:color="000000" w:sz="6" w:space="0"/>
              <w:right w:val="single" w:color="000000" w:sz="6" w:space="0"/>
            </w:tcBorders>
            <w:noWrap w:val="0"/>
            <w:vAlign w:val="center"/>
          </w:tcPr>
          <w:p w14:paraId="088A558B">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p>
        </w:tc>
        <w:tc>
          <w:tcPr>
            <w:tcW w:w="1253" w:type="dxa"/>
            <w:tcBorders>
              <w:top w:val="single" w:color="000000" w:sz="6" w:space="0"/>
              <w:left w:val="single" w:color="000000" w:sz="6" w:space="0"/>
              <w:bottom w:val="single" w:color="000000" w:sz="6" w:space="0"/>
              <w:right w:val="single" w:color="000000" w:sz="6" w:space="0"/>
            </w:tcBorders>
            <w:noWrap w:val="0"/>
            <w:vAlign w:val="center"/>
          </w:tcPr>
          <w:p w14:paraId="629F051A">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r>
              <w:rPr>
                <w:rFonts w:ascii="Times New Roman" w:hAnsi="Times New Roman"/>
                <w:spacing w:val="0"/>
                <w:w w:val="100"/>
                <w:position w:val="0"/>
                <w:sz w:val="18"/>
                <w:szCs w:val="18"/>
              </w:rPr>
              <w:t>第三课堂</w:t>
            </w:r>
          </w:p>
        </w:tc>
        <w:tc>
          <w:tcPr>
            <w:tcW w:w="6113" w:type="dxa"/>
            <w:tcBorders>
              <w:top w:val="single" w:color="000000" w:sz="6" w:space="0"/>
              <w:left w:val="single" w:color="000000" w:sz="6" w:space="0"/>
              <w:bottom w:val="single" w:color="000000" w:sz="6" w:space="0"/>
            </w:tcBorders>
            <w:noWrap w:val="0"/>
            <w:vAlign w:val="center"/>
          </w:tcPr>
          <w:p w14:paraId="0D52B472">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360" w:firstLineChars="200"/>
              <w:jc w:val="both"/>
              <w:textAlignment w:val="auto"/>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构建了以职业能力培养为目标的校内外实训实习体系。岗位见习、行业博览会参观、社会兼职、顶岗及跟岗实习、社会公益劳动等。</w:t>
            </w:r>
          </w:p>
        </w:tc>
      </w:tr>
      <w:tr w14:paraId="53C1F3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57" w:type="dxa"/>
          </w:tblCellMar>
        </w:tblPrEx>
        <w:trPr>
          <w:trHeight w:val="1090" w:hRule="atLeast"/>
          <w:jc w:val="center"/>
        </w:trPr>
        <w:tc>
          <w:tcPr>
            <w:tcW w:w="699" w:type="dxa"/>
            <w:vMerge w:val="continue"/>
            <w:tcBorders>
              <w:top w:val="nil"/>
              <w:bottom w:val="single" w:color="000000" w:sz="6" w:space="0"/>
              <w:right w:val="single" w:color="000000" w:sz="6" w:space="0"/>
            </w:tcBorders>
            <w:noWrap w:val="0"/>
            <w:vAlign w:val="center"/>
          </w:tcPr>
          <w:p w14:paraId="2E0FA9AD">
            <w:pPr>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p>
        </w:tc>
        <w:tc>
          <w:tcPr>
            <w:tcW w:w="426" w:type="dxa"/>
            <w:vMerge w:val="continue"/>
            <w:tcBorders>
              <w:top w:val="nil"/>
              <w:left w:val="single" w:color="000000" w:sz="6" w:space="0"/>
              <w:bottom w:val="single" w:color="000000" w:sz="6" w:space="0"/>
              <w:right w:val="single" w:color="000000" w:sz="6" w:space="0"/>
            </w:tcBorders>
            <w:noWrap w:val="0"/>
            <w:vAlign w:val="center"/>
          </w:tcPr>
          <w:p w14:paraId="5116CD96">
            <w:pPr>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p>
        </w:tc>
        <w:tc>
          <w:tcPr>
            <w:tcW w:w="1253" w:type="dxa"/>
            <w:tcBorders>
              <w:top w:val="single" w:color="000000" w:sz="6" w:space="0"/>
              <w:left w:val="single" w:color="000000" w:sz="6" w:space="0"/>
              <w:bottom w:val="single" w:color="000000" w:sz="6" w:space="0"/>
              <w:right w:val="single" w:color="000000" w:sz="6" w:space="0"/>
            </w:tcBorders>
            <w:noWrap w:val="0"/>
            <w:vAlign w:val="center"/>
          </w:tcPr>
          <w:p w14:paraId="7B737EDA">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r>
              <w:rPr>
                <w:rFonts w:ascii="Times New Roman" w:hAnsi="Times New Roman"/>
                <w:spacing w:val="0"/>
                <w:w w:val="100"/>
                <w:position w:val="0"/>
                <w:sz w:val="18"/>
                <w:szCs w:val="18"/>
              </w:rPr>
              <w:t>教学方法</w:t>
            </w:r>
          </w:p>
        </w:tc>
        <w:tc>
          <w:tcPr>
            <w:tcW w:w="6113" w:type="dxa"/>
            <w:tcBorders>
              <w:top w:val="single" w:color="000000" w:sz="6" w:space="0"/>
              <w:left w:val="single" w:color="000000" w:sz="6" w:space="0"/>
              <w:bottom w:val="single" w:color="000000" w:sz="6" w:space="0"/>
            </w:tcBorders>
            <w:noWrap w:val="0"/>
            <w:vAlign w:val="center"/>
          </w:tcPr>
          <w:p w14:paraId="48F6F66E">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360" w:firstLineChars="200"/>
              <w:jc w:val="both"/>
              <w:textAlignment w:val="auto"/>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专业核心课程建设包括课程网站在内的立体化教学资源，采用项目教学、案例教学、线上线下混合教学、合作学习、双语改革等形式多样的教学方式，  增强课堂实效，提高教学质量。加强教材的建设与有效利用，提高教学方法的科学性、合理性和应用的有效性。</w:t>
            </w:r>
          </w:p>
        </w:tc>
      </w:tr>
      <w:tr w14:paraId="56D1ED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57" w:type="dxa"/>
          </w:tblCellMar>
        </w:tblPrEx>
        <w:trPr>
          <w:trHeight w:val="817" w:hRule="atLeast"/>
          <w:jc w:val="center"/>
        </w:trPr>
        <w:tc>
          <w:tcPr>
            <w:tcW w:w="699" w:type="dxa"/>
            <w:vMerge w:val="continue"/>
            <w:tcBorders>
              <w:top w:val="nil"/>
              <w:bottom w:val="single" w:color="000000" w:sz="6" w:space="0"/>
              <w:right w:val="single" w:color="000000" w:sz="6" w:space="0"/>
            </w:tcBorders>
            <w:noWrap w:val="0"/>
            <w:vAlign w:val="center"/>
          </w:tcPr>
          <w:p w14:paraId="1872B9F1">
            <w:pPr>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p>
        </w:tc>
        <w:tc>
          <w:tcPr>
            <w:tcW w:w="426" w:type="dxa"/>
            <w:vMerge w:val="continue"/>
            <w:tcBorders>
              <w:top w:val="nil"/>
              <w:left w:val="single" w:color="000000" w:sz="6" w:space="0"/>
              <w:bottom w:val="single" w:color="000000" w:sz="6" w:space="0"/>
              <w:right w:val="single" w:color="000000" w:sz="6" w:space="0"/>
            </w:tcBorders>
            <w:noWrap w:val="0"/>
            <w:vAlign w:val="center"/>
          </w:tcPr>
          <w:p w14:paraId="42DEAAFC">
            <w:pPr>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p>
        </w:tc>
        <w:tc>
          <w:tcPr>
            <w:tcW w:w="1253" w:type="dxa"/>
            <w:tcBorders>
              <w:top w:val="single" w:color="000000" w:sz="6" w:space="0"/>
              <w:left w:val="single" w:color="000000" w:sz="6" w:space="0"/>
              <w:bottom w:val="single" w:color="000000" w:sz="6" w:space="0"/>
              <w:right w:val="single" w:color="000000" w:sz="6" w:space="0"/>
            </w:tcBorders>
            <w:noWrap w:val="0"/>
            <w:vAlign w:val="center"/>
          </w:tcPr>
          <w:p w14:paraId="2A17AD09">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r>
              <w:rPr>
                <w:rFonts w:ascii="Times New Roman" w:hAnsi="Times New Roman"/>
                <w:spacing w:val="0"/>
                <w:w w:val="100"/>
                <w:position w:val="0"/>
                <w:sz w:val="18"/>
                <w:szCs w:val="18"/>
              </w:rPr>
              <w:t>基地建设</w:t>
            </w:r>
          </w:p>
        </w:tc>
        <w:tc>
          <w:tcPr>
            <w:tcW w:w="6113" w:type="dxa"/>
            <w:tcBorders>
              <w:top w:val="single" w:color="000000" w:sz="6" w:space="0"/>
              <w:left w:val="single" w:color="000000" w:sz="6" w:space="0"/>
              <w:bottom w:val="single" w:color="000000" w:sz="6" w:space="0"/>
            </w:tcBorders>
            <w:noWrap w:val="0"/>
            <w:vAlign w:val="center"/>
          </w:tcPr>
          <w:p w14:paraId="20F1FE66">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360" w:firstLineChars="200"/>
              <w:jc w:val="both"/>
              <w:textAlignment w:val="auto"/>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建设体现职场环境的仿真校内实训基地，实现课程实践教学过程与工作过程有效对接。建设丰富的校外实习基地，接受学生开展工学交替、毕业实习等，鼓励学生获取双证书。</w:t>
            </w:r>
          </w:p>
        </w:tc>
      </w:tr>
      <w:tr w14:paraId="34D025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57" w:type="dxa"/>
          </w:tblCellMar>
        </w:tblPrEx>
        <w:trPr>
          <w:trHeight w:val="545" w:hRule="atLeast"/>
          <w:jc w:val="center"/>
        </w:trPr>
        <w:tc>
          <w:tcPr>
            <w:tcW w:w="699" w:type="dxa"/>
            <w:vMerge w:val="continue"/>
            <w:tcBorders>
              <w:top w:val="nil"/>
              <w:bottom w:val="single" w:color="000000" w:sz="6" w:space="0"/>
              <w:right w:val="single" w:color="000000" w:sz="6" w:space="0"/>
            </w:tcBorders>
            <w:noWrap w:val="0"/>
            <w:vAlign w:val="center"/>
          </w:tcPr>
          <w:p w14:paraId="4EA41F29">
            <w:pPr>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p>
        </w:tc>
        <w:tc>
          <w:tcPr>
            <w:tcW w:w="426" w:type="dxa"/>
            <w:vMerge w:val="continue"/>
            <w:tcBorders>
              <w:top w:val="nil"/>
              <w:left w:val="single" w:color="000000" w:sz="6" w:space="0"/>
              <w:bottom w:val="single" w:color="000000" w:sz="6" w:space="0"/>
              <w:right w:val="single" w:color="000000" w:sz="6" w:space="0"/>
            </w:tcBorders>
            <w:noWrap w:val="0"/>
            <w:vAlign w:val="center"/>
          </w:tcPr>
          <w:p w14:paraId="4AAB1CD4">
            <w:pPr>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p>
        </w:tc>
        <w:tc>
          <w:tcPr>
            <w:tcW w:w="1253" w:type="dxa"/>
            <w:tcBorders>
              <w:top w:val="single" w:color="000000" w:sz="6" w:space="0"/>
              <w:left w:val="single" w:color="000000" w:sz="6" w:space="0"/>
              <w:bottom w:val="single" w:color="000000" w:sz="6" w:space="0"/>
              <w:right w:val="single" w:color="000000" w:sz="6" w:space="0"/>
            </w:tcBorders>
            <w:noWrap w:val="0"/>
            <w:vAlign w:val="center"/>
          </w:tcPr>
          <w:p w14:paraId="2471E1BF">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r>
              <w:rPr>
                <w:rFonts w:ascii="Times New Roman" w:hAnsi="Times New Roman"/>
                <w:spacing w:val="0"/>
                <w:w w:val="100"/>
                <w:position w:val="0"/>
                <w:sz w:val="18"/>
                <w:szCs w:val="18"/>
              </w:rPr>
              <w:t>师资建设</w:t>
            </w:r>
          </w:p>
        </w:tc>
        <w:tc>
          <w:tcPr>
            <w:tcW w:w="6113" w:type="dxa"/>
            <w:tcBorders>
              <w:top w:val="single" w:color="000000" w:sz="6" w:space="0"/>
              <w:left w:val="single" w:color="000000" w:sz="6" w:space="0"/>
              <w:bottom w:val="single" w:color="000000" w:sz="6" w:space="0"/>
            </w:tcBorders>
            <w:noWrap w:val="0"/>
            <w:vAlign w:val="center"/>
          </w:tcPr>
          <w:p w14:paraId="76367773">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360" w:firstLineChars="200"/>
              <w:jc w:val="both"/>
              <w:textAlignment w:val="auto"/>
              <w:rPr>
                <w:rFonts w:ascii="Times New Roman" w:hAnsi="Times New Roman"/>
                <w:spacing w:val="0"/>
                <w:w w:val="100"/>
                <w:position w:val="0"/>
                <w:sz w:val="18"/>
                <w:szCs w:val="18"/>
              </w:rPr>
            </w:pPr>
            <w:r>
              <w:rPr>
                <w:rFonts w:ascii="Times New Roman" w:hAnsi="Times New Roman"/>
                <w:spacing w:val="0"/>
                <w:w w:val="100"/>
                <w:position w:val="0"/>
                <w:sz w:val="18"/>
                <w:szCs w:val="18"/>
              </w:rPr>
              <w:t>打造“双师”的师资队伍，专任教师中双师素质教师比例为 100%，兼职教师比例为 36.8%，全部专任教师都具备企业实践经历。</w:t>
            </w:r>
          </w:p>
        </w:tc>
      </w:tr>
      <w:tr w14:paraId="2E8BE9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57" w:type="dxa"/>
            <w:bottom w:w="0" w:type="dxa"/>
            <w:right w:w="57" w:type="dxa"/>
          </w:tblCellMar>
        </w:tblPrEx>
        <w:trPr>
          <w:trHeight w:val="1360" w:hRule="atLeast"/>
          <w:jc w:val="center"/>
        </w:trPr>
        <w:tc>
          <w:tcPr>
            <w:tcW w:w="699" w:type="dxa"/>
            <w:tcBorders>
              <w:top w:val="single" w:color="000000" w:sz="6" w:space="0"/>
              <w:right w:val="single" w:color="000000" w:sz="6" w:space="0"/>
            </w:tcBorders>
            <w:noWrap w:val="0"/>
            <w:vAlign w:val="center"/>
          </w:tcPr>
          <w:p w14:paraId="2179508F">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r>
              <w:rPr>
                <w:rFonts w:ascii="Times New Roman" w:hAnsi="Times New Roman"/>
                <w:spacing w:val="0"/>
                <w:w w:val="100"/>
                <w:position w:val="0"/>
                <w:sz w:val="18"/>
                <w:szCs w:val="18"/>
              </w:rPr>
              <w:t>3</w:t>
            </w:r>
          </w:p>
        </w:tc>
        <w:tc>
          <w:tcPr>
            <w:tcW w:w="1679" w:type="dxa"/>
            <w:gridSpan w:val="2"/>
            <w:tcBorders>
              <w:top w:val="single" w:color="000000" w:sz="6" w:space="0"/>
              <w:left w:val="single" w:color="000000" w:sz="6" w:space="0"/>
              <w:right w:val="single" w:color="000000" w:sz="6" w:space="0"/>
            </w:tcBorders>
            <w:noWrap w:val="0"/>
            <w:vAlign w:val="center"/>
          </w:tcPr>
          <w:p w14:paraId="694726D6">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0" w:firstLineChars="0"/>
              <w:jc w:val="center"/>
              <w:textAlignment w:val="auto"/>
              <w:rPr>
                <w:rFonts w:ascii="Times New Roman" w:hAnsi="Times New Roman"/>
                <w:spacing w:val="0"/>
                <w:w w:val="100"/>
                <w:position w:val="0"/>
                <w:sz w:val="18"/>
                <w:szCs w:val="18"/>
              </w:rPr>
            </w:pPr>
            <w:r>
              <w:rPr>
                <w:rFonts w:ascii="Times New Roman" w:hAnsi="Times New Roman"/>
                <w:spacing w:val="0"/>
                <w:w w:val="100"/>
                <w:position w:val="0"/>
                <w:sz w:val="18"/>
                <w:szCs w:val="18"/>
              </w:rPr>
              <w:t>培养质量</w:t>
            </w:r>
          </w:p>
        </w:tc>
        <w:tc>
          <w:tcPr>
            <w:tcW w:w="6113" w:type="dxa"/>
            <w:tcBorders>
              <w:top w:val="single" w:color="000000" w:sz="6" w:space="0"/>
              <w:left w:val="single" w:color="000000" w:sz="6" w:space="0"/>
            </w:tcBorders>
            <w:noWrap w:val="0"/>
            <w:vAlign w:val="center"/>
          </w:tcPr>
          <w:p w14:paraId="3C02B05C">
            <w:pPr>
              <w:pStyle w:val="20"/>
              <w:keepNext w:val="0"/>
              <w:keepLines w:val="0"/>
              <w:pageBreakBefore w:val="0"/>
              <w:widowControl w:val="0"/>
              <w:kinsoku/>
              <w:wordWrap/>
              <w:overflowPunct/>
              <w:topLinePunct w:val="0"/>
              <w:autoSpaceDE w:val="0"/>
              <w:autoSpaceDN w:val="0"/>
              <w:bidi w:val="0"/>
              <w:adjustRightInd/>
              <w:snapToGrid/>
              <w:spacing w:line="320" w:lineRule="exact"/>
              <w:ind w:left="0" w:right="0" w:firstLine="360" w:firstLineChars="200"/>
              <w:jc w:val="both"/>
              <w:textAlignment w:val="auto"/>
              <w:rPr>
                <w:rFonts w:ascii="Times New Roman" w:hAnsi="Times New Roman"/>
                <w:spacing w:val="0"/>
                <w:w w:val="100"/>
                <w:position w:val="0"/>
                <w:sz w:val="18"/>
                <w:szCs w:val="18"/>
              </w:rPr>
            </w:pPr>
            <w:r>
              <w:rPr>
                <w:rFonts w:hint="eastAsia" w:ascii="Times New Roman" w:hAnsi="Times New Roman"/>
                <w:spacing w:val="0"/>
                <w:w w:val="100"/>
                <w:position w:val="0"/>
                <w:sz w:val="18"/>
                <w:szCs w:val="18"/>
              </w:rPr>
              <w:t>本专业构建“三创”育人体系，以“创新、创业、创意”育人，重视对学生职业素养的培育，编写职业素养读本，开展一、二、三课堂融合改革，开展证课融合改革，开展电商文化节、商务礼仪大赛外塑形象、内炼气质，增强学生的职业素养。本专业要求达到学生就业率高，就业对口率高，企业对学生的专业能力、职业素质、业务知识评价高。</w:t>
            </w:r>
          </w:p>
        </w:tc>
      </w:tr>
    </w:tbl>
    <w:p w14:paraId="45A5B4A7">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）毕业要求</w:t>
      </w:r>
    </w:p>
    <w:p w14:paraId="440F2030">
      <w:pPr>
        <w:widowControl/>
        <w:spacing w:line="440" w:lineRule="exact"/>
        <w:ind w:firstLine="420"/>
        <w:jc w:val="left"/>
        <w:rPr>
          <w:rFonts w:ascii="宋体" w:hAnsi="宋体" w:cs="宋体"/>
          <w:b/>
          <w:color w:val="000000"/>
          <w:kern w:val="0"/>
          <w:sz w:val="24"/>
          <w:szCs w:val="24"/>
        </w:rPr>
      </w:pPr>
      <w:bookmarkStart w:id="14" w:name="_Toc148024742"/>
      <w:r>
        <w:rPr>
          <w:rFonts w:hint="eastAsia" w:ascii="宋体" w:hAnsi="宋体" w:cs="宋体"/>
          <w:b/>
          <w:color w:val="000000"/>
          <w:kern w:val="0"/>
          <w:sz w:val="24"/>
          <w:szCs w:val="24"/>
        </w:rPr>
        <w:t>1）</w:t>
      </w:r>
      <w:r>
        <w:rPr>
          <w:rFonts w:ascii="宋体" w:hAnsi="宋体" w:cs="宋体"/>
          <w:b/>
          <w:color w:val="000000"/>
          <w:kern w:val="0"/>
          <w:sz w:val="24"/>
          <w:szCs w:val="24"/>
        </w:rPr>
        <w:t>学分要求</w:t>
      </w:r>
      <w:bookmarkEnd w:id="14"/>
    </w:p>
    <w:p w14:paraId="41E9722A">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ascii="宋体" w:hAnsi="宋体" w:cs="宋体"/>
          <w:color w:val="000000"/>
          <w:kern w:val="0"/>
          <w:sz w:val="24"/>
          <w:szCs w:val="24"/>
        </w:rPr>
      </w:pPr>
      <w:r>
        <w:rPr>
          <w:rFonts w:hint="eastAsia" w:ascii="Times New Roman" w:hAnsi="Times New Roman" w:eastAsia="宋体" w:cs="宋体"/>
          <w:spacing w:val="0"/>
          <w:w w:val="100"/>
          <w:position w:val="0"/>
          <w:sz w:val="24"/>
          <w:szCs w:val="24"/>
        </w:rPr>
        <w:t>在修业年限内，按规定要求完成全部教学任务，获得相应专业最低毕业学分14</w:t>
      </w:r>
      <w:r>
        <w:rPr>
          <w:rFonts w:hint="eastAsia" w:ascii="Times New Roman" w:hAnsi="Times New Roman" w:cs="宋体"/>
          <w:spacing w:val="0"/>
          <w:w w:val="100"/>
          <w:position w:val="0"/>
          <w:sz w:val="24"/>
          <w:szCs w:val="24"/>
          <w:lang w:val="en-US" w:eastAsia="zh-CN"/>
        </w:rPr>
        <w:t>5</w:t>
      </w:r>
      <w:r>
        <w:rPr>
          <w:rFonts w:hint="eastAsia" w:ascii="Times New Roman" w:hAnsi="Times New Roman" w:eastAsia="宋体" w:cs="宋体"/>
          <w:spacing w:val="0"/>
          <w:w w:val="100"/>
          <w:position w:val="0"/>
          <w:sz w:val="24"/>
          <w:szCs w:val="24"/>
        </w:rPr>
        <w:t>分，其中公共选修课程12学分（包括公共艺术选修课2学分），专业选修课程12学分。</w:t>
      </w:r>
    </w:p>
    <w:p w14:paraId="01638515">
      <w:pPr>
        <w:widowControl/>
        <w:spacing w:line="440" w:lineRule="exact"/>
        <w:ind w:firstLine="420"/>
        <w:jc w:val="left"/>
        <w:rPr>
          <w:rFonts w:ascii="宋体" w:hAnsi="宋体" w:cs="宋体"/>
          <w:b/>
          <w:color w:val="000000"/>
          <w:kern w:val="0"/>
          <w:sz w:val="24"/>
          <w:szCs w:val="24"/>
        </w:rPr>
      </w:pPr>
      <w:bookmarkStart w:id="15" w:name="_Toc148024743"/>
      <w:r>
        <w:rPr>
          <w:rFonts w:hint="eastAsia" w:ascii="宋体" w:hAnsi="宋体" w:cs="宋体"/>
          <w:b/>
          <w:color w:val="000000"/>
          <w:kern w:val="0"/>
          <w:sz w:val="24"/>
          <w:szCs w:val="24"/>
        </w:rPr>
        <w:t>2）证书要求</w:t>
      </w:r>
      <w:bookmarkEnd w:id="15"/>
    </w:p>
    <w:p w14:paraId="26D87C12">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left="479" w:leftChars="228" w:firstLine="0" w:firstLineChars="0"/>
        <w:jc w:val="both"/>
        <w:textAlignment w:val="auto"/>
        <w:rPr>
          <w:rFonts w:hint="eastAsia" w:cs="宋体"/>
          <w:b w:val="0"/>
          <w:bCs w:val="0"/>
          <w:color w:val="auto"/>
          <w:kern w:val="0"/>
          <w:sz w:val="24"/>
          <w:szCs w:val="24"/>
        </w:rPr>
      </w:pPr>
      <w:r>
        <w:rPr>
          <w:rFonts w:hint="eastAsia" w:cs="宋体"/>
          <w:b w:val="0"/>
          <w:bCs w:val="0"/>
          <w:color w:val="auto"/>
          <w:kern w:val="0"/>
          <w:sz w:val="24"/>
          <w:szCs w:val="24"/>
        </w:rPr>
        <w:t>1.鼓励获得江苏省高校英语应用能力证书，高等学校英语应用能力考试委员会颁发。2.鼓励获得全国计算机等级考试一级证书，教育部考试中心颁发。</w:t>
      </w:r>
    </w:p>
    <w:p w14:paraId="5D4B0F90">
      <w:pPr>
        <w:pStyle w:val="2"/>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default" w:cs="宋体"/>
          <w:b w:val="0"/>
          <w:bCs w:val="0"/>
          <w:color w:val="auto"/>
          <w:kern w:val="0"/>
          <w:sz w:val="24"/>
          <w:szCs w:val="24"/>
        </w:rPr>
      </w:pPr>
      <w:r>
        <w:rPr>
          <w:rFonts w:hint="eastAsia" w:cs="宋体"/>
          <w:b w:val="0"/>
          <w:bCs w:val="0"/>
          <w:color w:val="auto"/>
          <w:kern w:val="0"/>
          <w:sz w:val="24"/>
          <w:szCs w:val="24"/>
        </w:rPr>
        <w:t>3.鼓励获得下列职业类证书</w:t>
      </w:r>
      <w:r>
        <w:rPr>
          <w:rFonts w:cs="宋体"/>
          <w:b w:val="0"/>
          <w:bCs w:val="0"/>
          <w:color w:val="auto"/>
          <w:kern w:val="0"/>
          <w:sz w:val="24"/>
          <w:szCs w:val="24"/>
        </w:rPr>
        <w:t>：</w:t>
      </w:r>
    </w:p>
    <w:tbl>
      <w:tblPr>
        <w:tblStyle w:val="11"/>
        <w:tblW w:w="9086"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857"/>
        <w:gridCol w:w="2123"/>
        <w:gridCol w:w="1591"/>
        <w:gridCol w:w="1858"/>
      </w:tblGrid>
      <w:tr w14:paraId="22E2F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3381B7DA">
            <w:pPr>
              <w:jc w:val="center"/>
              <w:rPr>
                <w:rFonts w:hint="eastAsia" w:eastAsia="宋体"/>
                <w:vertAlign w:val="baseline"/>
                <w:lang w:val="en-US" w:eastAsia="zh-CN"/>
              </w:rPr>
            </w:pPr>
            <w:r>
              <w:rPr>
                <w:rFonts w:hint="eastAsia"/>
                <w:vertAlign w:val="baseline"/>
                <w:lang w:val="en-US" w:eastAsia="zh-CN"/>
              </w:rPr>
              <w:t>序号</w:t>
            </w:r>
          </w:p>
        </w:tc>
        <w:tc>
          <w:tcPr>
            <w:tcW w:w="1857" w:type="dxa"/>
          </w:tcPr>
          <w:p w14:paraId="69533659">
            <w:pPr>
              <w:jc w:val="center"/>
              <w:rPr>
                <w:rFonts w:hint="default" w:eastAsia="宋体"/>
                <w:vertAlign w:val="baseline"/>
                <w:lang w:val="en-US" w:eastAsia="zh-CN"/>
              </w:rPr>
            </w:pPr>
            <w:r>
              <w:rPr>
                <w:rFonts w:hint="eastAsia"/>
                <w:vertAlign w:val="baseline"/>
                <w:lang w:val="en-US" w:eastAsia="zh-CN"/>
              </w:rPr>
              <w:t>证书名称</w:t>
            </w:r>
          </w:p>
        </w:tc>
        <w:tc>
          <w:tcPr>
            <w:tcW w:w="2123" w:type="dxa"/>
          </w:tcPr>
          <w:p w14:paraId="10B39E50">
            <w:pPr>
              <w:jc w:val="center"/>
              <w:rPr>
                <w:rFonts w:hint="default" w:eastAsia="宋体"/>
                <w:vertAlign w:val="baseline"/>
                <w:lang w:val="en-US" w:eastAsia="zh-CN"/>
              </w:rPr>
            </w:pPr>
            <w:r>
              <w:rPr>
                <w:rFonts w:hint="eastAsia"/>
                <w:vertAlign w:val="baseline"/>
                <w:lang w:val="en-US" w:eastAsia="zh-CN"/>
              </w:rPr>
              <w:t>颁发机构</w:t>
            </w:r>
          </w:p>
        </w:tc>
        <w:tc>
          <w:tcPr>
            <w:tcW w:w="1591" w:type="dxa"/>
          </w:tcPr>
          <w:p w14:paraId="05FC3E52">
            <w:pPr>
              <w:jc w:val="center"/>
              <w:rPr>
                <w:rFonts w:hint="default" w:eastAsia="宋体"/>
                <w:vertAlign w:val="baseline"/>
                <w:lang w:val="en-US" w:eastAsia="zh-CN"/>
              </w:rPr>
            </w:pPr>
            <w:r>
              <w:rPr>
                <w:rFonts w:hint="eastAsia"/>
                <w:vertAlign w:val="baseline"/>
                <w:lang w:val="en-US" w:eastAsia="zh-CN"/>
              </w:rPr>
              <w:t>等级</w:t>
            </w:r>
          </w:p>
        </w:tc>
        <w:tc>
          <w:tcPr>
            <w:tcW w:w="1858" w:type="dxa"/>
          </w:tcPr>
          <w:p w14:paraId="6E15470F">
            <w:pPr>
              <w:jc w:val="center"/>
              <w:rPr>
                <w:rFonts w:hint="default" w:eastAsia="宋体"/>
                <w:vertAlign w:val="baseline"/>
                <w:lang w:val="en-US" w:eastAsia="zh-CN"/>
              </w:rPr>
            </w:pPr>
            <w:r>
              <w:rPr>
                <w:rFonts w:hint="eastAsia"/>
                <w:vertAlign w:val="baseline"/>
                <w:lang w:val="en-US" w:eastAsia="zh-CN"/>
              </w:rPr>
              <w:t>免修课程</w:t>
            </w:r>
          </w:p>
        </w:tc>
      </w:tr>
      <w:tr w14:paraId="74F3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57AA8418">
            <w:pPr>
              <w:jc w:val="center"/>
              <w:rPr>
                <w:rFonts w:hint="eastAsia" w:eastAsia="宋体"/>
                <w:vertAlign w:val="baseline"/>
                <w:lang w:val="en-US" w:eastAsia="zh-CN"/>
              </w:rPr>
            </w:pPr>
            <w:r>
              <w:rPr>
                <w:rFonts w:hint="eastAsia"/>
                <w:vertAlign w:val="baseline"/>
                <w:lang w:val="en-US" w:eastAsia="zh-CN"/>
              </w:rPr>
              <w:t>1</w:t>
            </w:r>
          </w:p>
        </w:tc>
        <w:tc>
          <w:tcPr>
            <w:tcW w:w="1857" w:type="dxa"/>
          </w:tcPr>
          <w:p w14:paraId="22BEA26C">
            <w:pPr>
              <w:jc w:val="center"/>
              <w:rPr>
                <w:rFonts w:hint="default" w:eastAsia="宋体"/>
                <w:vertAlign w:val="baseline"/>
                <w:lang w:val="en-US" w:eastAsia="zh-CN"/>
              </w:rPr>
            </w:pPr>
            <w:r>
              <w:rPr>
                <w:rFonts w:hint="eastAsia"/>
                <w:vertAlign w:val="baseline"/>
                <w:lang w:val="en-US" w:eastAsia="zh-CN"/>
              </w:rPr>
              <w:t>电子商务师</w:t>
            </w:r>
          </w:p>
        </w:tc>
        <w:tc>
          <w:tcPr>
            <w:tcW w:w="2123" w:type="dxa"/>
          </w:tcPr>
          <w:p w14:paraId="7305A76A">
            <w:pPr>
              <w:jc w:val="center"/>
              <w:rPr>
                <w:rFonts w:hint="eastAsia" w:eastAsia="宋体"/>
                <w:vertAlign w:val="baseline"/>
                <w:lang w:val="en-US" w:eastAsia="zh-CN"/>
              </w:rPr>
            </w:pPr>
            <w:r>
              <w:rPr>
                <w:rFonts w:hint="eastAsia"/>
              </w:rPr>
              <w:t>人社部及授权单位</w:t>
            </w:r>
          </w:p>
        </w:tc>
        <w:tc>
          <w:tcPr>
            <w:tcW w:w="1591" w:type="dxa"/>
          </w:tcPr>
          <w:p w14:paraId="49ACB1D7">
            <w:pPr>
              <w:jc w:val="center"/>
              <w:rPr>
                <w:rFonts w:hint="eastAsia" w:eastAsia="宋体"/>
                <w:vertAlign w:val="baseline"/>
                <w:lang w:val="en-US" w:eastAsia="zh-CN"/>
              </w:rPr>
            </w:pPr>
            <w:r>
              <w:rPr>
                <w:rFonts w:hint="eastAsia"/>
                <w:vertAlign w:val="baseline"/>
                <w:lang w:val="en-US" w:eastAsia="zh-CN"/>
              </w:rPr>
              <w:t>中级</w:t>
            </w:r>
          </w:p>
        </w:tc>
        <w:tc>
          <w:tcPr>
            <w:tcW w:w="1858" w:type="dxa"/>
          </w:tcPr>
          <w:p w14:paraId="335BEB20">
            <w:pPr>
              <w:jc w:val="center"/>
              <w:rPr>
                <w:rFonts w:hint="eastAsia" w:eastAsia="宋体"/>
                <w:vertAlign w:val="baseline"/>
                <w:lang w:val="en-US" w:eastAsia="zh-CN"/>
              </w:rPr>
            </w:pPr>
            <w:r>
              <w:rPr>
                <w:rFonts w:hint="eastAsia"/>
                <w:vertAlign w:val="baseline"/>
                <w:lang w:val="en-US" w:eastAsia="zh-CN"/>
              </w:rPr>
              <w:t>网络营销</w:t>
            </w:r>
          </w:p>
        </w:tc>
      </w:tr>
      <w:tr w14:paraId="399F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349D2A29">
            <w:pPr>
              <w:jc w:val="center"/>
              <w:rPr>
                <w:rFonts w:hint="eastAsia" w:eastAsia="宋体"/>
                <w:vertAlign w:val="baseline"/>
                <w:lang w:val="en-US" w:eastAsia="zh-CN"/>
              </w:rPr>
            </w:pPr>
            <w:r>
              <w:rPr>
                <w:rFonts w:hint="eastAsia"/>
                <w:vertAlign w:val="baseline"/>
                <w:lang w:val="en-US" w:eastAsia="zh-CN"/>
              </w:rPr>
              <w:t>2</w:t>
            </w:r>
          </w:p>
        </w:tc>
        <w:tc>
          <w:tcPr>
            <w:tcW w:w="1857" w:type="dxa"/>
          </w:tcPr>
          <w:p w14:paraId="2F57659A">
            <w:pPr>
              <w:jc w:val="center"/>
              <w:rPr>
                <w:rFonts w:hint="default" w:eastAsia="宋体"/>
                <w:vertAlign w:val="baseline"/>
                <w:lang w:val="en-US" w:eastAsia="zh-CN"/>
              </w:rPr>
            </w:pPr>
            <w:r>
              <w:rPr>
                <w:rFonts w:hint="eastAsia"/>
                <w:vertAlign w:val="baseline"/>
                <w:lang w:val="en-US" w:eastAsia="zh-CN"/>
              </w:rPr>
              <w:t>互联网营销师</w:t>
            </w:r>
          </w:p>
        </w:tc>
        <w:tc>
          <w:tcPr>
            <w:tcW w:w="2123" w:type="dxa"/>
          </w:tcPr>
          <w:p w14:paraId="6E452CBF">
            <w:pPr>
              <w:jc w:val="center"/>
              <w:rPr>
                <w:rFonts w:hint="eastAsia" w:eastAsia="宋体"/>
                <w:vertAlign w:val="baseline"/>
                <w:lang w:val="en-US" w:eastAsia="zh-CN"/>
              </w:rPr>
            </w:pPr>
            <w:r>
              <w:rPr>
                <w:rFonts w:hint="eastAsia"/>
              </w:rPr>
              <w:t>人社部及授权单位</w:t>
            </w:r>
          </w:p>
        </w:tc>
        <w:tc>
          <w:tcPr>
            <w:tcW w:w="1591" w:type="dxa"/>
          </w:tcPr>
          <w:p w14:paraId="605451B4">
            <w:pPr>
              <w:jc w:val="center"/>
              <w:rPr>
                <w:rFonts w:hint="eastAsia" w:eastAsia="宋体"/>
                <w:vertAlign w:val="baseline"/>
                <w:lang w:val="en-US" w:eastAsia="zh-CN"/>
              </w:rPr>
            </w:pPr>
            <w:r>
              <w:rPr>
                <w:rFonts w:hint="eastAsia"/>
                <w:vertAlign w:val="baseline"/>
                <w:lang w:val="en-US" w:eastAsia="zh-CN"/>
              </w:rPr>
              <w:t>中级</w:t>
            </w:r>
          </w:p>
        </w:tc>
        <w:tc>
          <w:tcPr>
            <w:tcW w:w="1858" w:type="dxa"/>
          </w:tcPr>
          <w:p w14:paraId="7649429C">
            <w:pPr>
              <w:jc w:val="center"/>
              <w:rPr>
                <w:rFonts w:hint="default" w:eastAsia="宋体"/>
                <w:vertAlign w:val="baseline"/>
                <w:lang w:val="en-US" w:eastAsia="zh-CN"/>
              </w:rPr>
            </w:pPr>
            <w:r>
              <w:rPr>
                <w:rFonts w:hint="eastAsia"/>
                <w:vertAlign w:val="baseline"/>
                <w:lang w:val="en-US" w:eastAsia="zh-CN"/>
              </w:rPr>
              <w:t>新媒体运营</w:t>
            </w:r>
          </w:p>
        </w:tc>
      </w:tr>
    </w:tbl>
    <w:p w14:paraId="6F3787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rPr>
      </w:pPr>
      <w:r>
        <w:rPr>
          <w:rFonts w:hint="eastAsia" w:ascii="Times New Roman" w:hAnsi="Times New Roman"/>
          <w:spacing w:val="0"/>
          <w:w w:val="100"/>
          <w:position w:val="0"/>
          <w:sz w:val="24"/>
          <w:lang w:val="en-US" w:eastAsia="zh-CN"/>
        </w:rPr>
        <w:t>或者</w:t>
      </w:r>
      <w:r>
        <w:rPr>
          <w:rFonts w:hint="eastAsia" w:ascii="Times New Roman" w:hAnsi="Times New Roman"/>
          <w:spacing w:val="0"/>
          <w:w w:val="100"/>
          <w:position w:val="0"/>
          <w:sz w:val="24"/>
        </w:rPr>
        <w:t>其他专业相关技能证书，由教研室认定。</w:t>
      </w:r>
    </w:p>
    <w:p w14:paraId="2FBF20A7">
      <w:pPr>
        <w:snapToGrid w:val="0"/>
        <w:spacing w:line="560" w:lineRule="exact"/>
        <w:rPr>
          <w:rFonts w:ascii="宋体" w:hAnsi="宋体"/>
          <w:b/>
          <w:sz w:val="28"/>
          <w:szCs w:val="28"/>
        </w:rPr>
      </w:pPr>
      <w:r>
        <w:rPr>
          <w:rFonts w:hint="eastAsia" w:ascii="宋体" w:hAnsi="宋体"/>
          <w:b/>
          <w:sz w:val="28"/>
          <w:szCs w:val="28"/>
          <w:lang w:val="en-US" w:eastAsia="zh-CN"/>
        </w:rPr>
        <w:t>十五</w:t>
      </w:r>
      <w:r>
        <w:rPr>
          <w:rFonts w:hint="eastAsia" w:ascii="宋体" w:hAnsi="宋体"/>
          <w:b/>
          <w:sz w:val="28"/>
          <w:szCs w:val="28"/>
        </w:rPr>
        <w:t xml:space="preserve"> 附录</w:t>
      </w:r>
    </w:p>
    <w:p w14:paraId="4354E1FA">
      <w:pPr>
        <w:spacing w:line="360" w:lineRule="auto"/>
        <w:ind w:firstLine="470" w:firstLineChars="196"/>
        <w:rPr>
          <w:bCs/>
          <w:sz w:val="24"/>
        </w:rPr>
      </w:pPr>
      <w:r>
        <w:rPr>
          <w:rFonts w:hint="eastAsia"/>
          <w:bCs/>
          <w:sz w:val="24"/>
        </w:rPr>
        <w:t>附表</w:t>
      </w:r>
      <w:r>
        <w:rPr>
          <w:bCs/>
          <w:sz w:val="24"/>
        </w:rPr>
        <w:t>一：</w:t>
      </w:r>
      <w:r>
        <w:rPr>
          <w:rFonts w:hint="eastAsia"/>
          <w:bCs/>
          <w:sz w:val="24"/>
        </w:rPr>
        <w:t>南通职业大学专业教学进程安排表</w:t>
      </w:r>
    </w:p>
    <w:p w14:paraId="522AE1AD">
      <w:pPr>
        <w:spacing w:line="360" w:lineRule="auto"/>
        <w:ind w:firstLine="470" w:firstLineChars="196"/>
        <w:rPr>
          <w:bCs/>
          <w:sz w:val="24"/>
        </w:rPr>
      </w:pPr>
      <w:r>
        <w:rPr>
          <w:rFonts w:hint="eastAsia"/>
          <w:bCs/>
          <w:color w:val="000000"/>
          <w:sz w:val="24"/>
        </w:rPr>
        <w:t>附表二：</w:t>
      </w:r>
      <w:r>
        <w:rPr>
          <w:rFonts w:hint="eastAsia"/>
          <w:bCs/>
          <w:sz w:val="24"/>
        </w:rPr>
        <w:t>南通职业大学教学进程调整审批表</w:t>
      </w:r>
    </w:p>
    <w:p w14:paraId="4A25C008">
      <w:pPr>
        <w:spacing w:line="360" w:lineRule="auto"/>
        <w:ind w:firstLine="470" w:firstLineChars="196"/>
        <w:rPr>
          <w:bCs/>
          <w:sz w:val="24"/>
        </w:rPr>
      </w:pPr>
      <w:r>
        <w:rPr>
          <w:rFonts w:hint="eastAsia"/>
          <w:bCs/>
          <w:sz w:val="24"/>
        </w:rPr>
        <w:t>附表三：南通职业大学专业人才培养方案调整审批表（必备证书）</w:t>
      </w:r>
    </w:p>
    <w:p w14:paraId="13C73F94">
      <w:pPr>
        <w:spacing w:line="360" w:lineRule="auto"/>
        <w:ind w:firstLine="470" w:firstLineChars="196"/>
        <w:rPr>
          <w:bCs/>
          <w:sz w:val="24"/>
        </w:rPr>
      </w:pPr>
      <w:r>
        <w:rPr>
          <w:rFonts w:hint="eastAsia"/>
          <w:bCs/>
          <w:sz w:val="24"/>
        </w:rPr>
        <w:t>附表四：南通职业大学人才培养方案变更审批表</w:t>
      </w:r>
    </w:p>
    <w:p w14:paraId="6616235A">
      <w:pPr>
        <w:jc w:val="center"/>
        <w:rPr>
          <w:rFonts w:ascii="微软雅黑" w:hAnsi="微软雅黑" w:eastAsia="微软雅黑"/>
          <w:color w:val="000000"/>
          <w:sz w:val="32"/>
          <w:szCs w:val="32"/>
        </w:rPr>
        <w:sectPr>
          <w:pgSz w:w="11906" w:h="16838"/>
          <w:pgMar w:top="1440" w:right="1418" w:bottom="1440" w:left="1418" w:header="851" w:footer="992" w:gutter="0"/>
          <w:pgNumType w:start="0"/>
          <w:cols w:space="720" w:num="1"/>
          <w:titlePg/>
          <w:docGrid w:type="lines" w:linePitch="312" w:charSpace="0"/>
        </w:sectPr>
      </w:pPr>
    </w:p>
    <w:p w14:paraId="36AA41E0">
      <w:pPr>
        <w:jc w:val="center"/>
        <w:rPr>
          <w:b/>
          <w:sz w:val="32"/>
          <w:szCs w:val="32"/>
        </w:rPr>
      </w:pPr>
      <w:r>
        <w:rPr>
          <w:rFonts w:hint="eastAsia" w:ascii="微软雅黑" w:hAnsi="微软雅黑" w:eastAsia="微软雅黑"/>
          <w:color w:val="000000"/>
          <w:sz w:val="32"/>
          <w:szCs w:val="32"/>
        </w:rPr>
        <w:t>附表一：</w:t>
      </w:r>
      <w:r>
        <w:rPr>
          <w:rFonts w:hint="eastAsia"/>
          <w:b/>
          <w:sz w:val="32"/>
          <w:szCs w:val="32"/>
        </w:rPr>
        <w:t>南通职业大学</w:t>
      </w:r>
      <w:r>
        <w:rPr>
          <w:rFonts w:hint="eastAsia"/>
          <w:b/>
          <w:sz w:val="32"/>
          <w:szCs w:val="32"/>
          <w:lang w:val="en-US" w:eastAsia="zh-CN"/>
        </w:rPr>
        <w:t>电子商务</w:t>
      </w:r>
      <w:r>
        <w:rPr>
          <w:rFonts w:hint="eastAsia"/>
          <w:b/>
          <w:sz w:val="32"/>
          <w:szCs w:val="32"/>
        </w:rPr>
        <w:t>专业教学进程安排表</w:t>
      </w:r>
    </w:p>
    <w:p w14:paraId="4C27B1C3">
      <w:pPr>
        <w:jc w:val="center"/>
        <w:rPr>
          <w:b/>
          <w:sz w:val="32"/>
          <w:szCs w:val="32"/>
        </w:rPr>
      </w:pPr>
    </w:p>
    <w:tbl>
      <w:tblPr>
        <w:tblStyle w:val="10"/>
        <w:tblW w:w="14488" w:type="dxa"/>
        <w:tblInd w:w="13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88"/>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59"/>
      </w:tblGrid>
      <w:tr w14:paraId="146FB2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6" w:hRule="atLeast"/>
        </w:trPr>
        <w:tc>
          <w:tcPr>
            <w:tcW w:w="1688" w:type="dxa"/>
            <w:tcBorders>
              <w:right w:val="single" w:color="000000" w:sz="8" w:space="0"/>
            </w:tcBorders>
            <w:shd w:val="clear" w:color="auto" w:fill="auto"/>
            <w:noWrap w:val="0"/>
            <w:vAlign w:val="top"/>
          </w:tcPr>
          <w:p w14:paraId="51C4215D">
            <w:pPr>
              <w:pStyle w:val="20"/>
              <w:spacing w:before="169"/>
              <w:ind w:left="98"/>
              <w:rPr>
                <w:rFonts w:ascii="Times New Roman" w:hAnsi="Times New Roman"/>
                <w:b/>
                <w:spacing w:val="0"/>
                <w:w w:val="100"/>
                <w:position w:val="0"/>
                <w:sz w:val="21"/>
              </w:rPr>
            </w:pPr>
            <w:r>
              <w:rPr>
                <w:rFonts w:ascii="Times New Roman" w:hAnsi="Times New Roman"/>
                <w:b/>
                <w:spacing w:val="0"/>
                <w:w w:val="100"/>
                <w:position w:val="0"/>
                <w:sz w:val="21"/>
              </w:rPr>
              <w:t>周次</w:t>
            </w:r>
          </w:p>
          <w:p w14:paraId="43D5E86C">
            <w:pPr>
              <w:pStyle w:val="20"/>
              <w:spacing w:before="43"/>
              <w:ind w:left="98"/>
              <w:rPr>
                <w:rFonts w:ascii="Times New Roman" w:hAnsi="Times New Roman"/>
                <w:b/>
                <w:spacing w:val="0"/>
                <w:w w:val="100"/>
                <w:position w:val="0"/>
                <w:sz w:val="21"/>
              </w:rPr>
            </w:pPr>
            <w:r>
              <w:rPr>
                <w:rFonts w:ascii="Times New Roman" w:hAnsi="Times New Roman"/>
                <w:b/>
                <w:spacing w:val="0"/>
                <w:w w:val="100"/>
                <w:position w:val="0"/>
                <w:sz w:val="21"/>
              </w:rPr>
              <w:t>开课学期</w:t>
            </w:r>
          </w:p>
        </w:tc>
        <w:tc>
          <w:tcPr>
            <w:tcW w:w="639" w:type="dxa"/>
            <w:tcBorders>
              <w:left w:val="single" w:color="000000" w:sz="8" w:space="0"/>
              <w:right w:val="single" w:color="000000" w:sz="8" w:space="0"/>
            </w:tcBorders>
            <w:shd w:val="clear" w:color="auto" w:fill="C5D9F0"/>
            <w:noWrap w:val="0"/>
            <w:vAlign w:val="top"/>
          </w:tcPr>
          <w:p w14:paraId="7B2DAAA2">
            <w:pPr>
              <w:pStyle w:val="20"/>
              <w:rPr>
                <w:rFonts w:ascii="Times New Roman" w:hAnsi="Times New Roman"/>
                <w:b/>
                <w:spacing w:val="0"/>
                <w:w w:val="100"/>
                <w:position w:val="0"/>
                <w:sz w:val="26"/>
              </w:rPr>
            </w:pPr>
          </w:p>
          <w:p w14:paraId="132CDEAC">
            <w:pPr>
              <w:pStyle w:val="20"/>
              <w:ind w:left="28"/>
              <w:jc w:val="center"/>
              <w:rPr>
                <w:rFonts w:ascii="Times New Roman" w:hAnsi="Times New Roman"/>
                <w:b/>
                <w:spacing w:val="0"/>
                <w:w w:val="100"/>
                <w:position w:val="0"/>
                <w:sz w:val="21"/>
              </w:rPr>
            </w:pPr>
            <w:r>
              <w:rPr>
                <w:rFonts w:ascii="Times New Roman" w:hAnsi="Times New Roman"/>
                <w:b/>
                <w:spacing w:val="0"/>
                <w:w w:val="100"/>
                <w:position w:val="0"/>
                <w:sz w:val="21"/>
              </w:rPr>
              <w:t>1</w:t>
            </w:r>
          </w:p>
        </w:tc>
        <w:tc>
          <w:tcPr>
            <w:tcW w:w="639" w:type="dxa"/>
            <w:tcBorders>
              <w:left w:val="single" w:color="000000" w:sz="8" w:space="0"/>
              <w:right w:val="single" w:color="000000" w:sz="8" w:space="0"/>
            </w:tcBorders>
            <w:shd w:val="clear" w:color="auto" w:fill="C5D9F0"/>
            <w:noWrap w:val="0"/>
            <w:vAlign w:val="top"/>
          </w:tcPr>
          <w:p w14:paraId="7AA8922A">
            <w:pPr>
              <w:pStyle w:val="20"/>
              <w:rPr>
                <w:rFonts w:ascii="Times New Roman" w:hAnsi="Times New Roman"/>
                <w:b/>
                <w:spacing w:val="0"/>
                <w:w w:val="100"/>
                <w:position w:val="0"/>
                <w:sz w:val="26"/>
              </w:rPr>
            </w:pPr>
          </w:p>
          <w:p w14:paraId="6CA3A9AA">
            <w:pPr>
              <w:pStyle w:val="20"/>
              <w:ind w:left="27"/>
              <w:jc w:val="center"/>
              <w:rPr>
                <w:rFonts w:ascii="Times New Roman" w:hAnsi="Times New Roman"/>
                <w:b/>
                <w:spacing w:val="0"/>
                <w:w w:val="100"/>
                <w:position w:val="0"/>
                <w:sz w:val="21"/>
              </w:rPr>
            </w:pPr>
            <w:r>
              <w:rPr>
                <w:rFonts w:ascii="Times New Roman" w:hAnsi="Times New Roman"/>
                <w:b/>
                <w:spacing w:val="0"/>
                <w:w w:val="100"/>
                <w:position w:val="0"/>
                <w:sz w:val="21"/>
              </w:rPr>
              <w:t>2</w:t>
            </w:r>
          </w:p>
        </w:tc>
        <w:tc>
          <w:tcPr>
            <w:tcW w:w="639" w:type="dxa"/>
            <w:tcBorders>
              <w:left w:val="single" w:color="000000" w:sz="8" w:space="0"/>
              <w:right w:val="single" w:color="000000" w:sz="8" w:space="0"/>
            </w:tcBorders>
            <w:shd w:val="clear" w:color="auto" w:fill="C5D9F0"/>
            <w:noWrap w:val="0"/>
            <w:vAlign w:val="top"/>
          </w:tcPr>
          <w:p w14:paraId="5D8470CE">
            <w:pPr>
              <w:pStyle w:val="20"/>
              <w:rPr>
                <w:rFonts w:ascii="Times New Roman" w:hAnsi="Times New Roman"/>
                <w:b/>
                <w:spacing w:val="0"/>
                <w:w w:val="100"/>
                <w:position w:val="0"/>
                <w:sz w:val="26"/>
              </w:rPr>
            </w:pPr>
          </w:p>
          <w:p w14:paraId="7387EE1F">
            <w:pPr>
              <w:pStyle w:val="20"/>
              <w:ind w:left="26"/>
              <w:jc w:val="center"/>
              <w:rPr>
                <w:rFonts w:ascii="Times New Roman" w:hAnsi="Times New Roman"/>
                <w:b/>
                <w:spacing w:val="0"/>
                <w:w w:val="100"/>
                <w:position w:val="0"/>
                <w:sz w:val="21"/>
              </w:rPr>
            </w:pPr>
            <w:r>
              <w:rPr>
                <w:rFonts w:ascii="Times New Roman" w:hAnsi="Times New Roman"/>
                <w:b/>
                <w:spacing w:val="0"/>
                <w:w w:val="100"/>
                <w:position w:val="0"/>
                <w:sz w:val="21"/>
              </w:rPr>
              <w:t>3</w:t>
            </w:r>
          </w:p>
        </w:tc>
        <w:tc>
          <w:tcPr>
            <w:tcW w:w="639" w:type="dxa"/>
            <w:tcBorders>
              <w:left w:val="single" w:color="000000" w:sz="8" w:space="0"/>
              <w:right w:val="single" w:color="000000" w:sz="8" w:space="0"/>
            </w:tcBorders>
            <w:shd w:val="clear" w:color="auto" w:fill="C5D9F0"/>
            <w:noWrap w:val="0"/>
            <w:vAlign w:val="top"/>
          </w:tcPr>
          <w:p w14:paraId="6061EA26">
            <w:pPr>
              <w:pStyle w:val="20"/>
              <w:rPr>
                <w:rFonts w:ascii="Times New Roman" w:hAnsi="Times New Roman"/>
                <w:b/>
                <w:spacing w:val="0"/>
                <w:w w:val="100"/>
                <w:position w:val="0"/>
                <w:sz w:val="26"/>
              </w:rPr>
            </w:pPr>
          </w:p>
          <w:p w14:paraId="6083CD10">
            <w:pPr>
              <w:pStyle w:val="20"/>
              <w:ind w:left="25"/>
              <w:jc w:val="center"/>
              <w:rPr>
                <w:rFonts w:ascii="Times New Roman" w:hAnsi="Times New Roman"/>
                <w:b/>
                <w:spacing w:val="0"/>
                <w:w w:val="100"/>
                <w:position w:val="0"/>
                <w:sz w:val="21"/>
              </w:rPr>
            </w:pPr>
            <w:r>
              <w:rPr>
                <w:rFonts w:ascii="Times New Roman" w:hAnsi="Times New Roman"/>
                <w:b/>
                <w:spacing w:val="0"/>
                <w:w w:val="100"/>
                <w:position w:val="0"/>
                <w:sz w:val="21"/>
              </w:rPr>
              <w:t>4</w:t>
            </w:r>
          </w:p>
        </w:tc>
        <w:tc>
          <w:tcPr>
            <w:tcW w:w="639" w:type="dxa"/>
            <w:tcBorders>
              <w:left w:val="single" w:color="000000" w:sz="8" w:space="0"/>
              <w:right w:val="single" w:color="000000" w:sz="8" w:space="0"/>
            </w:tcBorders>
            <w:shd w:val="clear" w:color="auto" w:fill="C5D9F0"/>
            <w:noWrap w:val="0"/>
            <w:vAlign w:val="top"/>
          </w:tcPr>
          <w:p w14:paraId="353909CF">
            <w:pPr>
              <w:pStyle w:val="20"/>
              <w:rPr>
                <w:rFonts w:ascii="Times New Roman" w:hAnsi="Times New Roman"/>
                <w:b/>
                <w:spacing w:val="0"/>
                <w:w w:val="100"/>
                <w:position w:val="0"/>
                <w:sz w:val="26"/>
              </w:rPr>
            </w:pPr>
          </w:p>
          <w:p w14:paraId="67E056E7">
            <w:pPr>
              <w:pStyle w:val="20"/>
              <w:ind w:left="28"/>
              <w:jc w:val="center"/>
              <w:rPr>
                <w:rFonts w:ascii="Times New Roman" w:hAnsi="Times New Roman"/>
                <w:b/>
                <w:spacing w:val="0"/>
                <w:w w:val="100"/>
                <w:position w:val="0"/>
                <w:sz w:val="21"/>
              </w:rPr>
            </w:pPr>
            <w:r>
              <w:rPr>
                <w:rFonts w:ascii="Times New Roman" w:hAnsi="Times New Roman"/>
                <w:b/>
                <w:spacing w:val="0"/>
                <w:w w:val="100"/>
                <w:position w:val="0"/>
                <w:sz w:val="21"/>
              </w:rPr>
              <w:t>5</w:t>
            </w:r>
          </w:p>
        </w:tc>
        <w:tc>
          <w:tcPr>
            <w:tcW w:w="639" w:type="dxa"/>
            <w:tcBorders>
              <w:left w:val="single" w:color="000000" w:sz="8" w:space="0"/>
              <w:right w:val="single" w:color="000000" w:sz="8" w:space="0"/>
            </w:tcBorders>
            <w:shd w:val="clear" w:color="auto" w:fill="C5D9F0"/>
            <w:noWrap w:val="0"/>
            <w:vAlign w:val="top"/>
          </w:tcPr>
          <w:p w14:paraId="6BCCC785">
            <w:pPr>
              <w:pStyle w:val="20"/>
              <w:rPr>
                <w:rFonts w:ascii="Times New Roman" w:hAnsi="Times New Roman"/>
                <w:b/>
                <w:spacing w:val="0"/>
                <w:w w:val="100"/>
                <w:position w:val="0"/>
                <w:sz w:val="26"/>
              </w:rPr>
            </w:pPr>
          </w:p>
          <w:p w14:paraId="14E1D4FB">
            <w:pPr>
              <w:pStyle w:val="20"/>
              <w:ind w:left="27"/>
              <w:jc w:val="center"/>
              <w:rPr>
                <w:rFonts w:ascii="Times New Roman" w:hAnsi="Times New Roman"/>
                <w:b/>
                <w:spacing w:val="0"/>
                <w:w w:val="100"/>
                <w:position w:val="0"/>
                <w:sz w:val="21"/>
              </w:rPr>
            </w:pPr>
            <w:r>
              <w:rPr>
                <w:rFonts w:ascii="Times New Roman" w:hAnsi="Times New Roman"/>
                <w:b/>
                <w:spacing w:val="0"/>
                <w:w w:val="100"/>
                <w:position w:val="0"/>
                <w:sz w:val="21"/>
              </w:rPr>
              <w:t>6</w:t>
            </w:r>
          </w:p>
        </w:tc>
        <w:tc>
          <w:tcPr>
            <w:tcW w:w="639" w:type="dxa"/>
            <w:tcBorders>
              <w:left w:val="single" w:color="000000" w:sz="8" w:space="0"/>
              <w:right w:val="single" w:color="000000" w:sz="8" w:space="0"/>
            </w:tcBorders>
            <w:shd w:val="clear" w:color="auto" w:fill="C5D9F0"/>
            <w:noWrap w:val="0"/>
            <w:vAlign w:val="top"/>
          </w:tcPr>
          <w:p w14:paraId="20AA2F99">
            <w:pPr>
              <w:pStyle w:val="20"/>
              <w:rPr>
                <w:rFonts w:ascii="Times New Roman" w:hAnsi="Times New Roman"/>
                <w:b/>
                <w:spacing w:val="0"/>
                <w:w w:val="100"/>
                <w:position w:val="0"/>
                <w:sz w:val="26"/>
              </w:rPr>
            </w:pPr>
          </w:p>
          <w:p w14:paraId="4C4826F3">
            <w:pPr>
              <w:pStyle w:val="20"/>
              <w:ind w:left="26"/>
              <w:jc w:val="center"/>
              <w:rPr>
                <w:rFonts w:ascii="Times New Roman" w:hAnsi="Times New Roman"/>
                <w:b/>
                <w:spacing w:val="0"/>
                <w:w w:val="100"/>
                <w:position w:val="0"/>
                <w:sz w:val="21"/>
              </w:rPr>
            </w:pPr>
            <w:r>
              <w:rPr>
                <w:rFonts w:ascii="Times New Roman" w:hAnsi="Times New Roman"/>
                <w:b/>
                <w:spacing w:val="0"/>
                <w:w w:val="100"/>
                <w:position w:val="0"/>
                <w:sz w:val="21"/>
              </w:rPr>
              <w:t>7</w:t>
            </w:r>
          </w:p>
        </w:tc>
        <w:tc>
          <w:tcPr>
            <w:tcW w:w="639" w:type="dxa"/>
            <w:tcBorders>
              <w:left w:val="single" w:color="000000" w:sz="8" w:space="0"/>
              <w:right w:val="single" w:color="000000" w:sz="8" w:space="0"/>
            </w:tcBorders>
            <w:shd w:val="clear" w:color="auto" w:fill="C5D9F0"/>
            <w:noWrap w:val="0"/>
            <w:vAlign w:val="top"/>
          </w:tcPr>
          <w:p w14:paraId="2AF3F014">
            <w:pPr>
              <w:pStyle w:val="20"/>
              <w:rPr>
                <w:rFonts w:ascii="Times New Roman" w:hAnsi="Times New Roman"/>
                <w:b/>
                <w:spacing w:val="0"/>
                <w:w w:val="100"/>
                <w:position w:val="0"/>
                <w:sz w:val="26"/>
              </w:rPr>
            </w:pPr>
          </w:p>
          <w:p w14:paraId="5BCDB0AD">
            <w:pPr>
              <w:pStyle w:val="20"/>
              <w:ind w:left="25"/>
              <w:jc w:val="center"/>
              <w:rPr>
                <w:rFonts w:ascii="Times New Roman" w:hAnsi="Times New Roman"/>
                <w:b/>
                <w:spacing w:val="0"/>
                <w:w w:val="100"/>
                <w:position w:val="0"/>
                <w:sz w:val="21"/>
              </w:rPr>
            </w:pPr>
            <w:r>
              <w:rPr>
                <w:rFonts w:ascii="Times New Roman" w:hAnsi="Times New Roman"/>
                <w:b/>
                <w:spacing w:val="0"/>
                <w:w w:val="100"/>
                <w:position w:val="0"/>
                <w:sz w:val="21"/>
              </w:rPr>
              <w:t>8</w:t>
            </w:r>
          </w:p>
        </w:tc>
        <w:tc>
          <w:tcPr>
            <w:tcW w:w="639" w:type="dxa"/>
            <w:tcBorders>
              <w:left w:val="single" w:color="000000" w:sz="8" w:space="0"/>
              <w:right w:val="single" w:color="000000" w:sz="8" w:space="0"/>
            </w:tcBorders>
            <w:shd w:val="clear" w:color="auto" w:fill="C5D9F0"/>
            <w:noWrap w:val="0"/>
            <w:vAlign w:val="top"/>
          </w:tcPr>
          <w:p w14:paraId="5C92BBD4">
            <w:pPr>
              <w:pStyle w:val="20"/>
              <w:rPr>
                <w:rFonts w:ascii="Times New Roman" w:hAnsi="Times New Roman"/>
                <w:b/>
                <w:spacing w:val="0"/>
                <w:w w:val="100"/>
                <w:position w:val="0"/>
                <w:sz w:val="26"/>
              </w:rPr>
            </w:pPr>
          </w:p>
          <w:p w14:paraId="521B6FA6">
            <w:pPr>
              <w:pStyle w:val="20"/>
              <w:ind w:left="28"/>
              <w:jc w:val="center"/>
              <w:rPr>
                <w:rFonts w:ascii="Times New Roman" w:hAnsi="Times New Roman"/>
                <w:b/>
                <w:spacing w:val="0"/>
                <w:w w:val="100"/>
                <w:position w:val="0"/>
                <w:sz w:val="21"/>
              </w:rPr>
            </w:pPr>
            <w:r>
              <w:rPr>
                <w:rFonts w:ascii="Times New Roman" w:hAnsi="Times New Roman"/>
                <w:b/>
                <w:spacing w:val="0"/>
                <w:w w:val="100"/>
                <w:position w:val="0"/>
                <w:sz w:val="21"/>
              </w:rPr>
              <w:t>9</w:t>
            </w:r>
          </w:p>
        </w:tc>
        <w:tc>
          <w:tcPr>
            <w:tcW w:w="639" w:type="dxa"/>
            <w:tcBorders>
              <w:left w:val="single" w:color="000000" w:sz="8" w:space="0"/>
              <w:right w:val="single" w:color="000000" w:sz="8" w:space="0"/>
            </w:tcBorders>
            <w:shd w:val="clear" w:color="auto" w:fill="C5D9F0"/>
            <w:noWrap w:val="0"/>
            <w:vAlign w:val="top"/>
          </w:tcPr>
          <w:p w14:paraId="052A11D2">
            <w:pPr>
              <w:pStyle w:val="20"/>
              <w:rPr>
                <w:rFonts w:ascii="Times New Roman" w:hAnsi="Times New Roman"/>
                <w:b/>
                <w:spacing w:val="0"/>
                <w:w w:val="100"/>
                <w:position w:val="0"/>
                <w:sz w:val="26"/>
              </w:rPr>
            </w:pPr>
          </w:p>
          <w:p w14:paraId="4C315A56">
            <w:pPr>
              <w:pStyle w:val="20"/>
              <w:ind w:left="217"/>
              <w:rPr>
                <w:rFonts w:ascii="Times New Roman" w:hAnsi="Times New Roman"/>
                <w:b/>
                <w:spacing w:val="0"/>
                <w:w w:val="100"/>
                <w:position w:val="0"/>
                <w:sz w:val="21"/>
              </w:rPr>
            </w:pPr>
            <w:r>
              <w:rPr>
                <w:rFonts w:ascii="Times New Roman" w:hAnsi="Times New Roman"/>
                <w:b/>
                <w:spacing w:val="0"/>
                <w:w w:val="100"/>
                <w:position w:val="0"/>
                <w:sz w:val="21"/>
              </w:rPr>
              <w:t>10</w:t>
            </w:r>
          </w:p>
        </w:tc>
        <w:tc>
          <w:tcPr>
            <w:tcW w:w="639" w:type="dxa"/>
            <w:tcBorders>
              <w:left w:val="single" w:color="000000" w:sz="8" w:space="0"/>
              <w:right w:val="single" w:color="000000" w:sz="8" w:space="0"/>
            </w:tcBorders>
            <w:shd w:val="clear" w:color="auto" w:fill="C5D9F0"/>
            <w:noWrap w:val="0"/>
            <w:vAlign w:val="top"/>
          </w:tcPr>
          <w:p w14:paraId="334D5A8D">
            <w:pPr>
              <w:pStyle w:val="20"/>
              <w:rPr>
                <w:rFonts w:ascii="Times New Roman" w:hAnsi="Times New Roman"/>
                <w:b/>
                <w:spacing w:val="0"/>
                <w:w w:val="100"/>
                <w:position w:val="0"/>
                <w:sz w:val="26"/>
              </w:rPr>
            </w:pPr>
          </w:p>
          <w:p w14:paraId="1B66306F">
            <w:pPr>
              <w:pStyle w:val="20"/>
              <w:ind w:left="217"/>
              <w:rPr>
                <w:rFonts w:ascii="Times New Roman" w:hAnsi="Times New Roman"/>
                <w:b/>
                <w:spacing w:val="0"/>
                <w:w w:val="100"/>
                <w:position w:val="0"/>
                <w:sz w:val="21"/>
              </w:rPr>
            </w:pPr>
            <w:r>
              <w:rPr>
                <w:rFonts w:ascii="Times New Roman" w:hAnsi="Times New Roman"/>
                <w:b/>
                <w:spacing w:val="0"/>
                <w:w w:val="100"/>
                <w:position w:val="0"/>
                <w:sz w:val="21"/>
              </w:rPr>
              <w:t>11</w:t>
            </w:r>
          </w:p>
        </w:tc>
        <w:tc>
          <w:tcPr>
            <w:tcW w:w="639" w:type="dxa"/>
            <w:tcBorders>
              <w:left w:val="single" w:color="000000" w:sz="8" w:space="0"/>
              <w:right w:val="single" w:color="000000" w:sz="8" w:space="0"/>
            </w:tcBorders>
            <w:shd w:val="clear" w:color="auto" w:fill="C5D9F0"/>
            <w:noWrap w:val="0"/>
            <w:vAlign w:val="top"/>
          </w:tcPr>
          <w:p w14:paraId="65559B5D">
            <w:pPr>
              <w:pStyle w:val="20"/>
              <w:rPr>
                <w:rFonts w:ascii="Times New Roman" w:hAnsi="Times New Roman"/>
                <w:b/>
                <w:spacing w:val="0"/>
                <w:w w:val="100"/>
                <w:position w:val="0"/>
                <w:sz w:val="26"/>
              </w:rPr>
            </w:pPr>
          </w:p>
          <w:p w14:paraId="2879780B">
            <w:pPr>
              <w:pStyle w:val="20"/>
              <w:ind w:left="216"/>
              <w:rPr>
                <w:rFonts w:ascii="Times New Roman" w:hAnsi="Times New Roman"/>
                <w:b/>
                <w:spacing w:val="0"/>
                <w:w w:val="100"/>
                <w:position w:val="0"/>
                <w:sz w:val="21"/>
              </w:rPr>
            </w:pPr>
            <w:r>
              <w:rPr>
                <w:rFonts w:ascii="Times New Roman" w:hAnsi="Times New Roman"/>
                <w:b/>
                <w:spacing w:val="0"/>
                <w:w w:val="100"/>
                <w:position w:val="0"/>
                <w:sz w:val="21"/>
              </w:rPr>
              <w:t>12</w:t>
            </w:r>
          </w:p>
        </w:tc>
        <w:tc>
          <w:tcPr>
            <w:tcW w:w="639" w:type="dxa"/>
            <w:tcBorders>
              <w:left w:val="single" w:color="000000" w:sz="8" w:space="0"/>
              <w:right w:val="single" w:color="000000" w:sz="8" w:space="0"/>
            </w:tcBorders>
            <w:shd w:val="clear" w:color="auto" w:fill="C5D9F0"/>
            <w:noWrap w:val="0"/>
            <w:vAlign w:val="top"/>
          </w:tcPr>
          <w:p w14:paraId="6B3BFF6B">
            <w:pPr>
              <w:pStyle w:val="20"/>
              <w:rPr>
                <w:rFonts w:ascii="Times New Roman" w:hAnsi="Times New Roman"/>
                <w:b/>
                <w:spacing w:val="0"/>
                <w:w w:val="100"/>
                <w:position w:val="0"/>
                <w:sz w:val="26"/>
              </w:rPr>
            </w:pPr>
          </w:p>
          <w:p w14:paraId="3240441E">
            <w:pPr>
              <w:pStyle w:val="20"/>
              <w:ind w:left="218"/>
              <w:rPr>
                <w:rFonts w:ascii="Times New Roman" w:hAnsi="Times New Roman"/>
                <w:b/>
                <w:spacing w:val="0"/>
                <w:w w:val="100"/>
                <w:position w:val="0"/>
                <w:sz w:val="21"/>
              </w:rPr>
            </w:pPr>
            <w:r>
              <w:rPr>
                <w:rFonts w:ascii="Times New Roman" w:hAnsi="Times New Roman"/>
                <w:b/>
                <w:spacing w:val="0"/>
                <w:w w:val="100"/>
                <w:position w:val="0"/>
                <w:sz w:val="21"/>
              </w:rPr>
              <w:t>13</w:t>
            </w:r>
          </w:p>
        </w:tc>
        <w:tc>
          <w:tcPr>
            <w:tcW w:w="639" w:type="dxa"/>
            <w:tcBorders>
              <w:left w:val="single" w:color="000000" w:sz="8" w:space="0"/>
              <w:right w:val="single" w:color="000000" w:sz="8" w:space="0"/>
            </w:tcBorders>
            <w:shd w:val="clear" w:color="auto" w:fill="C5D9F0"/>
            <w:noWrap w:val="0"/>
            <w:vAlign w:val="top"/>
          </w:tcPr>
          <w:p w14:paraId="532022B8">
            <w:pPr>
              <w:pStyle w:val="20"/>
              <w:rPr>
                <w:rFonts w:ascii="Times New Roman" w:hAnsi="Times New Roman"/>
                <w:b/>
                <w:spacing w:val="0"/>
                <w:w w:val="100"/>
                <w:position w:val="0"/>
                <w:sz w:val="26"/>
              </w:rPr>
            </w:pPr>
          </w:p>
          <w:p w14:paraId="6283561E">
            <w:pPr>
              <w:pStyle w:val="20"/>
              <w:ind w:left="217"/>
              <w:rPr>
                <w:rFonts w:ascii="Times New Roman" w:hAnsi="Times New Roman"/>
                <w:b/>
                <w:spacing w:val="0"/>
                <w:w w:val="100"/>
                <w:position w:val="0"/>
                <w:sz w:val="21"/>
              </w:rPr>
            </w:pPr>
            <w:r>
              <w:rPr>
                <w:rFonts w:ascii="Times New Roman" w:hAnsi="Times New Roman"/>
                <w:b/>
                <w:spacing w:val="0"/>
                <w:w w:val="100"/>
                <w:position w:val="0"/>
                <w:sz w:val="21"/>
              </w:rPr>
              <w:t>14</w:t>
            </w:r>
          </w:p>
        </w:tc>
        <w:tc>
          <w:tcPr>
            <w:tcW w:w="639" w:type="dxa"/>
            <w:tcBorders>
              <w:left w:val="single" w:color="000000" w:sz="8" w:space="0"/>
              <w:right w:val="single" w:color="000000" w:sz="8" w:space="0"/>
            </w:tcBorders>
            <w:shd w:val="clear" w:color="auto" w:fill="C5D9F0"/>
            <w:noWrap w:val="0"/>
            <w:vAlign w:val="top"/>
          </w:tcPr>
          <w:p w14:paraId="3F520790">
            <w:pPr>
              <w:pStyle w:val="20"/>
              <w:rPr>
                <w:rFonts w:ascii="Times New Roman" w:hAnsi="Times New Roman"/>
                <w:b/>
                <w:spacing w:val="0"/>
                <w:w w:val="100"/>
                <w:position w:val="0"/>
                <w:sz w:val="26"/>
              </w:rPr>
            </w:pPr>
          </w:p>
          <w:p w14:paraId="77C6FB60">
            <w:pPr>
              <w:pStyle w:val="20"/>
              <w:ind w:left="217"/>
              <w:rPr>
                <w:rFonts w:ascii="Times New Roman" w:hAnsi="Times New Roman"/>
                <w:b/>
                <w:spacing w:val="0"/>
                <w:w w:val="100"/>
                <w:position w:val="0"/>
                <w:sz w:val="21"/>
              </w:rPr>
            </w:pPr>
            <w:r>
              <w:rPr>
                <w:rFonts w:ascii="Times New Roman" w:hAnsi="Times New Roman"/>
                <w:b/>
                <w:spacing w:val="0"/>
                <w:w w:val="100"/>
                <w:position w:val="0"/>
                <w:sz w:val="21"/>
              </w:rPr>
              <w:t>15</w:t>
            </w:r>
          </w:p>
        </w:tc>
        <w:tc>
          <w:tcPr>
            <w:tcW w:w="639" w:type="dxa"/>
            <w:tcBorders>
              <w:left w:val="single" w:color="000000" w:sz="8" w:space="0"/>
              <w:right w:val="single" w:color="000000" w:sz="8" w:space="0"/>
            </w:tcBorders>
            <w:shd w:val="clear" w:color="auto" w:fill="C5D9F0"/>
            <w:noWrap w:val="0"/>
            <w:vAlign w:val="top"/>
          </w:tcPr>
          <w:p w14:paraId="52650E72">
            <w:pPr>
              <w:pStyle w:val="20"/>
              <w:rPr>
                <w:rFonts w:ascii="Times New Roman" w:hAnsi="Times New Roman"/>
                <w:b/>
                <w:spacing w:val="0"/>
                <w:w w:val="100"/>
                <w:position w:val="0"/>
                <w:sz w:val="26"/>
              </w:rPr>
            </w:pPr>
          </w:p>
          <w:p w14:paraId="6CD35B11">
            <w:pPr>
              <w:pStyle w:val="20"/>
              <w:ind w:left="216"/>
              <w:rPr>
                <w:rFonts w:ascii="Times New Roman" w:hAnsi="Times New Roman"/>
                <w:b/>
                <w:spacing w:val="0"/>
                <w:w w:val="100"/>
                <w:position w:val="0"/>
                <w:sz w:val="21"/>
              </w:rPr>
            </w:pPr>
            <w:r>
              <w:rPr>
                <w:rFonts w:ascii="Times New Roman" w:hAnsi="Times New Roman"/>
                <w:b/>
                <w:spacing w:val="0"/>
                <w:w w:val="100"/>
                <w:position w:val="0"/>
                <w:sz w:val="21"/>
              </w:rPr>
              <w:t>16</w:t>
            </w:r>
          </w:p>
        </w:tc>
        <w:tc>
          <w:tcPr>
            <w:tcW w:w="639" w:type="dxa"/>
            <w:tcBorders>
              <w:left w:val="single" w:color="000000" w:sz="8" w:space="0"/>
              <w:right w:val="single" w:color="000000" w:sz="8" w:space="0"/>
            </w:tcBorders>
            <w:shd w:val="clear" w:color="auto" w:fill="C5D9F0"/>
            <w:noWrap w:val="0"/>
            <w:vAlign w:val="top"/>
          </w:tcPr>
          <w:p w14:paraId="3F5D76C1">
            <w:pPr>
              <w:pStyle w:val="20"/>
              <w:rPr>
                <w:rFonts w:ascii="Times New Roman" w:hAnsi="Times New Roman"/>
                <w:b/>
                <w:spacing w:val="0"/>
                <w:w w:val="100"/>
                <w:position w:val="0"/>
                <w:sz w:val="26"/>
              </w:rPr>
            </w:pPr>
          </w:p>
          <w:p w14:paraId="5B9307F9">
            <w:pPr>
              <w:pStyle w:val="20"/>
              <w:ind w:left="218"/>
              <w:rPr>
                <w:rFonts w:ascii="Times New Roman" w:hAnsi="Times New Roman"/>
                <w:b/>
                <w:spacing w:val="0"/>
                <w:w w:val="100"/>
                <w:position w:val="0"/>
                <w:sz w:val="21"/>
              </w:rPr>
            </w:pPr>
            <w:r>
              <w:rPr>
                <w:rFonts w:ascii="Times New Roman" w:hAnsi="Times New Roman"/>
                <w:b/>
                <w:spacing w:val="0"/>
                <w:w w:val="100"/>
                <w:position w:val="0"/>
                <w:sz w:val="21"/>
              </w:rPr>
              <w:t>17</w:t>
            </w:r>
          </w:p>
        </w:tc>
        <w:tc>
          <w:tcPr>
            <w:tcW w:w="639" w:type="dxa"/>
            <w:tcBorders>
              <w:left w:val="single" w:color="000000" w:sz="8" w:space="0"/>
              <w:right w:val="single" w:color="000000" w:sz="8" w:space="0"/>
            </w:tcBorders>
            <w:shd w:val="clear" w:color="auto" w:fill="C5D9F0"/>
            <w:noWrap w:val="0"/>
            <w:vAlign w:val="top"/>
          </w:tcPr>
          <w:p w14:paraId="42661E49">
            <w:pPr>
              <w:pStyle w:val="20"/>
              <w:rPr>
                <w:rFonts w:ascii="Times New Roman" w:hAnsi="Times New Roman"/>
                <w:b/>
                <w:spacing w:val="0"/>
                <w:w w:val="100"/>
                <w:position w:val="0"/>
                <w:sz w:val="26"/>
              </w:rPr>
            </w:pPr>
          </w:p>
          <w:p w14:paraId="7645FB5D">
            <w:pPr>
              <w:pStyle w:val="20"/>
              <w:ind w:left="217"/>
              <w:rPr>
                <w:rFonts w:ascii="Times New Roman" w:hAnsi="Times New Roman"/>
                <w:b/>
                <w:spacing w:val="0"/>
                <w:w w:val="100"/>
                <w:position w:val="0"/>
                <w:sz w:val="21"/>
              </w:rPr>
            </w:pPr>
            <w:r>
              <w:rPr>
                <w:rFonts w:ascii="Times New Roman" w:hAnsi="Times New Roman"/>
                <w:b/>
                <w:spacing w:val="0"/>
                <w:w w:val="100"/>
                <w:position w:val="0"/>
                <w:sz w:val="21"/>
              </w:rPr>
              <w:t>18</w:t>
            </w:r>
          </w:p>
        </w:tc>
        <w:tc>
          <w:tcPr>
            <w:tcW w:w="639" w:type="dxa"/>
            <w:tcBorders>
              <w:left w:val="single" w:color="000000" w:sz="8" w:space="0"/>
              <w:right w:val="single" w:color="000000" w:sz="8" w:space="0"/>
            </w:tcBorders>
            <w:shd w:val="clear" w:color="auto" w:fill="C5D9F0"/>
            <w:noWrap w:val="0"/>
            <w:vAlign w:val="top"/>
          </w:tcPr>
          <w:p w14:paraId="611D7CDB">
            <w:pPr>
              <w:pStyle w:val="20"/>
              <w:rPr>
                <w:rFonts w:ascii="Times New Roman" w:hAnsi="Times New Roman"/>
                <w:b/>
                <w:spacing w:val="0"/>
                <w:w w:val="100"/>
                <w:position w:val="0"/>
                <w:sz w:val="26"/>
              </w:rPr>
            </w:pPr>
          </w:p>
          <w:p w14:paraId="5A905246">
            <w:pPr>
              <w:pStyle w:val="20"/>
              <w:ind w:left="216"/>
              <w:rPr>
                <w:rFonts w:ascii="Times New Roman" w:hAnsi="Times New Roman"/>
                <w:b/>
                <w:spacing w:val="0"/>
                <w:w w:val="100"/>
                <w:position w:val="0"/>
                <w:sz w:val="21"/>
              </w:rPr>
            </w:pPr>
            <w:r>
              <w:rPr>
                <w:rFonts w:ascii="Times New Roman" w:hAnsi="Times New Roman"/>
                <w:b/>
                <w:spacing w:val="0"/>
                <w:w w:val="100"/>
                <w:position w:val="0"/>
                <w:sz w:val="21"/>
              </w:rPr>
              <w:t>19</w:t>
            </w:r>
          </w:p>
        </w:tc>
        <w:tc>
          <w:tcPr>
            <w:tcW w:w="659" w:type="dxa"/>
            <w:tcBorders>
              <w:left w:val="single" w:color="000000" w:sz="8" w:space="0"/>
            </w:tcBorders>
            <w:shd w:val="clear" w:color="auto" w:fill="C5D9F0"/>
            <w:noWrap w:val="0"/>
            <w:vAlign w:val="top"/>
          </w:tcPr>
          <w:p w14:paraId="49302A1D">
            <w:pPr>
              <w:pStyle w:val="20"/>
              <w:rPr>
                <w:rFonts w:ascii="Times New Roman" w:hAnsi="Times New Roman"/>
                <w:b/>
                <w:spacing w:val="0"/>
                <w:w w:val="100"/>
                <w:position w:val="0"/>
                <w:sz w:val="26"/>
              </w:rPr>
            </w:pPr>
          </w:p>
          <w:p w14:paraId="6AC22160">
            <w:pPr>
              <w:pStyle w:val="20"/>
              <w:ind w:left="228"/>
              <w:rPr>
                <w:rFonts w:ascii="Times New Roman" w:hAnsi="Times New Roman"/>
                <w:b/>
                <w:spacing w:val="0"/>
                <w:w w:val="100"/>
                <w:position w:val="0"/>
                <w:sz w:val="21"/>
              </w:rPr>
            </w:pPr>
            <w:r>
              <w:rPr>
                <w:rFonts w:ascii="Times New Roman" w:hAnsi="Times New Roman"/>
                <w:b/>
                <w:spacing w:val="0"/>
                <w:w w:val="100"/>
                <w:position w:val="0"/>
                <w:sz w:val="21"/>
              </w:rPr>
              <w:t>20</w:t>
            </w:r>
          </w:p>
        </w:tc>
      </w:tr>
      <w:tr w14:paraId="10E626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bottom w:val="single" w:color="000000" w:sz="8" w:space="0"/>
              <w:right w:val="single" w:color="000000" w:sz="8" w:space="0"/>
            </w:tcBorders>
            <w:noWrap w:val="0"/>
            <w:vAlign w:val="top"/>
          </w:tcPr>
          <w:p w14:paraId="6F50C40D">
            <w:pPr>
              <w:pStyle w:val="20"/>
              <w:spacing w:before="125"/>
              <w:ind w:left="20"/>
              <w:jc w:val="center"/>
              <w:rPr>
                <w:rFonts w:ascii="Times New Roman" w:hAnsi="Times New Roman"/>
                <w:b/>
                <w:spacing w:val="0"/>
                <w:w w:val="100"/>
                <w:position w:val="0"/>
                <w:sz w:val="21"/>
              </w:rPr>
            </w:pPr>
            <w:r>
              <w:rPr>
                <w:rFonts w:ascii="Times New Roman" w:hAnsi="Times New Roman"/>
                <w:b/>
                <w:spacing w:val="0"/>
                <w:w w:val="100"/>
                <w:position w:val="0"/>
                <w:sz w:val="21"/>
              </w:rPr>
              <w:t>一</w:t>
            </w:r>
          </w:p>
        </w:tc>
        <w:tc>
          <w:tcPr>
            <w:tcW w:w="639" w:type="dxa"/>
            <w:tcBorders>
              <w:left w:val="single" w:color="000000" w:sz="8" w:space="0"/>
              <w:bottom w:val="single" w:color="000000" w:sz="8" w:space="0"/>
              <w:right w:val="single" w:color="000000" w:sz="8" w:space="0"/>
            </w:tcBorders>
            <w:noWrap w:val="0"/>
            <w:vAlign w:val="top"/>
          </w:tcPr>
          <w:p w14:paraId="197CCE35">
            <w:pPr>
              <w:pStyle w:val="20"/>
              <w:rPr>
                <w:rFonts w:ascii="Times New Roman" w:hAnsi="Times New Roman"/>
                <w:spacing w:val="0"/>
                <w:w w:val="100"/>
                <w:position w:val="0"/>
                <w:sz w:val="20"/>
              </w:rPr>
            </w:pPr>
          </w:p>
        </w:tc>
        <w:tc>
          <w:tcPr>
            <w:tcW w:w="639" w:type="dxa"/>
            <w:tcBorders>
              <w:left w:val="single" w:color="000000" w:sz="8" w:space="0"/>
              <w:bottom w:val="single" w:color="000000" w:sz="8" w:space="0"/>
              <w:right w:val="single" w:color="000000" w:sz="8" w:space="0"/>
            </w:tcBorders>
            <w:noWrap w:val="0"/>
            <w:vAlign w:val="top"/>
          </w:tcPr>
          <w:p w14:paraId="5D9453FB">
            <w:pPr>
              <w:pStyle w:val="20"/>
              <w:spacing w:before="145"/>
              <w:ind w:left="102"/>
              <w:rPr>
                <w:rFonts w:ascii="Times New Roman" w:hAnsi="Times New Roman"/>
                <w:b/>
                <w:spacing w:val="0"/>
                <w:w w:val="100"/>
                <w:position w:val="0"/>
                <w:sz w:val="18"/>
              </w:rPr>
            </w:pPr>
          </w:p>
        </w:tc>
        <w:tc>
          <w:tcPr>
            <w:tcW w:w="639" w:type="dxa"/>
            <w:tcBorders>
              <w:left w:val="single" w:color="000000" w:sz="8" w:space="0"/>
              <w:bottom w:val="single" w:color="000000" w:sz="8" w:space="0"/>
              <w:right w:val="single" w:color="000000" w:sz="8" w:space="0"/>
            </w:tcBorders>
            <w:noWrap w:val="0"/>
            <w:vAlign w:val="top"/>
          </w:tcPr>
          <w:p w14:paraId="0E574BCB">
            <w:pPr>
              <w:pStyle w:val="20"/>
              <w:spacing w:before="145"/>
              <w:ind w:left="104"/>
              <w:rPr>
                <w:rFonts w:ascii="Times New Roman" w:hAnsi="Times New Roman"/>
                <w:b/>
                <w:spacing w:val="0"/>
                <w:w w:val="100"/>
                <w:position w:val="0"/>
                <w:sz w:val="18"/>
              </w:rPr>
            </w:pPr>
          </w:p>
        </w:tc>
        <w:tc>
          <w:tcPr>
            <w:tcW w:w="639" w:type="dxa"/>
            <w:tcBorders>
              <w:left w:val="single" w:color="000000" w:sz="8" w:space="0"/>
              <w:bottom w:val="single" w:color="000000" w:sz="8" w:space="0"/>
              <w:right w:val="single" w:color="000000" w:sz="8" w:space="0"/>
            </w:tcBorders>
            <w:noWrap w:val="0"/>
            <w:vAlign w:val="top"/>
          </w:tcPr>
          <w:p w14:paraId="59A44A16">
            <w:pPr>
              <w:pStyle w:val="20"/>
              <w:spacing w:before="145"/>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left w:val="single" w:color="000000" w:sz="8" w:space="0"/>
              <w:bottom w:val="single" w:color="000000" w:sz="8" w:space="0"/>
              <w:right w:val="single" w:color="000000" w:sz="8" w:space="0"/>
            </w:tcBorders>
            <w:noWrap w:val="0"/>
            <w:vAlign w:val="top"/>
          </w:tcPr>
          <w:p w14:paraId="3BEEFFB3">
            <w:pPr>
              <w:pStyle w:val="20"/>
              <w:spacing w:before="145"/>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left w:val="single" w:color="000000" w:sz="8" w:space="0"/>
              <w:bottom w:val="single" w:color="000000" w:sz="8" w:space="0"/>
              <w:right w:val="single" w:color="000000" w:sz="8" w:space="0"/>
            </w:tcBorders>
            <w:noWrap w:val="0"/>
            <w:vAlign w:val="top"/>
          </w:tcPr>
          <w:p w14:paraId="0DF3D973">
            <w:pPr>
              <w:pStyle w:val="20"/>
              <w:spacing w:before="145"/>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left w:val="single" w:color="000000" w:sz="8" w:space="0"/>
              <w:bottom w:val="single" w:color="000000" w:sz="8" w:space="0"/>
              <w:right w:val="single" w:color="000000" w:sz="8" w:space="0"/>
            </w:tcBorders>
            <w:noWrap w:val="0"/>
            <w:vAlign w:val="top"/>
          </w:tcPr>
          <w:p w14:paraId="0C66E22B">
            <w:pPr>
              <w:pStyle w:val="20"/>
              <w:spacing w:before="145"/>
              <w:ind w:left="104"/>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left w:val="single" w:color="000000" w:sz="8" w:space="0"/>
              <w:bottom w:val="single" w:color="000000" w:sz="8" w:space="0"/>
              <w:right w:val="single" w:color="000000" w:sz="8" w:space="0"/>
            </w:tcBorders>
            <w:noWrap w:val="0"/>
            <w:vAlign w:val="top"/>
          </w:tcPr>
          <w:p w14:paraId="728FDB7F">
            <w:pPr>
              <w:pStyle w:val="20"/>
              <w:spacing w:before="145"/>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left w:val="single" w:color="000000" w:sz="8" w:space="0"/>
              <w:bottom w:val="single" w:color="000000" w:sz="8" w:space="0"/>
              <w:right w:val="single" w:color="000000" w:sz="8" w:space="0"/>
            </w:tcBorders>
            <w:noWrap w:val="0"/>
            <w:vAlign w:val="top"/>
          </w:tcPr>
          <w:p w14:paraId="001E7F3D">
            <w:pPr>
              <w:pStyle w:val="20"/>
              <w:spacing w:before="145"/>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left w:val="single" w:color="000000" w:sz="8" w:space="0"/>
              <w:bottom w:val="single" w:color="000000" w:sz="8" w:space="0"/>
              <w:right w:val="single" w:color="000000" w:sz="8" w:space="0"/>
            </w:tcBorders>
            <w:noWrap w:val="0"/>
            <w:vAlign w:val="top"/>
          </w:tcPr>
          <w:p w14:paraId="79BA961D">
            <w:pPr>
              <w:pStyle w:val="20"/>
              <w:spacing w:before="145"/>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left w:val="single" w:color="000000" w:sz="8" w:space="0"/>
              <w:bottom w:val="single" w:color="000000" w:sz="8" w:space="0"/>
              <w:right w:val="single" w:color="000000" w:sz="8" w:space="0"/>
            </w:tcBorders>
            <w:noWrap w:val="0"/>
            <w:vAlign w:val="top"/>
          </w:tcPr>
          <w:p w14:paraId="527F18FC">
            <w:pPr>
              <w:pStyle w:val="20"/>
              <w:spacing w:before="145"/>
              <w:ind w:left="104"/>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left w:val="single" w:color="000000" w:sz="8" w:space="0"/>
              <w:bottom w:val="single" w:color="000000" w:sz="8" w:space="0"/>
              <w:right w:val="single" w:color="000000" w:sz="8" w:space="0"/>
            </w:tcBorders>
            <w:noWrap w:val="0"/>
            <w:vAlign w:val="top"/>
          </w:tcPr>
          <w:p w14:paraId="092E029A">
            <w:pPr>
              <w:pStyle w:val="20"/>
              <w:spacing w:before="145"/>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left w:val="single" w:color="000000" w:sz="8" w:space="0"/>
              <w:bottom w:val="single" w:color="000000" w:sz="8" w:space="0"/>
              <w:right w:val="single" w:color="000000" w:sz="8" w:space="0"/>
            </w:tcBorders>
            <w:noWrap w:val="0"/>
            <w:vAlign w:val="top"/>
          </w:tcPr>
          <w:p w14:paraId="7CAD6056">
            <w:pPr>
              <w:pStyle w:val="20"/>
              <w:spacing w:before="145"/>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left w:val="single" w:color="000000" w:sz="8" w:space="0"/>
              <w:bottom w:val="single" w:color="000000" w:sz="8" w:space="0"/>
              <w:right w:val="single" w:color="000000" w:sz="8" w:space="0"/>
            </w:tcBorders>
            <w:noWrap w:val="0"/>
            <w:vAlign w:val="top"/>
          </w:tcPr>
          <w:p w14:paraId="77B387E7">
            <w:pPr>
              <w:pStyle w:val="20"/>
              <w:spacing w:before="145"/>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left w:val="single" w:color="000000" w:sz="8" w:space="0"/>
              <w:bottom w:val="single" w:color="000000" w:sz="8" w:space="0"/>
              <w:right w:val="single" w:color="000000" w:sz="8" w:space="0"/>
            </w:tcBorders>
            <w:noWrap w:val="0"/>
            <w:vAlign w:val="top"/>
          </w:tcPr>
          <w:p w14:paraId="245257A4">
            <w:pPr>
              <w:pStyle w:val="20"/>
              <w:spacing w:before="145"/>
              <w:ind w:left="104"/>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left w:val="single" w:color="000000" w:sz="8" w:space="0"/>
              <w:bottom w:val="single" w:color="000000" w:sz="8" w:space="0"/>
              <w:right w:val="single" w:color="000000" w:sz="8" w:space="0"/>
            </w:tcBorders>
            <w:noWrap w:val="0"/>
            <w:vAlign w:val="top"/>
          </w:tcPr>
          <w:p w14:paraId="2A631098">
            <w:pPr>
              <w:pStyle w:val="20"/>
              <w:spacing w:before="145"/>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left w:val="single" w:color="000000" w:sz="8" w:space="0"/>
              <w:bottom w:val="single" w:color="000000" w:sz="8" w:space="0"/>
              <w:right w:val="single" w:color="000000" w:sz="8" w:space="0"/>
            </w:tcBorders>
            <w:noWrap w:val="0"/>
            <w:vAlign w:val="top"/>
          </w:tcPr>
          <w:p w14:paraId="7DEE5FF0">
            <w:pPr>
              <w:pStyle w:val="20"/>
              <w:spacing w:before="145"/>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left w:val="single" w:color="000000" w:sz="8" w:space="0"/>
              <w:bottom w:val="single" w:color="000000" w:sz="8" w:space="0"/>
              <w:right w:val="single" w:color="000000" w:sz="8" w:space="0"/>
            </w:tcBorders>
            <w:noWrap w:val="0"/>
            <w:vAlign w:val="top"/>
          </w:tcPr>
          <w:p w14:paraId="17FB260C">
            <w:pPr>
              <w:pStyle w:val="20"/>
              <w:spacing w:before="145"/>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left w:val="single" w:color="000000" w:sz="8" w:space="0"/>
              <w:bottom w:val="single" w:color="000000" w:sz="8" w:space="0"/>
              <w:right w:val="single" w:color="000000" w:sz="8" w:space="0"/>
            </w:tcBorders>
            <w:noWrap w:val="0"/>
            <w:vAlign w:val="top"/>
          </w:tcPr>
          <w:p w14:paraId="7D804E5E">
            <w:pPr>
              <w:pStyle w:val="20"/>
              <w:spacing w:before="145"/>
              <w:ind w:left="104"/>
              <w:rPr>
                <w:rFonts w:ascii="Times New Roman" w:hAnsi="Times New Roman"/>
                <w:b/>
                <w:spacing w:val="0"/>
                <w:w w:val="100"/>
                <w:position w:val="0"/>
                <w:sz w:val="18"/>
              </w:rPr>
            </w:pPr>
            <w:r>
              <w:rPr>
                <w:rFonts w:ascii="Times New Roman" w:hAnsi="Times New Roman"/>
                <w:b/>
                <w:spacing w:val="0"/>
                <w:w w:val="100"/>
                <w:position w:val="0"/>
                <w:sz w:val="18"/>
              </w:rPr>
              <w:t>●</w:t>
            </w:r>
          </w:p>
        </w:tc>
        <w:tc>
          <w:tcPr>
            <w:tcW w:w="659" w:type="dxa"/>
            <w:tcBorders>
              <w:left w:val="single" w:color="000000" w:sz="8" w:space="0"/>
              <w:bottom w:val="single" w:color="000000" w:sz="8" w:space="0"/>
            </w:tcBorders>
            <w:noWrap w:val="0"/>
            <w:vAlign w:val="top"/>
          </w:tcPr>
          <w:p w14:paraId="3B5C1D83">
            <w:pPr>
              <w:pStyle w:val="20"/>
              <w:spacing w:before="145"/>
              <w:ind w:left="103"/>
              <w:rPr>
                <w:rFonts w:ascii="Times New Roman" w:hAnsi="Times New Roman"/>
                <w:b/>
                <w:spacing w:val="0"/>
                <w:w w:val="100"/>
                <w:position w:val="0"/>
                <w:sz w:val="18"/>
              </w:rPr>
            </w:pPr>
            <w:r>
              <w:rPr>
                <w:rFonts w:ascii="Times New Roman" w:hAnsi="Times New Roman"/>
                <w:b/>
                <w:spacing w:val="0"/>
                <w:w w:val="100"/>
                <w:position w:val="0"/>
                <w:sz w:val="18"/>
              </w:rPr>
              <w:t>¤</w:t>
            </w:r>
          </w:p>
        </w:tc>
      </w:tr>
      <w:tr w14:paraId="6826FD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noWrap w:val="0"/>
            <w:vAlign w:val="top"/>
          </w:tcPr>
          <w:p w14:paraId="14035335">
            <w:pPr>
              <w:pStyle w:val="20"/>
              <w:spacing w:before="126"/>
              <w:ind w:left="20"/>
              <w:jc w:val="center"/>
              <w:rPr>
                <w:rFonts w:ascii="Times New Roman" w:hAnsi="Times New Roman"/>
                <w:b/>
                <w:spacing w:val="0"/>
                <w:w w:val="100"/>
                <w:position w:val="0"/>
                <w:sz w:val="21"/>
              </w:rPr>
            </w:pPr>
            <w:r>
              <w:rPr>
                <w:rFonts w:ascii="Times New Roman" w:hAnsi="Times New Roman"/>
                <w:b/>
                <w:spacing w:val="0"/>
                <w:w w:val="100"/>
                <w:position w:val="0"/>
                <w:sz w:val="21"/>
              </w:rPr>
              <w:t>二</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4B577EEB">
            <w:pPr>
              <w:pStyle w:val="20"/>
              <w:spacing w:before="146"/>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1AA066F4">
            <w:pPr>
              <w:pStyle w:val="20"/>
              <w:spacing w:before="146"/>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2BD0C500">
            <w:pPr>
              <w:pStyle w:val="20"/>
              <w:spacing w:before="146"/>
              <w:ind w:left="104"/>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068C1F4E">
            <w:pPr>
              <w:pStyle w:val="20"/>
              <w:spacing w:before="146"/>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4DD502F3">
            <w:pPr>
              <w:pStyle w:val="20"/>
              <w:spacing w:before="146"/>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175D4BCE">
            <w:pPr>
              <w:pStyle w:val="20"/>
              <w:spacing w:before="146"/>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1879A7BD">
            <w:pPr>
              <w:pStyle w:val="20"/>
              <w:spacing w:before="146"/>
              <w:ind w:left="104"/>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4CAB547E">
            <w:pPr>
              <w:pStyle w:val="20"/>
              <w:spacing w:before="146"/>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4F310415">
            <w:pPr>
              <w:pStyle w:val="20"/>
              <w:spacing w:before="146"/>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73AEF7B6">
            <w:pPr>
              <w:pStyle w:val="20"/>
              <w:spacing w:before="146"/>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4332386B">
            <w:pPr>
              <w:pStyle w:val="20"/>
              <w:spacing w:before="146"/>
              <w:ind w:left="104"/>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0CBDC502">
            <w:pPr>
              <w:pStyle w:val="20"/>
              <w:spacing w:before="146"/>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65712AB4">
            <w:pPr>
              <w:pStyle w:val="20"/>
              <w:spacing w:before="146"/>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38439ED4">
            <w:pPr>
              <w:pStyle w:val="20"/>
              <w:spacing w:before="146"/>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0B2D0208">
            <w:pPr>
              <w:pStyle w:val="20"/>
              <w:spacing w:before="146"/>
              <w:ind w:left="104"/>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293FF94F">
            <w:pPr>
              <w:pStyle w:val="20"/>
              <w:spacing w:before="146"/>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42C1B1C3">
            <w:pPr>
              <w:pStyle w:val="20"/>
              <w:spacing w:before="146"/>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4A6CAEC9">
            <w:pPr>
              <w:pStyle w:val="20"/>
              <w:spacing w:before="146"/>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305AA744">
            <w:pPr>
              <w:pStyle w:val="20"/>
              <w:spacing w:before="146"/>
              <w:ind w:left="104"/>
              <w:rPr>
                <w:rFonts w:ascii="Times New Roman" w:hAnsi="Times New Roman"/>
                <w:b/>
                <w:spacing w:val="0"/>
                <w:w w:val="100"/>
                <w:position w:val="0"/>
                <w:sz w:val="18"/>
              </w:rPr>
            </w:pPr>
            <w:r>
              <w:rPr>
                <w:rFonts w:ascii="Times New Roman" w:hAnsi="Times New Roman"/>
                <w:b/>
                <w:spacing w:val="0"/>
                <w:w w:val="100"/>
                <w:position w:val="0"/>
                <w:sz w:val="18"/>
              </w:rPr>
              <w:t>●</w:t>
            </w:r>
          </w:p>
        </w:tc>
        <w:tc>
          <w:tcPr>
            <w:tcW w:w="659" w:type="dxa"/>
            <w:tcBorders>
              <w:top w:val="single" w:color="000000" w:sz="8" w:space="0"/>
              <w:left w:val="single" w:color="000000" w:sz="8" w:space="0"/>
              <w:bottom w:val="single" w:color="000000" w:sz="8" w:space="0"/>
            </w:tcBorders>
            <w:noWrap w:val="0"/>
            <w:vAlign w:val="top"/>
          </w:tcPr>
          <w:p w14:paraId="1E96B576">
            <w:pPr>
              <w:pStyle w:val="20"/>
              <w:spacing w:before="146"/>
              <w:ind w:left="103"/>
              <w:rPr>
                <w:rFonts w:ascii="Times New Roman" w:hAnsi="Times New Roman"/>
                <w:b/>
                <w:spacing w:val="0"/>
                <w:w w:val="100"/>
                <w:position w:val="0"/>
                <w:sz w:val="18"/>
              </w:rPr>
            </w:pPr>
            <w:r>
              <w:rPr>
                <w:rFonts w:ascii="Times New Roman" w:hAnsi="Times New Roman"/>
                <w:b/>
                <w:spacing w:val="0"/>
                <w:w w:val="100"/>
                <w:position w:val="0"/>
                <w:sz w:val="18"/>
              </w:rPr>
              <w:t>¤</w:t>
            </w:r>
          </w:p>
        </w:tc>
      </w:tr>
      <w:tr w14:paraId="29C41A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noWrap w:val="0"/>
            <w:vAlign w:val="top"/>
          </w:tcPr>
          <w:p w14:paraId="6872FA94">
            <w:pPr>
              <w:pStyle w:val="20"/>
              <w:spacing w:before="126"/>
              <w:ind w:left="20"/>
              <w:jc w:val="center"/>
              <w:rPr>
                <w:rFonts w:ascii="Times New Roman" w:hAnsi="Times New Roman"/>
                <w:b/>
                <w:spacing w:val="0"/>
                <w:w w:val="100"/>
                <w:position w:val="0"/>
                <w:sz w:val="21"/>
              </w:rPr>
            </w:pPr>
            <w:r>
              <w:rPr>
                <w:rFonts w:ascii="Times New Roman" w:hAnsi="Times New Roman"/>
                <w:b/>
                <w:spacing w:val="0"/>
                <w:w w:val="100"/>
                <w:position w:val="0"/>
                <w:sz w:val="21"/>
              </w:rPr>
              <w:t>三</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0A8D6127">
            <w:pPr>
              <w:pStyle w:val="20"/>
              <w:spacing w:before="145"/>
              <w:ind w:left="102" w:leftChars="0"/>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4B1C5AC1">
            <w:pPr>
              <w:pStyle w:val="20"/>
              <w:spacing w:before="145"/>
              <w:ind w:left="104" w:leftChars="0"/>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7997703B">
            <w:pPr>
              <w:pStyle w:val="20"/>
              <w:spacing w:before="144"/>
              <w:ind w:left="104"/>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6652BFE0">
            <w:pPr>
              <w:pStyle w:val="20"/>
              <w:spacing w:before="144"/>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24D5873E">
            <w:pPr>
              <w:pStyle w:val="20"/>
              <w:spacing w:before="144"/>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258F5204">
            <w:pPr>
              <w:pStyle w:val="20"/>
              <w:spacing w:before="144"/>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19501D99">
            <w:pPr>
              <w:pStyle w:val="20"/>
              <w:spacing w:before="144"/>
              <w:ind w:left="104"/>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6BBDA1BF">
            <w:pPr>
              <w:pStyle w:val="20"/>
              <w:spacing w:before="144"/>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7E232FA0">
            <w:pPr>
              <w:pStyle w:val="20"/>
              <w:spacing w:before="144"/>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41FC2296">
            <w:pPr>
              <w:pStyle w:val="20"/>
              <w:spacing w:before="144"/>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42473693">
            <w:pPr>
              <w:pStyle w:val="20"/>
              <w:spacing w:before="144"/>
              <w:ind w:left="104"/>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6CB969BA">
            <w:pPr>
              <w:pStyle w:val="20"/>
              <w:spacing w:before="144"/>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31208496">
            <w:pPr>
              <w:pStyle w:val="20"/>
              <w:spacing w:before="144"/>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0E6C5710">
            <w:pPr>
              <w:pStyle w:val="20"/>
              <w:spacing w:before="144"/>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279B7B9A">
            <w:pPr>
              <w:pStyle w:val="20"/>
              <w:spacing w:before="144"/>
              <w:ind w:left="104"/>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29299664">
            <w:pPr>
              <w:pStyle w:val="20"/>
              <w:spacing w:before="144"/>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405411E9">
            <w:pPr>
              <w:pStyle w:val="20"/>
              <w:spacing w:before="144"/>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5670E6BA">
            <w:pPr>
              <w:pStyle w:val="20"/>
              <w:numPr>
                <w:ilvl w:val="0"/>
                <w:numId w:val="1"/>
              </w:numPr>
              <w:tabs>
                <w:tab w:val="left" w:pos="284"/>
              </w:tabs>
              <w:spacing w:before="144"/>
              <w:ind w:hanging="18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4B03E6C3">
            <w:pPr>
              <w:pStyle w:val="20"/>
              <w:numPr>
                <w:ilvl w:val="0"/>
                <w:numId w:val="2"/>
              </w:numPr>
              <w:tabs>
                <w:tab w:val="left" w:pos="286"/>
              </w:tabs>
              <w:spacing w:before="144"/>
              <w:ind w:hanging="182"/>
              <w:rPr>
                <w:rFonts w:ascii="Times New Roman" w:hAnsi="Times New Roman"/>
                <w:b/>
                <w:spacing w:val="0"/>
                <w:w w:val="100"/>
                <w:position w:val="0"/>
                <w:sz w:val="18"/>
              </w:rPr>
            </w:pPr>
            <w:r>
              <w:rPr>
                <w:rFonts w:ascii="Times New Roman" w:hAnsi="Times New Roman"/>
                <w:b/>
                <w:spacing w:val="0"/>
                <w:w w:val="100"/>
                <w:position w:val="0"/>
                <w:sz w:val="18"/>
              </w:rPr>
              <w:t>/●</w:t>
            </w:r>
          </w:p>
        </w:tc>
        <w:tc>
          <w:tcPr>
            <w:tcW w:w="659" w:type="dxa"/>
            <w:tcBorders>
              <w:top w:val="single" w:color="000000" w:sz="8" w:space="0"/>
              <w:left w:val="single" w:color="000000" w:sz="8" w:space="0"/>
              <w:bottom w:val="single" w:color="000000" w:sz="8" w:space="0"/>
            </w:tcBorders>
            <w:noWrap w:val="0"/>
            <w:vAlign w:val="top"/>
          </w:tcPr>
          <w:p w14:paraId="7C6DDA7B">
            <w:pPr>
              <w:pStyle w:val="20"/>
              <w:spacing w:before="144"/>
              <w:ind w:left="103"/>
              <w:rPr>
                <w:rFonts w:ascii="Times New Roman" w:hAnsi="Times New Roman"/>
                <w:b/>
                <w:spacing w:val="0"/>
                <w:w w:val="100"/>
                <w:position w:val="0"/>
                <w:sz w:val="18"/>
              </w:rPr>
            </w:pPr>
            <w:r>
              <w:rPr>
                <w:rFonts w:ascii="Times New Roman" w:hAnsi="Times New Roman"/>
                <w:b/>
                <w:spacing w:val="0"/>
                <w:w w:val="100"/>
                <w:position w:val="0"/>
                <w:sz w:val="18"/>
              </w:rPr>
              <w:t>¤</w:t>
            </w:r>
          </w:p>
        </w:tc>
      </w:tr>
      <w:tr w14:paraId="3CCA05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noWrap w:val="0"/>
            <w:vAlign w:val="top"/>
          </w:tcPr>
          <w:p w14:paraId="4A727CA9">
            <w:pPr>
              <w:pStyle w:val="20"/>
              <w:spacing w:before="124"/>
              <w:ind w:left="20"/>
              <w:jc w:val="center"/>
              <w:rPr>
                <w:rFonts w:ascii="Times New Roman" w:hAnsi="Times New Roman"/>
                <w:b/>
                <w:spacing w:val="0"/>
                <w:w w:val="100"/>
                <w:position w:val="0"/>
                <w:sz w:val="21"/>
              </w:rPr>
            </w:pPr>
            <w:r>
              <w:rPr>
                <w:rFonts w:ascii="Times New Roman" w:hAnsi="Times New Roman"/>
                <w:b/>
                <w:spacing w:val="0"/>
                <w:w w:val="100"/>
                <w:position w:val="0"/>
                <w:sz w:val="21"/>
              </w:rPr>
              <w:t>四</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5BBCCCF7">
            <w:pPr>
              <w:pStyle w:val="20"/>
              <w:spacing w:before="145"/>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28328643">
            <w:pPr>
              <w:pStyle w:val="20"/>
              <w:spacing w:before="145"/>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2255E003">
            <w:pPr>
              <w:pStyle w:val="20"/>
              <w:spacing w:before="145"/>
              <w:ind w:left="104"/>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444A7436">
            <w:pPr>
              <w:pStyle w:val="20"/>
              <w:spacing w:before="145"/>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0C6E4810">
            <w:pPr>
              <w:pStyle w:val="20"/>
              <w:spacing w:before="145"/>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154D1FA1">
            <w:pPr>
              <w:pStyle w:val="20"/>
              <w:spacing w:before="145"/>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5B843601">
            <w:pPr>
              <w:pStyle w:val="20"/>
              <w:spacing w:before="145"/>
              <w:ind w:left="104"/>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4B683F64">
            <w:pPr>
              <w:pStyle w:val="20"/>
              <w:spacing w:before="145"/>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396821E0">
            <w:pPr>
              <w:pStyle w:val="20"/>
              <w:spacing w:before="145"/>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50CA1861">
            <w:pPr>
              <w:pStyle w:val="20"/>
              <w:spacing w:before="145"/>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49A34D9A">
            <w:pPr>
              <w:pStyle w:val="20"/>
              <w:spacing w:before="145"/>
              <w:ind w:left="104"/>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36C12F35">
            <w:pPr>
              <w:pStyle w:val="20"/>
              <w:spacing w:before="145"/>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62CE92BD">
            <w:pPr>
              <w:pStyle w:val="20"/>
              <w:spacing w:before="145"/>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1A7B4D41">
            <w:pPr>
              <w:pStyle w:val="20"/>
              <w:spacing w:before="145"/>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5E2687B9">
            <w:pPr>
              <w:pStyle w:val="20"/>
              <w:spacing w:before="145"/>
              <w:ind w:left="104"/>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206E36C9">
            <w:pPr>
              <w:pStyle w:val="20"/>
              <w:spacing w:before="145"/>
              <w:ind w:left="103"/>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3D10C9E2">
            <w:pPr>
              <w:pStyle w:val="20"/>
              <w:spacing w:before="145"/>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7AC25D34">
            <w:pPr>
              <w:pStyle w:val="20"/>
              <w:spacing w:before="145"/>
              <w:ind w:left="102"/>
              <w:rPr>
                <w:rFonts w:ascii="Times New Roman" w:hAnsi="Times New Roman"/>
                <w:b/>
                <w:spacing w:val="0"/>
                <w:w w:val="100"/>
                <w:position w:val="0"/>
                <w:sz w:val="18"/>
              </w:rPr>
            </w:pPr>
            <w:r>
              <w:rPr>
                <w:rFonts w:ascii="Times New Roman" w:hAnsi="Times New Roman"/>
                <w:b/>
                <w:spacing w:val="0"/>
                <w:w w:val="100"/>
                <w:position w:val="0"/>
                <w:sz w:val="18"/>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624A23C5">
            <w:pPr>
              <w:pStyle w:val="20"/>
              <w:numPr>
                <w:ilvl w:val="0"/>
                <w:numId w:val="3"/>
              </w:numPr>
              <w:tabs>
                <w:tab w:val="left" w:pos="286"/>
              </w:tabs>
              <w:spacing w:before="145"/>
              <w:ind w:hanging="182"/>
              <w:rPr>
                <w:rFonts w:ascii="Times New Roman" w:hAnsi="Times New Roman"/>
                <w:b/>
                <w:spacing w:val="0"/>
                <w:w w:val="100"/>
                <w:position w:val="0"/>
                <w:sz w:val="18"/>
              </w:rPr>
            </w:pPr>
            <w:r>
              <w:rPr>
                <w:rFonts w:ascii="Times New Roman" w:hAnsi="Times New Roman"/>
                <w:b/>
                <w:spacing w:val="0"/>
                <w:w w:val="100"/>
                <w:position w:val="0"/>
                <w:sz w:val="18"/>
              </w:rPr>
              <w:t>/●</w:t>
            </w:r>
          </w:p>
        </w:tc>
        <w:tc>
          <w:tcPr>
            <w:tcW w:w="659" w:type="dxa"/>
            <w:tcBorders>
              <w:top w:val="single" w:color="000000" w:sz="8" w:space="0"/>
              <w:left w:val="single" w:color="000000" w:sz="8" w:space="0"/>
              <w:bottom w:val="single" w:color="000000" w:sz="8" w:space="0"/>
            </w:tcBorders>
            <w:noWrap w:val="0"/>
            <w:vAlign w:val="top"/>
          </w:tcPr>
          <w:p w14:paraId="402CFAF2">
            <w:pPr>
              <w:pStyle w:val="20"/>
              <w:spacing w:before="145"/>
              <w:ind w:left="103"/>
              <w:rPr>
                <w:rFonts w:ascii="Times New Roman" w:hAnsi="Times New Roman"/>
                <w:b/>
                <w:spacing w:val="0"/>
                <w:w w:val="100"/>
                <w:position w:val="0"/>
                <w:sz w:val="18"/>
              </w:rPr>
            </w:pPr>
            <w:r>
              <w:rPr>
                <w:rFonts w:ascii="Times New Roman" w:hAnsi="Times New Roman"/>
                <w:b/>
                <w:spacing w:val="0"/>
                <w:w w:val="100"/>
                <w:position w:val="0"/>
                <w:sz w:val="18"/>
              </w:rPr>
              <w:t>¤</w:t>
            </w:r>
          </w:p>
        </w:tc>
      </w:tr>
      <w:tr w14:paraId="5D6134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noWrap w:val="0"/>
            <w:vAlign w:val="top"/>
          </w:tcPr>
          <w:p w14:paraId="5ABC1326">
            <w:pPr>
              <w:pStyle w:val="20"/>
              <w:spacing w:before="125"/>
              <w:ind w:left="20"/>
              <w:jc w:val="center"/>
              <w:rPr>
                <w:rFonts w:ascii="Times New Roman" w:hAnsi="Times New Roman"/>
                <w:b/>
                <w:spacing w:val="0"/>
                <w:w w:val="100"/>
                <w:position w:val="0"/>
                <w:sz w:val="21"/>
              </w:rPr>
            </w:pPr>
            <w:r>
              <w:rPr>
                <w:rFonts w:ascii="Times New Roman" w:hAnsi="Times New Roman"/>
                <w:b/>
                <w:spacing w:val="0"/>
                <w:w w:val="100"/>
                <w:position w:val="0"/>
                <w:sz w:val="21"/>
              </w:rPr>
              <w:t>五</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66485F69">
            <w:pPr>
              <w:pStyle w:val="20"/>
              <w:spacing w:before="125"/>
              <w:ind w:left="103"/>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08ED7B04">
            <w:pPr>
              <w:pStyle w:val="20"/>
              <w:spacing w:before="125"/>
              <w:ind w:left="102"/>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091D855D">
            <w:pPr>
              <w:pStyle w:val="20"/>
              <w:spacing w:before="125"/>
              <w:ind w:left="104"/>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6C0C5D16">
            <w:pPr>
              <w:pStyle w:val="20"/>
              <w:spacing w:before="125"/>
              <w:ind w:left="103"/>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690B91A5">
            <w:pPr>
              <w:pStyle w:val="20"/>
              <w:spacing w:before="125"/>
              <w:ind w:left="103"/>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79EE7C38">
            <w:pPr>
              <w:pStyle w:val="20"/>
              <w:spacing w:before="125"/>
              <w:ind w:left="102"/>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3ADE03AA">
            <w:pPr>
              <w:pStyle w:val="20"/>
              <w:spacing w:before="125"/>
              <w:ind w:left="104"/>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00FAF39E">
            <w:pPr>
              <w:pStyle w:val="20"/>
              <w:spacing w:before="125"/>
              <w:ind w:left="103"/>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02A4BB65">
            <w:pPr>
              <w:pStyle w:val="20"/>
              <w:spacing w:before="125"/>
              <w:ind w:left="103"/>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60AD995F">
            <w:pPr>
              <w:pStyle w:val="20"/>
              <w:spacing w:before="125"/>
              <w:ind w:left="102"/>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77A0B435">
            <w:pPr>
              <w:pStyle w:val="20"/>
              <w:spacing w:before="125"/>
              <w:ind w:left="104"/>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3C9A7C4F">
            <w:pPr>
              <w:pStyle w:val="20"/>
              <w:spacing w:before="125"/>
              <w:ind w:left="103"/>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047D22C7">
            <w:pPr>
              <w:pStyle w:val="20"/>
              <w:spacing w:before="125"/>
              <w:ind w:left="103"/>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3E3E0C4F">
            <w:pPr>
              <w:pStyle w:val="20"/>
              <w:spacing w:before="125"/>
              <w:ind w:left="102"/>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3D5B383E">
            <w:pPr>
              <w:pStyle w:val="20"/>
              <w:spacing w:before="125"/>
              <w:ind w:left="104"/>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7513F3EF">
            <w:pPr>
              <w:pStyle w:val="20"/>
              <w:spacing w:before="125"/>
              <w:ind w:left="103"/>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51D8A40E">
            <w:pPr>
              <w:pStyle w:val="20"/>
              <w:spacing w:before="125"/>
              <w:ind w:left="102"/>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57919BC5">
            <w:pPr>
              <w:pStyle w:val="20"/>
              <w:spacing w:before="125"/>
              <w:ind w:left="102"/>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6F735478">
            <w:pPr>
              <w:pStyle w:val="20"/>
              <w:rPr>
                <w:rFonts w:ascii="Times New Roman" w:hAnsi="Times New Roman"/>
                <w:spacing w:val="0"/>
                <w:w w:val="100"/>
                <w:position w:val="0"/>
                <w:sz w:val="20"/>
              </w:rPr>
            </w:pPr>
          </w:p>
        </w:tc>
        <w:tc>
          <w:tcPr>
            <w:tcW w:w="659" w:type="dxa"/>
            <w:tcBorders>
              <w:top w:val="single" w:color="000000" w:sz="8" w:space="0"/>
              <w:left w:val="single" w:color="000000" w:sz="8" w:space="0"/>
              <w:bottom w:val="single" w:color="000000" w:sz="8" w:space="0"/>
            </w:tcBorders>
            <w:noWrap w:val="0"/>
            <w:vAlign w:val="top"/>
          </w:tcPr>
          <w:p w14:paraId="26239AF5">
            <w:pPr>
              <w:pStyle w:val="20"/>
              <w:rPr>
                <w:rFonts w:ascii="Times New Roman" w:hAnsi="Times New Roman"/>
                <w:spacing w:val="0"/>
                <w:w w:val="100"/>
                <w:position w:val="0"/>
                <w:sz w:val="20"/>
              </w:rPr>
            </w:pPr>
          </w:p>
        </w:tc>
      </w:tr>
      <w:tr w14:paraId="43C848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noWrap w:val="0"/>
            <w:vAlign w:val="top"/>
          </w:tcPr>
          <w:p w14:paraId="582F75B6">
            <w:pPr>
              <w:pStyle w:val="20"/>
              <w:spacing w:before="125"/>
              <w:ind w:left="20"/>
              <w:jc w:val="center"/>
              <w:rPr>
                <w:rFonts w:ascii="Times New Roman" w:hAnsi="Times New Roman"/>
                <w:b/>
                <w:spacing w:val="0"/>
                <w:w w:val="100"/>
                <w:position w:val="0"/>
                <w:sz w:val="21"/>
              </w:rPr>
            </w:pPr>
            <w:r>
              <w:rPr>
                <w:rFonts w:ascii="Times New Roman" w:hAnsi="Times New Roman"/>
                <w:b/>
                <w:spacing w:val="0"/>
                <w:w w:val="100"/>
                <w:position w:val="0"/>
                <w:sz w:val="21"/>
              </w:rPr>
              <w:t>六</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380401A3">
            <w:pPr>
              <w:pStyle w:val="20"/>
              <w:spacing w:before="125"/>
              <w:ind w:left="103"/>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28AAC439">
            <w:pPr>
              <w:pStyle w:val="20"/>
              <w:spacing w:before="125"/>
              <w:ind w:left="102"/>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3AE744A8">
            <w:pPr>
              <w:pStyle w:val="20"/>
              <w:spacing w:before="125"/>
              <w:ind w:left="104"/>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72F43E8D">
            <w:pPr>
              <w:pStyle w:val="20"/>
              <w:spacing w:before="125"/>
              <w:ind w:left="103"/>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04778E53">
            <w:pPr>
              <w:pStyle w:val="20"/>
              <w:spacing w:before="125"/>
              <w:ind w:left="103"/>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1155CE31">
            <w:pPr>
              <w:pStyle w:val="20"/>
              <w:spacing w:before="125"/>
              <w:ind w:left="102"/>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1FE4BA17">
            <w:pPr>
              <w:pStyle w:val="20"/>
              <w:spacing w:before="125"/>
              <w:ind w:left="104"/>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16FE8C08">
            <w:pPr>
              <w:pStyle w:val="20"/>
              <w:spacing w:before="125"/>
              <w:ind w:left="103"/>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0E7513EC">
            <w:pPr>
              <w:pStyle w:val="20"/>
              <w:spacing w:before="125"/>
              <w:ind w:left="103"/>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284E3C6A">
            <w:pPr>
              <w:pStyle w:val="20"/>
              <w:spacing w:before="125"/>
              <w:ind w:left="102"/>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0E610B98">
            <w:pPr>
              <w:pStyle w:val="20"/>
              <w:spacing w:before="125"/>
              <w:ind w:left="104"/>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1A6C9E18">
            <w:pPr>
              <w:pStyle w:val="20"/>
              <w:spacing w:before="125"/>
              <w:ind w:left="103"/>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6A8DF549">
            <w:pPr>
              <w:pStyle w:val="20"/>
              <w:spacing w:before="125"/>
              <w:ind w:left="103"/>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3FDA8737">
            <w:pPr>
              <w:pStyle w:val="20"/>
              <w:spacing w:before="125"/>
              <w:ind w:left="102"/>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2A8ACF83">
            <w:pPr>
              <w:pStyle w:val="20"/>
              <w:spacing w:before="125"/>
              <w:ind w:left="104"/>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3C8B40DF">
            <w:pPr>
              <w:pStyle w:val="20"/>
              <w:spacing w:before="125"/>
              <w:ind w:left="103"/>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1BFF491D">
            <w:pPr>
              <w:pStyle w:val="20"/>
              <w:spacing w:before="125"/>
              <w:ind w:left="102"/>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663EFD6F">
            <w:pPr>
              <w:pStyle w:val="20"/>
              <w:spacing w:before="125"/>
              <w:ind w:left="102"/>
              <w:rPr>
                <w:rFonts w:ascii="Times New Roman" w:hAnsi="Times New Roman"/>
                <w:b/>
                <w:spacing w:val="0"/>
                <w:w w:val="100"/>
                <w:position w:val="0"/>
                <w:sz w:val="21"/>
              </w:rPr>
            </w:pPr>
            <w:r>
              <w:rPr>
                <w:rFonts w:ascii="Times New Roman" w:hAnsi="Times New Roman"/>
                <w:b/>
                <w:spacing w:val="0"/>
                <w:w w:val="100"/>
                <w:position w:val="0"/>
                <w:sz w:val="21"/>
              </w:rPr>
              <w:t>☆</w:t>
            </w:r>
          </w:p>
        </w:tc>
        <w:tc>
          <w:tcPr>
            <w:tcW w:w="639" w:type="dxa"/>
            <w:tcBorders>
              <w:top w:val="single" w:color="000000" w:sz="8" w:space="0"/>
              <w:left w:val="single" w:color="000000" w:sz="8" w:space="0"/>
              <w:bottom w:val="single" w:color="000000" w:sz="8" w:space="0"/>
              <w:right w:val="single" w:color="000000" w:sz="8" w:space="0"/>
            </w:tcBorders>
            <w:noWrap w:val="0"/>
            <w:vAlign w:val="top"/>
          </w:tcPr>
          <w:p w14:paraId="064E3B53">
            <w:pPr>
              <w:pStyle w:val="20"/>
              <w:rPr>
                <w:rFonts w:ascii="Times New Roman" w:hAnsi="Times New Roman"/>
                <w:spacing w:val="0"/>
                <w:w w:val="100"/>
                <w:position w:val="0"/>
                <w:sz w:val="20"/>
              </w:rPr>
            </w:pPr>
          </w:p>
        </w:tc>
        <w:tc>
          <w:tcPr>
            <w:tcW w:w="659" w:type="dxa"/>
            <w:tcBorders>
              <w:top w:val="single" w:color="000000" w:sz="8" w:space="0"/>
              <w:left w:val="single" w:color="000000" w:sz="8" w:space="0"/>
              <w:bottom w:val="single" w:color="000000" w:sz="8" w:space="0"/>
            </w:tcBorders>
            <w:noWrap w:val="0"/>
            <w:vAlign w:val="top"/>
          </w:tcPr>
          <w:p w14:paraId="54A2E361">
            <w:pPr>
              <w:pStyle w:val="20"/>
              <w:rPr>
                <w:rFonts w:ascii="Times New Roman" w:hAnsi="Times New Roman"/>
                <w:spacing w:val="0"/>
                <w:w w:val="100"/>
                <w:position w:val="0"/>
                <w:sz w:val="20"/>
              </w:rPr>
            </w:pPr>
          </w:p>
        </w:tc>
      </w:tr>
      <w:tr w14:paraId="21B732B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1" w:hRule="atLeast"/>
        </w:trPr>
        <w:tc>
          <w:tcPr>
            <w:tcW w:w="14488" w:type="dxa"/>
            <w:gridSpan w:val="21"/>
            <w:tcBorders>
              <w:top w:val="single" w:color="000000" w:sz="8" w:space="0"/>
              <w:bottom w:val="single" w:color="000000" w:sz="8" w:space="0"/>
            </w:tcBorders>
            <w:noWrap w:val="0"/>
            <w:vAlign w:val="top"/>
          </w:tcPr>
          <w:p w14:paraId="367B665F">
            <w:pPr>
              <w:pStyle w:val="20"/>
              <w:spacing w:before="35"/>
              <w:ind w:left="98"/>
              <w:rPr>
                <w:rFonts w:ascii="Times New Roman" w:hAnsi="Times New Roman"/>
                <w:b/>
                <w:spacing w:val="0"/>
                <w:w w:val="100"/>
                <w:position w:val="0"/>
                <w:sz w:val="21"/>
              </w:rPr>
            </w:pPr>
            <w:r>
              <w:rPr>
                <w:rFonts w:ascii="Times New Roman" w:hAnsi="Times New Roman"/>
                <w:b/>
                <w:spacing w:val="0"/>
                <w:w w:val="100"/>
                <w:position w:val="0"/>
                <w:sz w:val="21"/>
              </w:rPr>
              <w:t>备注</w:t>
            </w:r>
          </w:p>
          <w:p w14:paraId="3350FCF1">
            <w:pPr>
              <w:pStyle w:val="20"/>
              <w:numPr>
                <w:ilvl w:val="0"/>
                <w:numId w:val="4"/>
              </w:numPr>
              <w:tabs>
                <w:tab w:val="left" w:pos="366"/>
              </w:tabs>
              <w:spacing w:before="45"/>
              <w:ind w:hanging="268"/>
              <w:rPr>
                <w:rFonts w:ascii="Times New Roman" w:hAnsi="Times New Roman"/>
                <w:b/>
                <w:spacing w:val="0"/>
                <w:w w:val="100"/>
                <w:position w:val="0"/>
                <w:sz w:val="21"/>
              </w:rPr>
            </w:pPr>
            <w:r>
              <w:rPr>
                <w:rFonts w:ascii="Times New Roman" w:hAnsi="Times New Roman"/>
                <w:b/>
                <w:spacing w:val="0"/>
                <w:w w:val="100"/>
                <w:position w:val="0"/>
                <w:sz w:val="21"/>
              </w:rPr>
              <w:t>标识说明：○—军事训练；▲—理论教学、理实一体教学；※—劳动教育；◇—校内实训课程；☆—顶岗实习；□—毕业设计；●课程复习；¤—考试</w:t>
            </w:r>
          </w:p>
          <w:p w14:paraId="48A2A3B2">
            <w:pPr>
              <w:pStyle w:val="20"/>
              <w:numPr>
                <w:ilvl w:val="0"/>
                <w:numId w:val="4"/>
              </w:numPr>
              <w:tabs>
                <w:tab w:val="left" w:pos="366"/>
              </w:tabs>
              <w:spacing w:before="43"/>
              <w:ind w:hanging="268"/>
              <w:rPr>
                <w:rFonts w:ascii="Times New Roman" w:hAnsi="Times New Roman"/>
                <w:b/>
                <w:spacing w:val="0"/>
                <w:w w:val="100"/>
                <w:position w:val="0"/>
                <w:sz w:val="21"/>
              </w:rPr>
            </w:pPr>
            <w:r>
              <w:rPr>
                <w:rFonts w:ascii="Times New Roman" w:hAnsi="Times New Roman"/>
                <w:b/>
                <w:spacing w:val="0"/>
                <w:w w:val="100"/>
                <w:position w:val="0"/>
                <w:sz w:val="21"/>
              </w:rPr>
              <w:t>如某学期教学进程与课程安排表不同，请在下方空白处说明具体情况。</w:t>
            </w:r>
          </w:p>
        </w:tc>
      </w:tr>
      <w:tr w14:paraId="4497CE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1688" w:type="dxa"/>
            <w:tcBorders>
              <w:top w:val="single" w:color="000000" w:sz="8" w:space="0"/>
              <w:right w:val="single" w:color="000000" w:sz="8" w:space="0"/>
            </w:tcBorders>
            <w:noWrap w:val="0"/>
            <w:vAlign w:val="top"/>
          </w:tcPr>
          <w:p w14:paraId="3BF1850D">
            <w:pPr>
              <w:pStyle w:val="20"/>
              <w:spacing w:before="36"/>
              <w:ind w:left="98"/>
              <w:rPr>
                <w:rFonts w:ascii="Times New Roman" w:hAnsi="Times New Roman"/>
                <w:b/>
                <w:spacing w:val="0"/>
                <w:w w:val="100"/>
                <w:position w:val="0"/>
                <w:sz w:val="21"/>
              </w:rPr>
            </w:pPr>
            <w:r>
              <w:rPr>
                <w:rFonts w:ascii="Times New Roman" w:hAnsi="Times New Roman"/>
                <w:b/>
                <w:spacing w:val="0"/>
                <w:w w:val="100"/>
                <w:position w:val="0"/>
                <w:sz w:val="21"/>
              </w:rPr>
              <w:t>情况</w:t>
            </w:r>
          </w:p>
          <w:p w14:paraId="56A8F935">
            <w:pPr>
              <w:pStyle w:val="20"/>
              <w:spacing w:before="43"/>
              <w:ind w:left="98"/>
              <w:rPr>
                <w:rFonts w:ascii="Times New Roman" w:hAnsi="Times New Roman"/>
                <w:b/>
                <w:spacing w:val="0"/>
                <w:w w:val="100"/>
                <w:position w:val="0"/>
                <w:sz w:val="21"/>
              </w:rPr>
            </w:pPr>
            <w:r>
              <w:rPr>
                <w:rFonts w:ascii="Times New Roman" w:hAnsi="Times New Roman"/>
                <w:b/>
                <w:spacing w:val="0"/>
                <w:w w:val="100"/>
                <w:position w:val="0"/>
                <w:sz w:val="21"/>
              </w:rPr>
              <w:t>说明</w:t>
            </w:r>
          </w:p>
        </w:tc>
        <w:tc>
          <w:tcPr>
            <w:tcW w:w="12800" w:type="dxa"/>
            <w:gridSpan w:val="20"/>
            <w:tcBorders>
              <w:top w:val="single" w:color="000000" w:sz="8" w:space="0"/>
              <w:left w:val="single" w:color="000000" w:sz="8" w:space="0"/>
            </w:tcBorders>
            <w:noWrap w:val="0"/>
            <w:vAlign w:val="top"/>
          </w:tcPr>
          <w:p w14:paraId="7BA4B836">
            <w:pPr>
              <w:pStyle w:val="20"/>
              <w:rPr>
                <w:rFonts w:ascii="Times New Roman" w:hAnsi="Times New Roman"/>
                <w:spacing w:val="0"/>
                <w:w w:val="100"/>
                <w:position w:val="0"/>
                <w:sz w:val="20"/>
              </w:rPr>
            </w:pPr>
          </w:p>
        </w:tc>
      </w:tr>
    </w:tbl>
    <w:p w14:paraId="2EC9FBEE">
      <w:pPr>
        <w:widowControl/>
        <w:spacing w:line="540" w:lineRule="exact"/>
        <w:rPr>
          <w:rFonts w:ascii="微软雅黑" w:hAnsi="微软雅黑" w:eastAsia="微软雅黑"/>
          <w:color w:val="000000"/>
          <w:sz w:val="32"/>
          <w:szCs w:val="32"/>
        </w:rPr>
      </w:pPr>
      <w:bookmarkStart w:id="16" w:name="_Hlk46305092"/>
    </w:p>
    <w:p w14:paraId="5D5026D6">
      <w:pPr>
        <w:widowControl/>
        <w:spacing w:line="540" w:lineRule="exact"/>
        <w:jc w:val="center"/>
        <w:rPr>
          <w:rFonts w:hint="eastAsia" w:ascii="微软雅黑" w:hAnsi="微软雅黑" w:eastAsia="微软雅黑"/>
          <w:color w:val="000000"/>
          <w:sz w:val="32"/>
          <w:szCs w:val="32"/>
        </w:rPr>
      </w:pPr>
    </w:p>
    <w:p w14:paraId="44F0D3DC">
      <w:pPr>
        <w:widowControl/>
        <w:spacing w:line="540" w:lineRule="exact"/>
        <w:jc w:val="center"/>
        <w:rPr>
          <w:sz w:val="32"/>
          <w:szCs w:val="32"/>
        </w:rPr>
      </w:pPr>
      <w:r>
        <w:rPr>
          <w:rFonts w:hint="eastAsia" w:ascii="微软雅黑" w:hAnsi="微软雅黑" w:eastAsia="微软雅黑"/>
          <w:color w:val="000000"/>
          <w:sz w:val="32"/>
          <w:szCs w:val="32"/>
        </w:rPr>
        <w:t>附表二：南通职业大学教学进程调整审批表</w:t>
      </w:r>
      <w:bookmarkEnd w:id="16"/>
    </w:p>
    <w:p w14:paraId="74A2E537">
      <w:pPr>
        <w:widowControl/>
        <w:jc w:val="center"/>
        <w:rPr>
          <w:sz w:val="24"/>
          <w:szCs w:val="24"/>
        </w:rPr>
      </w:pPr>
      <w:r>
        <w:rPr>
          <w:rFonts w:hint="eastAsia" w:ascii="微软雅黑" w:hAnsi="微软雅黑" w:eastAsia="微软雅黑"/>
          <w:color w:val="000000"/>
          <w:sz w:val="24"/>
          <w:szCs w:val="24"/>
        </w:rPr>
        <w:t>（         -        学年第      学期）</w:t>
      </w:r>
    </w:p>
    <w:p w14:paraId="49A731E5">
      <w:pPr>
        <w:widowControl/>
        <w:jc w:val="center"/>
        <w:rPr>
          <w:sz w:val="24"/>
          <w:szCs w:val="24"/>
        </w:rPr>
      </w:pPr>
      <w:r>
        <w:rPr>
          <w:rFonts w:hint="eastAsia" w:ascii="微软雅黑" w:hAnsi="微软雅黑" w:eastAsia="微软雅黑"/>
          <w:color w:val="000000"/>
          <w:sz w:val="24"/>
          <w:szCs w:val="24"/>
        </w:rPr>
        <w:t>二级学院（部）：                                                              填表日期：     年     月     日</w:t>
      </w:r>
    </w:p>
    <w:tbl>
      <w:tblPr>
        <w:tblStyle w:val="10"/>
        <w:tblW w:w="13858" w:type="dxa"/>
        <w:jc w:val="center"/>
        <w:tblLayout w:type="fixed"/>
        <w:tblCellMar>
          <w:top w:w="0" w:type="dxa"/>
          <w:left w:w="0" w:type="dxa"/>
          <w:bottom w:w="0" w:type="dxa"/>
          <w:right w:w="0" w:type="dxa"/>
        </w:tblCellMar>
      </w:tblPr>
      <w:tblGrid>
        <w:gridCol w:w="2095"/>
        <w:gridCol w:w="1278"/>
        <w:gridCol w:w="2531"/>
        <w:gridCol w:w="1276"/>
        <w:gridCol w:w="1006"/>
        <w:gridCol w:w="1440"/>
        <w:gridCol w:w="1097"/>
        <w:gridCol w:w="110"/>
        <w:gridCol w:w="3025"/>
      </w:tblGrid>
      <w:tr w14:paraId="62ADE76E">
        <w:tblPrEx>
          <w:tblCellMar>
            <w:top w:w="0" w:type="dxa"/>
            <w:left w:w="0" w:type="dxa"/>
            <w:bottom w:w="0" w:type="dxa"/>
            <w:right w:w="0" w:type="dxa"/>
          </w:tblCellMar>
        </w:tblPrEx>
        <w:trPr>
          <w:trHeight w:val="865" w:hRule="atLeast"/>
          <w:jc w:val="center"/>
        </w:trPr>
        <w:tc>
          <w:tcPr>
            <w:tcW w:w="2095"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398BC4FB">
            <w:pPr>
              <w:jc w:val="center"/>
              <w:rPr>
                <w:sz w:val="24"/>
                <w:szCs w:val="24"/>
              </w:rPr>
            </w:pPr>
            <w:r>
              <w:rPr>
                <w:rFonts w:hint="eastAsia"/>
                <w:b/>
                <w:bCs/>
                <w:sz w:val="24"/>
                <w:szCs w:val="24"/>
              </w:rPr>
              <w:t>专业名称</w:t>
            </w:r>
          </w:p>
        </w:tc>
        <w:tc>
          <w:tcPr>
            <w:tcW w:w="1278"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5775296C">
            <w:pPr>
              <w:jc w:val="center"/>
              <w:rPr>
                <w:sz w:val="24"/>
                <w:szCs w:val="24"/>
              </w:rPr>
            </w:pPr>
            <w:r>
              <w:rPr>
                <w:rFonts w:hint="eastAsia"/>
                <w:b/>
                <w:bCs/>
                <w:sz w:val="24"/>
                <w:szCs w:val="24"/>
              </w:rPr>
              <w:t>班级名称</w:t>
            </w:r>
          </w:p>
        </w:tc>
        <w:tc>
          <w:tcPr>
            <w:tcW w:w="4813"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AA633EA">
            <w:pPr>
              <w:jc w:val="center"/>
              <w:rPr>
                <w:sz w:val="24"/>
                <w:szCs w:val="24"/>
              </w:rPr>
            </w:pPr>
            <w:r>
              <w:rPr>
                <w:rFonts w:hint="eastAsia"/>
                <w:b/>
                <w:bCs/>
                <w:sz w:val="24"/>
                <w:szCs w:val="24"/>
              </w:rPr>
              <w:t>原教学进程安排</w:t>
            </w:r>
          </w:p>
        </w:tc>
        <w:tc>
          <w:tcPr>
            <w:tcW w:w="2647"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7F676EF">
            <w:pPr>
              <w:jc w:val="center"/>
              <w:rPr>
                <w:sz w:val="24"/>
                <w:szCs w:val="24"/>
              </w:rPr>
            </w:pPr>
            <w:r>
              <w:rPr>
                <w:rFonts w:hint="eastAsia"/>
                <w:b/>
                <w:bCs/>
                <w:sz w:val="24"/>
                <w:szCs w:val="24"/>
              </w:rPr>
              <w:t>调整后教学进程安排</w:t>
            </w:r>
          </w:p>
        </w:tc>
        <w:tc>
          <w:tcPr>
            <w:tcW w:w="3025"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291638A2">
            <w:pPr>
              <w:jc w:val="center"/>
              <w:rPr>
                <w:sz w:val="24"/>
                <w:szCs w:val="24"/>
              </w:rPr>
            </w:pPr>
            <w:r>
              <w:rPr>
                <w:rFonts w:hint="eastAsia"/>
                <w:b/>
                <w:bCs/>
                <w:sz w:val="24"/>
                <w:szCs w:val="24"/>
              </w:rPr>
              <w:t>调整原因</w:t>
            </w:r>
          </w:p>
        </w:tc>
      </w:tr>
      <w:tr w14:paraId="1B7AB19C">
        <w:tblPrEx>
          <w:tblCellMar>
            <w:top w:w="0" w:type="dxa"/>
            <w:left w:w="0" w:type="dxa"/>
            <w:bottom w:w="0" w:type="dxa"/>
            <w:right w:w="0" w:type="dxa"/>
          </w:tblCellMar>
        </w:tblPrEx>
        <w:trPr>
          <w:trHeight w:val="432" w:hRule="atLeast"/>
          <w:jc w:val="center"/>
        </w:trPr>
        <w:tc>
          <w:tcPr>
            <w:tcW w:w="2095"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14:paraId="49BD893A">
            <w:pPr>
              <w:jc w:val="center"/>
              <w:rPr>
                <w:sz w:val="24"/>
                <w:szCs w:val="24"/>
              </w:rPr>
            </w:pPr>
          </w:p>
        </w:tc>
        <w:tc>
          <w:tcPr>
            <w:tcW w:w="1278"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76C9F164">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9B8F89F">
            <w:pPr>
              <w:jc w:val="center"/>
              <w:rPr>
                <w:sz w:val="24"/>
                <w:szCs w:val="24"/>
              </w:rPr>
            </w:pPr>
            <w:r>
              <w:rPr>
                <w:rFonts w:hint="eastAsia"/>
                <w:b/>
                <w:bCs/>
                <w:sz w:val="24"/>
                <w:szCs w:val="24"/>
              </w:rPr>
              <w:t>课程名称</w:t>
            </w:r>
          </w:p>
        </w:tc>
        <w:tc>
          <w:tcPr>
            <w:tcW w:w="127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5CAA9F31">
            <w:pPr>
              <w:jc w:val="center"/>
              <w:rPr>
                <w:sz w:val="24"/>
                <w:szCs w:val="24"/>
              </w:rPr>
            </w:pPr>
            <w:r>
              <w:rPr>
                <w:rFonts w:hint="eastAsia"/>
                <w:b/>
                <w:bCs/>
                <w:sz w:val="24"/>
                <w:szCs w:val="24"/>
              </w:rPr>
              <w:t>起止周</w:t>
            </w:r>
          </w:p>
        </w:tc>
        <w:tc>
          <w:tcPr>
            <w:tcW w:w="100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74D46EA0">
            <w:pPr>
              <w:jc w:val="center"/>
              <w:rPr>
                <w:sz w:val="24"/>
                <w:szCs w:val="24"/>
              </w:rPr>
            </w:pPr>
            <w:r>
              <w:rPr>
                <w:rFonts w:hint="eastAsia"/>
                <w:b/>
                <w:bCs/>
                <w:sz w:val="24"/>
                <w:szCs w:val="24"/>
              </w:rPr>
              <w:t>周数</w:t>
            </w:r>
          </w:p>
        </w:tc>
        <w:tc>
          <w:tcPr>
            <w:tcW w:w="144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BB4EBF6">
            <w:pPr>
              <w:jc w:val="center"/>
              <w:rPr>
                <w:sz w:val="24"/>
                <w:szCs w:val="24"/>
              </w:rPr>
            </w:pPr>
            <w:r>
              <w:rPr>
                <w:rFonts w:hint="eastAsia"/>
                <w:b/>
                <w:bCs/>
                <w:sz w:val="24"/>
                <w:szCs w:val="24"/>
              </w:rPr>
              <w:t>起止周</w:t>
            </w:r>
          </w:p>
        </w:tc>
        <w:tc>
          <w:tcPr>
            <w:tcW w:w="1207"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0F17F169">
            <w:pPr>
              <w:jc w:val="center"/>
              <w:rPr>
                <w:sz w:val="24"/>
                <w:szCs w:val="24"/>
              </w:rPr>
            </w:pPr>
            <w:r>
              <w:rPr>
                <w:rFonts w:hint="eastAsia"/>
                <w:b/>
                <w:bCs/>
                <w:sz w:val="24"/>
                <w:szCs w:val="24"/>
              </w:rPr>
              <w:t>周数</w:t>
            </w:r>
          </w:p>
        </w:tc>
        <w:tc>
          <w:tcPr>
            <w:tcW w:w="3025"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276AFCF4">
            <w:pPr>
              <w:jc w:val="center"/>
              <w:rPr>
                <w:sz w:val="24"/>
                <w:szCs w:val="24"/>
              </w:rPr>
            </w:pPr>
          </w:p>
        </w:tc>
      </w:tr>
      <w:tr w14:paraId="336E64D8">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29274D27">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7C763DB">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3D37149">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3E8A783">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0DAF74E">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4985F03">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ECDC6CE">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1FC78535">
            <w:pPr>
              <w:jc w:val="center"/>
              <w:rPr>
                <w:sz w:val="24"/>
                <w:szCs w:val="24"/>
              </w:rPr>
            </w:pPr>
          </w:p>
        </w:tc>
      </w:tr>
      <w:tr w14:paraId="1A242953">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1B1F383C">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6E4D22E">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FCE2F07">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84D78DB">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89437EF">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3EB0EA8">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2B50BC2">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00C9EA8F">
            <w:pPr>
              <w:jc w:val="center"/>
              <w:rPr>
                <w:sz w:val="24"/>
                <w:szCs w:val="24"/>
              </w:rPr>
            </w:pPr>
          </w:p>
        </w:tc>
      </w:tr>
      <w:tr w14:paraId="423F954F">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5913A899">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97B7A77">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D1DD575">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9FA4E81">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8D26944">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4DC7190">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2A7D742">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1487FC51">
            <w:pPr>
              <w:jc w:val="center"/>
              <w:rPr>
                <w:sz w:val="24"/>
                <w:szCs w:val="24"/>
              </w:rPr>
            </w:pPr>
          </w:p>
        </w:tc>
      </w:tr>
      <w:tr w14:paraId="23E33856">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2637B79A">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0AF34EE">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7E102C2">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C4828A4">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441D38D">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381DC4E">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84D49A2">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6136C8E3">
            <w:pPr>
              <w:jc w:val="center"/>
              <w:rPr>
                <w:sz w:val="24"/>
                <w:szCs w:val="24"/>
              </w:rPr>
            </w:pPr>
          </w:p>
        </w:tc>
      </w:tr>
      <w:tr w14:paraId="2867DE24">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7453329E">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1AD076F">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E77FD81">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03F348D">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BE145D9">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2D007E5">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DA64AD7">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69334E8E">
            <w:pPr>
              <w:jc w:val="center"/>
              <w:rPr>
                <w:sz w:val="24"/>
                <w:szCs w:val="24"/>
              </w:rPr>
            </w:pPr>
          </w:p>
        </w:tc>
      </w:tr>
      <w:tr w14:paraId="5BEFD2C0">
        <w:tblPrEx>
          <w:tblCellMar>
            <w:top w:w="0" w:type="dxa"/>
            <w:left w:w="0" w:type="dxa"/>
            <w:bottom w:w="0" w:type="dxa"/>
            <w:right w:w="0" w:type="dxa"/>
          </w:tblCellMar>
        </w:tblPrEx>
        <w:trPr>
          <w:trHeight w:val="1421" w:hRule="atLeast"/>
          <w:jc w:val="center"/>
        </w:trPr>
        <w:tc>
          <w:tcPr>
            <w:tcW w:w="3373" w:type="dxa"/>
            <w:gridSpan w:val="2"/>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tcPr>
          <w:p w14:paraId="22664CDF">
            <w:pPr>
              <w:rPr>
                <w:sz w:val="24"/>
                <w:szCs w:val="24"/>
              </w:rPr>
            </w:pPr>
            <w:r>
              <w:rPr>
                <w:rFonts w:hint="eastAsia"/>
                <w:b/>
                <w:bCs/>
                <w:sz w:val="24"/>
                <w:szCs w:val="24"/>
              </w:rPr>
              <w:t>教研室负责人意见：</w:t>
            </w:r>
          </w:p>
        </w:tc>
        <w:tc>
          <w:tcPr>
            <w:tcW w:w="4813" w:type="dxa"/>
            <w:gridSpan w:val="3"/>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tcPr>
          <w:p w14:paraId="5450188D">
            <w:pPr>
              <w:rPr>
                <w:sz w:val="24"/>
                <w:szCs w:val="24"/>
              </w:rPr>
            </w:pPr>
            <w:r>
              <w:rPr>
                <w:rFonts w:hint="eastAsia"/>
                <w:b/>
                <w:bCs/>
                <w:sz w:val="24"/>
                <w:szCs w:val="24"/>
              </w:rPr>
              <w:t>开课部门主管教学负责人意见：</w:t>
            </w:r>
          </w:p>
        </w:tc>
        <w:tc>
          <w:tcPr>
            <w:tcW w:w="2537" w:type="dxa"/>
            <w:gridSpan w:val="2"/>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tcPr>
          <w:p w14:paraId="346B0FF6">
            <w:pPr>
              <w:rPr>
                <w:sz w:val="24"/>
                <w:szCs w:val="24"/>
              </w:rPr>
            </w:pPr>
            <w:r>
              <w:rPr>
                <w:rFonts w:hint="eastAsia"/>
                <w:b/>
                <w:bCs/>
                <w:sz w:val="24"/>
                <w:szCs w:val="24"/>
              </w:rPr>
              <w:t>教务处意见：</w:t>
            </w:r>
          </w:p>
        </w:tc>
        <w:tc>
          <w:tcPr>
            <w:tcW w:w="3135" w:type="dxa"/>
            <w:gridSpan w:val="2"/>
            <w:tcBorders>
              <w:top w:val="single" w:color="000000" w:sz="8" w:space="0"/>
              <w:left w:val="single" w:color="000000" w:sz="12" w:space="0"/>
              <w:bottom w:val="single" w:color="000000" w:sz="12" w:space="0"/>
              <w:right w:val="single" w:color="000000" w:sz="12" w:space="0"/>
            </w:tcBorders>
            <w:tcMar>
              <w:top w:w="15" w:type="dxa"/>
              <w:left w:w="108" w:type="dxa"/>
              <w:bottom w:w="0" w:type="dxa"/>
              <w:right w:w="108" w:type="dxa"/>
            </w:tcMar>
          </w:tcPr>
          <w:p w14:paraId="55D899F7">
            <w:pPr>
              <w:rPr>
                <w:sz w:val="24"/>
                <w:szCs w:val="24"/>
              </w:rPr>
            </w:pPr>
            <w:r>
              <w:rPr>
                <w:rFonts w:hint="eastAsia"/>
                <w:b/>
                <w:bCs/>
                <w:sz w:val="24"/>
                <w:szCs w:val="24"/>
              </w:rPr>
              <w:t>教学副校长意见：</w:t>
            </w:r>
          </w:p>
        </w:tc>
      </w:tr>
    </w:tbl>
    <w:p w14:paraId="05D413B8">
      <w:pPr>
        <w:spacing w:line="360" w:lineRule="auto"/>
        <w:rPr>
          <w:sz w:val="24"/>
          <w:szCs w:val="24"/>
        </w:rPr>
      </w:pPr>
      <w:r>
        <w:rPr>
          <w:rFonts w:hint="eastAsia"/>
          <w:b/>
          <w:sz w:val="24"/>
          <w:szCs w:val="24"/>
        </w:rPr>
        <w:t>说明：</w:t>
      </w:r>
      <w:r>
        <w:rPr>
          <w:rFonts w:hint="eastAsia"/>
          <w:sz w:val="24"/>
          <w:szCs w:val="24"/>
        </w:rPr>
        <w:t>1.此表适用于学期中调整课程教学进程。      2.一式两份，一份教务处存，一份二级学院（部）存。审批办完后由二级学院（部）负责通知受影响的课程教师。</w:t>
      </w:r>
    </w:p>
    <w:p w14:paraId="09CC59BC">
      <w:pPr>
        <w:spacing w:line="360" w:lineRule="auto"/>
        <w:ind w:firstLine="1920" w:firstLineChars="600"/>
        <w:rPr>
          <w:sz w:val="32"/>
          <w:szCs w:val="32"/>
        </w:rPr>
      </w:pPr>
      <w:bookmarkStart w:id="17" w:name="_Hlk46409765"/>
      <w:bookmarkStart w:id="18" w:name="_Hlk46409736"/>
      <w:r>
        <w:rPr>
          <w:rFonts w:hint="eastAsia" w:ascii="微软雅黑" w:hAnsi="微软雅黑" w:eastAsia="微软雅黑"/>
          <w:color w:val="000000"/>
          <w:sz w:val="32"/>
          <w:szCs w:val="32"/>
        </w:rPr>
        <w:t>附表三：</w:t>
      </w:r>
      <w:bookmarkEnd w:id="17"/>
      <w:r>
        <w:rPr>
          <w:rFonts w:hint="eastAsia" w:ascii="微软雅黑" w:hAnsi="微软雅黑" w:eastAsia="微软雅黑"/>
          <w:color w:val="000000"/>
          <w:sz w:val="32"/>
          <w:szCs w:val="32"/>
        </w:rPr>
        <w:t>南通职业大学专业人才培养方案调整审批表（必备证书）</w:t>
      </w:r>
    </w:p>
    <w:bookmarkEnd w:id="18"/>
    <w:p w14:paraId="320DCA91">
      <w:pPr>
        <w:pStyle w:val="8"/>
        <w:spacing w:before="0" w:beforeAutospacing="0" w:after="0" w:afterAutospacing="0"/>
        <w:jc w:val="center"/>
      </w:pPr>
      <w:r>
        <w:rPr>
          <w:rFonts w:hint="eastAsia" w:ascii="微软雅黑" w:hAnsi="微软雅黑" w:eastAsia="微软雅黑"/>
          <w:color w:val="000000"/>
        </w:rPr>
        <w:t>（         -        学年第      学期）</w:t>
      </w:r>
    </w:p>
    <w:p w14:paraId="6CF08280">
      <w:pPr>
        <w:pStyle w:val="8"/>
        <w:spacing w:before="0" w:beforeAutospacing="0" w:after="0" w:afterAutospacing="0"/>
        <w:jc w:val="center"/>
      </w:pPr>
      <w:r>
        <w:rPr>
          <w:rFonts w:hint="eastAsia" w:ascii="微软雅黑" w:hAnsi="微软雅黑" w:eastAsia="微软雅黑"/>
          <w:color w:val="000000"/>
        </w:rPr>
        <w:t>二级学院（部）：                                                              填表日期：     年     月     日</w:t>
      </w:r>
    </w:p>
    <w:tbl>
      <w:tblPr>
        <w:tblStyle w:val="10"/>
        <w:tblW w:w="14000" w:type="dxa"/>
        <w:tblInd w:w="0" w:type="dxa"/>
        <w:tblLayout w:type="fixed"/>
        <w:tblCellMar>
          <w:top w:w="0" w:type="dxa"/>
          <w:left w:w="0" w:type="dxa"/>
          <w:bottom w:w="0" w:type="dxa"/>
          <w:right w:w="0" w:type="dxa"/>
        </w:tblCellMar>
      </w:tblPr>
      <w:tblGrid>
        <w:gridCol w:w="1978"/>
        <w:gridCol w:w="1107"/>
        <w:gridCol w:w="142"/>
        <w:gridCol w:w="850"/>
        <w:gridCol w:w="1560"/>
        <w:gridCol w:w="1701"/>
        <w:gridCol w:w="146"/>
        <w:gridCol w:w="1413"/>
        <w:gridCol w:w="1821"/>
        <w:gridCol w:w="3282"/>
      </w:tblGrid>
      <w:tr w14:paraId="374028D3">
        <w:tblPrEx>
          <w:tblCellMar>
            <w:top w:w="0" w:type="dxa"/>
            <w:left w:w="0" w:type="dxa"/>
            <w:bottom w:w="0" w:type="dxa"/>
            <w:right w:w="0" w:type="dxa"/>
          </w:tblCellMar>
        </w:tblPrEx>
        <w:trPr>
          <w:trHeight w:val="406" w:hRule="atLeast"/>
        </w:trPr>
        <w:tc>
          <w:tcPr>
            <w:tcW w:w="1978"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50AB73F9">
            <w:pPr>
              <w:jc w:val="center"/>
            </w:pPr>
            <w:r>
              <w:rPr>
                <w:rFonts w:hint="eastAsia"/>
                <w:b/>
                <w:bCs/>
              </w:rPr>
              <w:t>专业名称</w:t>
            </w:r>
          </w:p>
        </w:tc>
        <w:tc>
          <w:tcPr>
            <w:tcW w:w="1107"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7AA11A04">
            <w:pPr>
              <w:jc w:val="center"/>
            </w:pPr>
            <w:r>
              <w:rPr>
                <w:rFonts w:hint="eastAsia"/>
                <w:b/>
                <w:bCs/>
              </w:rPr>
              <w:t>年级</w:t>
            </w:r>
          </w:p>
        </w:tc>
        <w:tc>
          <w:tcPr>
            <w:tcW w:w="992" w:type="dxa"/>
            <w:gridSpan w:val="2"/>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0296E41D">
            <w:pPr>
              <w:jc w:val="center"/>
            </w:pPr>
            <w:r>
              <w:rPr>
                <w:rFonts w:hint="eastAsia"/>
                <w:b/>
                <w:bCs/>
              </w:rPr>
              <w:t>证书</w:t>
            </w:r>
          </w:p>
          <w:p w14:paraId="21D7453C">
            <w:pPr>
              <w:jc w:val="center"/>
            </w:pPr>
            <w:r>
              <w:rPr>
                <w:rFonts w:hint="eastAsia"/>
                <w:b/>
                <w:bCs/>
              </w:rPr>
              <w:t>类别</w:t>
            </w:r>
          </w:p>
        </w:tc>
        <w:tc>
          <w:tcPr>
            <w:tcW w:w="3261" w:type="dxa"/>
            <w:gridSpan w:val="2"/>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51654CD1">
            <w:pPr>
              <w:jc w:val="center"/>
            </w:pPr>
            <w:r>
              <w:rPr>
                <w:rFonts w:hint="eastAsia"/>
                <w:b/>
                <w:bCs/>
              </w:rPr>
              <w:t>原必备证书</w:t>
            </w:r>
          </w:p>
        </w:tc>
        <w:tc>
          <w:tcPr>
            <w:tcW w:w="3380"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39AD68B1">
            <w:pPr>
              <w:jc w:val="center"/>
            </w:pPr>
            <w:r>
              <w:rPr>
                <w:rFonts w:hint="eastAsia"/>
                <w:b/>
                <w:bCs/>
              </w:rPr>
              <w:t>调整后必备证书</w:t>
            </w:r>
          </w:p>
        </w:tc>
        <w:tc>
          <w:tcPr>
            <w:tcW w:w="3282"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36EE50B4">
            <w:pPr>
              <w:jc w:val="center"/>
            </w:pPr>
            <w:r>
              <w:rPr>
                <w:rFonts w:hint="eastAsia"/>
                <w:b/>
                <w:bCs/>
              </w:rPr>
              <w:t>调整类别</w:t>
            </w:r>
          </w:p>
        </w:tc>
      </w:tr>
      <w:tr w14:paraId="227FF39C">
        <w:tblPrEx>
          <w:tblCellMar>
            <w:top w:w="0" w:type="dxa"/>
            <w:left w:w="0" w:type="dxa"/>
            <w:bottom w:w="0" w:type="dxa"/>
            <w:right w:w="0" w:type="dxa"/>
          </w:tblCellMar>
        </w:tblPrEx>
        <w:trPr>
          <w:trHeight w:val="624" w:hRule="atLeast"/>
        </w:trPr>
        <w:tc>
          <w:tcPr>
            <w:tcW w:w="1978"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14:paraId="16347FD9">
            <w:pPr>
              <w:jc w:val="center"/>
            </w:pPr>
          </w:p>
        </w:tc>
        <w:tc>
          <w:tcPr>
            <w:tcW w:w="1107"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56A4C870">
            <w:pPr>
              <w:jc w:val="center"/>
            </w:pPr>
          </w:p>
        </w:tc>
        <w:tc>
          <w:tcPr>
            <w:tcW w:w="992" w:type="dxa"/>
            <w:gridSpan w:val="2"/>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7F405293">
            <w:pPr>
              <w:jc w:val="center"/>
            </w:pPr>
          </w:p>
        </w:tc>
        <w:tc>
          <w:tcPr>
            <w:tcW w:w="156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74497D5">
            <w:pPr>
              <w:jc w:val="center"/>
            </w:pPr>
            <w:r>
              <w:rPr>
                <w:rFonts w:hint="eastAsia"/>
                <w:b/>
                <w:bCs/>
              </w:rPr>
              <w:t>证书名称</w:t>
            </w:r>
          </w:p>
        </w:tc>
        <w:tc>
          <w:tcPr>
            <w:tcW w:w="170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706DCCE5">
            <w:pPr>
              <w:jc w:val="center"/>
            </w:pPr>
            <w:r>
              <w:rPr>
                <w:rFonts w:hint="eastAsia"/>
                <w:b/>
                <w:bCs/>
              </w:rPr>
              <w:t>证书发证机构</w:t>
            </w:r>
          </w:p>
        </w:tc>
        <w:tc>
          <w:tcPr>
            <w:tcW w:w="1559"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0DEC7BB">
            <w:pPr>
              <w:jc w:val="center"/>
            </w:pPr>
            <w:r>
              <w:rPr>
                <w:rFonts w:hint="eastAsia"/>
                <w:b/>
                <w:bCs/>
              </w:rPr>
              <w:t>证书名称</w:t>
            </w:r>
          </w:p>
        </w:tc>
        <w:tc>
          <w:tcPr>
            <w:tcW w:w="182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37E697B3">
            <w:pPr>
              <w:jc w:val="center"/>
            </w:pPr>
            <w:r>
              <w:rPr>
                <w:rFonts w:hint="eastAsia"/>
                <w:b/>
                <w:bCs/>
              </w:rPr>
              <w:t>证书发证机构</w:t>
            </w:r>
          </w:p>
        </w:tc>
        <w:tc>
          <w:tcPr>
            <w:tcW w:w="3282"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2DAEE041">
            <w:pPr>
              <w:jc w:val="center"/>
            </w:pPr>
            <w:r>
              <w:rPr>
                <w:rFonts w:hint="eastAsia"/>
                <w:b/>
                <w:bCs/>
              </w:rPr>
              <w:t>①增加证书；②减少证书；</w:t>
            </w:r>
          </w:p>
          <w:p w14:paraId="5E986132">
            <w:pPr>
              <w:jc w:val="center"/>
            </w:pPr>
            <w:r>
              <w:rPr>
                <w:rFonts w:hint="eastAsia"/>
                <w:b/>
                <w:bCs/>
              </w:rPr>
              <w:t>③变更证书名称；④变更发证机构</w:t>
            </w:r>
          </w:p>
        </w:tc>
      </w:tr>
      <w:tr w14:paraId="7EECC268">
        <w:tblPrEx>
          <w:tblCellMar>
            <w:top w:w="0" w:type="dxa"/>
            <w:left w:w="0" w:type="dxa"/>
            <w:bottom w:w="0" w:type="dxa"/>
            <w:right w:w="0" w:type="dxa"/>
          </w:tblCellMar>
        </w:tblPrEx>
        <w:trPr>
          <w:trHeight w:val="499"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41331CE2">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26C664A">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818F2D2">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AEB9BBA">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67CE46F">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4D050EF">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005F74D">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35090394">
            <w:pPr>
              <w:jc w:val="center"/>
            </w:pPr>
          </w:p>
        </w:tc>
      </w:tr>
      <w:tr w14:paraId="5E169B42">
        <w:tblPrEx>
          <w:tblCellMar>
            <w:top w:w="0" w:type="dxa"/>
            <w:left w:w="0" w:type="dxa"/>
            <w:bottom w:w="0" w:type="dxa"/>
            <w:right w:w="0" w:type="dxa"/>
          </w:tblCellMar>
        </w:tblPrEx>
        <w:trPr>
          <w:trHeight w:val="443"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29A0B20C">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5A69A73">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004D059">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7735FEC">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2F74B7A">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B8E5DD1">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92CB7DC">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29E3AAA2">
            <w:pPr>
              <w:jc w:val="center"/>
            </w:pPr>
          </w:p>
        </w:tc>
      </w:tr>
      <w:tr w14:paraId="183B34FC">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57FB9986">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EDAA1DA">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8AF726E">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43C7E35">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8EF4910">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E687C8A">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8C935C8">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1BA8EBC0">
            <w:pPr>
              <w:jc w:val="center"/>
            </w:pPr>
          </w:p>
        </w:tc>
      </w:tr>
      <w:tr w14:paraId="29B4B609">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313F28A7">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6D4E536">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32ECBC3">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D74A4A2">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D4D4506">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1436943">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8908A85">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31555725">
            <w:pPr>
              <w:jc w:val="center"/>
            </w:pPr>
          </w:p>
        </w:tc>
      </w:tr>
      <w:tr w14:paraId="2FB32C14">
        <w:tblPrEx>
          <w:tblCellMar>
            <w:top w:w="0" w:type="dxa"/>
            <w:left w:w="0" w:type="dxa"/>
            <w:bottom w:w="0" w:type="dxa"/>
            <w:right w:w="0" w:type="dxa"/>
          </w:tblCellMar>
        </w:tblPrEx>
        <w:trPr>
          <w:trHeight w:val="1697" w:hRule="atLeast"/>
        </w:trPr>
        <w:tc>
          <w:tcPr>
            <w:tcW w:w="14000" w:type="dxa"/>
            <w:gridSpan w:val="10"/>
            <w:tcBorders>
              <w:top w:val="single" w:color="000000" w:sz="8" w:space="0"/>
              <w:left w:val="single" w:color="000000" w:sz="12" w:space="0"/>
              <w:bottom w:val="single" w:color="000000" w:sz="8" w:space="0"/>
              <w:right w:val="single" w:color="000000" w:sz="12" w:space="0"/>
            </w:tcBorders>
            <w:tcMar>
              <w:top w:w="15" w:type="dxa"/>
              <w:left w:w="108" w:type="dxa"/>
              <w:bottom w:w="0" w:type="dxa"/>
              <w:right w:w="108" w:type="dxa"/>
            </w:tcMar>
          </w:tcPr>
          <w:p w14:paraId="5B8E24CC">
            <w:r>
              <w:rPr>
                <w:rFonts w:hint="eastAsia"/>
                <w:b/>
                <w:bCs/>
              </w:rPr>
              <w:t>调整原因：</w:t>
            </w:r>
          </w:p>
        </w:tc>
      </w:tr>
      <w:tr w14:paraId="2A1A4E41">
        <w:tblPrEx>
          <w:tblCellMar>
            <w:top w:w="0" w:type="dxa"/>
            <w:left w:w="0" w:type="dxa"/>
            <w:bottom w:w="0" w:type="dxa"/>
            <w:right w:w="0" w:type="dxa"/>
          </w:tblCellMar>
        </w:tblPrEx>
        <w:trPr>
          <w:trHeight w:val="415" w:hRule="atLeast"/>
        </w:trPr>
        <w:tc>
          <w:tcPr>
            <w:tcW w:w="3227" w:type="dxa"/>
            <w:gridSpan w:val="3"/>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vAlign w:val="center"/>
          </w:tcPr>
          <w:p w14:paraId="3689C58F">
            <w:r>
              <w:rPr>
                <w:rFonts w:hint="eastAsia"/>
                <w:b/>
                <w:bCs/>
              </w:rPr>
              <w:t>专业负责人：</w:t>
            </w:r>
          </w:p>
        </w:tc>
        <w:tc>
          <w:tcPr>
            <w:tcW w:w="4257" w:type="dxa"/>
            <w:gridSpan w:val="4"/>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14:paraId="02B7F83A">
            <w:r>
              <w:rPr>
                <w:rFonts w:hint="eastAsia"/>
                <w:b/>
                <w:bCs/>
              </w:rPr>
              <w:t>学院院长：</w:t>
            </w:r>
          </w:p>
        </w:tc>
        <w:tc>
          <w:tcPr>
            <w:tcW w:w="3234" w:type="dxa"/>
            <w:gridSpan w:val="2"/>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14:paraId="26FA16AE">
            <w:r>
              <w:rPr>
                <w:rFonts w:hint="eastAsia"/>
                <w:b/>
                <w:bCs/>
              </w:rPr>
              <w:t>教务处负责人：</w:t>
            </w:r>
          </w:p>
        </w:tc>
        <w:tc>
          <w:tcPr>
            <w:tcW w:w="3282" w:type="dxa"/>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vAlign w:val="center"/>
          </w:tcPr>
          <w:p w14:paraId="00C842D5">
            <w:r>
              <w:rPr>
                <w:rFonts w:hint="eastAsia"/>
                <w:b/>
                <w:bCs/>
              </w:rPr>
              <w:t>教学副校长：</w:t>
            </w:r>
          </w:p>
        </w:tc>
      </w:tr>
    </w:tbl>
    <w:p w14:paraId="4D468DAE">
      <w:pPr>
        <w:rPr>
          <w:sz w:val="24"/>
          <w:szCs w:val="24"/>
        </w:rPr>
      </w:pPr>
      <w:r>
        <w:rPr>
          <w:rFonts w:hint="eastAsia"/>
          <w:b/>
          <w:sz w:val="24"/>
          <w:szCs w:val="24"/>
        </w:rPr>
        <w:t>说明：</w:t>
      </w:r>
      <w:r>
        <w:rPr>
          <w:rFonts w:hint="eastAsia"/>
          <w:sz w:val="24"/>
          <w:szCs w:val="24"/>
        </w:rPr>
        <w:t>1.此表只需要填报有变更内容的证书信息，证书名称及发证机构。</w:t>
      </w:r>
    </w:p>
    <w:p w14:paraId="0BDD6C3C">
      <w:pPr>
        <w:spacing w:line="360" w:lineRule="auto"/>
        <w:rPr>
          <w:sz w:val="24"/>
          <w:szCs w:val="24"/>
        </w:rPr>
      </w:pPr>
      <w:r>
        <w:rPr>
          <w:rFonts w:hint="eastAsia"/>
          <w:sz w:val="24"/>
          <w:szCs w:val="24"/>
        </w:rPr>
        <w:t xml:space="preserve">      2.此表须在教学设计定稿后，未进行毕业审核前交到教务处</w:t>
      </w:r>
    </w:p>
    <w:p w14:paraId="6471089A">
      <w:pPr>
        <w:spacing w:line="360" w:lineRule="auto"/>
        <w:rPr>
          <w:sz w:val="24"/>
          <w:szCs w:val="24"/>
        </w:rPr>
        <w:sectPr>
          <w:pgSz w:w="16838" w:h="11906" w:orient="landscape"/>
          <w:pgMar w:top="1797" w:right="1440" w:bottom="1797" w:left="1440" w:header="851" w:footer="992" w:gutter="0"/>
          <w:pgNumType w:start="0"/>
          <w:cols w:space="720" w:num="1"/>
          <w:titlePg/>
          <w:docGrid w:type="linesAndChars" w:linePitch="312" w:charSpace="0"/>
        </w:sectPr>
      </w:pPr>
    </w:p>
    <w:tbl>
      <w:tblPr>
        <w:tblStyle w:val="10"/>
        <w:tblW w:w="9497" w:type="dxa"/>
        <w:tblInd w:w="97" w:type="dxa"/>
        <w:tblLayout w:type="fixed"/>
        <w:tblCellMar>
          <w:top w:w="0" w:type="dxa"/>
          <w:left w:w="108" w:type="dxa"/>
          <w:bottom w:w="0" w:type="dxa"/>
          <w:right w:w="108" w:type="dxa"/>
        </w:tblCellMar>
      </w:tblPr>
      <w:tblGrid>
        <w:gridCol w:w="1087"/>
        <w:gridCol w:w="767"/>
        <w:gridCol w:w="425"/>
        <w:gridCol w:w="426"/>
        <w:gridCol w:w="425"/>
        <w:gridCol w:w="425"/>
        <w:gridCol w:w="284"/>
        <w:gridCol w:w="141"/>
        <w:gridCol w:w="709"/>
        <w:gridCol w:w="425"/>
        <w:gridCol w:w="426"/>
        <w:gridCol w:w="425"/>
        <w:gridCol w:w="425"/>
        <w:gridCol w:w="425"/>
        <w:gridCol w:w="709"/>
        <w:gridCol w:w="992"/>
        <w:gridCol w:w="574"/>
        <w:gridCol w:w="407"/>
      </w:tblGrid>
      <w:tr w14:paraId="30DD931E">
        <w:tblPrEx>
          <w:tblCellMar>
            <w:top w:w="0" w:type="dxa"/>
            <w:left w:w="108" w:type="dxa"/>
            <w:bottom w:w="0" w:type="dxa"/>
            <w:right w:w="108" w:type="dxa"/>
          </w:tblCellMar>
        </w:tblPrEx>
        <w:trPr>
          <w:gridAfter w:val="1"/>
          <w:wAfter w:w="407" w:type="dxa"/>
          <w:trHeight w:val="840" w:hRule="atLeast"/>
        </w:trPr>
        <w:tc>
          <w:tcPr>
            <w:tcW w:w="8516" w:type="dxa"/>
            <w:gridSpan w:val="16"/>
            <w:tcBorders>
              <w:top w:val="nil"/>
              <w:left w:val="nil"/>
              <w:bottom w:val="nil"/>
              <w:right w:val="nil"/>
            </w:tcBorders>
            <w:vAlign w:val="center"/>
          </w:tcPr>
          <w:p w14:paraId="718BD6C7">
            <w:pPr>
              <w:widowControl/>
              <w:jc w:val="center"/>
              <w:rPr>
                <w:rFonts w:ascii="黑体" w:hAnsi="黑体" w:eastAsia="黑体"/>
                <w:color w:val="000000"/>
                <w:sz w:val="36"/>
                <w:szCs w:val="36"/>
              </w:rPr>
            </w:pPr>
            <w:bookmarkStart w:id="19" w:name="_Hlk46305179"/>
            <w:bookmarkStart w:id="20" w:name="OLE_LINK2"/>
            <w:bookmarkStart w:id="21" w:name="OLE_LINK1"/>
            <w:r>
              <w:rPr>
                <w:rFonts w:hint="eastAsia" w:ascii="微软雅黑" w:hAnsi="微软雅黑" w:eastAsia="微软雅黑"/>
                <w:color w:val="000000"/>
                <w:sz w:val="32"/>
                <w:szCs w:val="32"/>
              </w:rPr>
              <w:t>附表四：</w:t>
            </w:r>
            <w:r>
              <w:rPr>
                <w:rFonts w:hint="eastAsia" w:ascii="黑体" w:hAnsi="黑体" w:eastAsia="黑体"/>
                <w:color w:val="000000"/>
                <w:sz w:val="36"/>
                <w:szCs w:val="36"/>
              </w:rPr>
              <w:t>南通职业大学人才培养方案变更审批表</w:t>
            </w:r>
            <w:bookmarkEnd w:id="19"/>
          </w:p>
        </w:tc>
        <w:tc>
          <w:tcPr>
            <w:tcW w:w="574" w:type="dxa"/>
            <w:tcBorders>
              <w:top w:val="nil"/>
              <w:left w:val="nil"/>
              <w:bottom w:val="nil"/>
              <w:right w:val="nil"/>
            </w:tcBorders>
            <w:vAlign w:val="center"/>
          </w:tcPr>
          <w:p w14:paraId="09AE5E45">
            <w:pPr>
              <w:widowControl/>
              <w:jc w:val="left"/>
              <w:rPr>
                <w:color w:val="000000"/>
                <w:sz w:val="22"/>
              </w:rPr>
            </w:pPr>
          </w:p>
        </w:tc>
      </w:tr>
      <w:tr w14:paraId="556F7BE2">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8" w:space="0"/>
              <w:left w:val="single" w:color="000000" w:sz="8" w:space="0"/>
              <w:bottom w:val="single" w:color="000000" w:sz="4" w:space="0"/>
              <w:right w:val="single" w:color="000000" w:sz="4" w:space="0"/>
            </w:tcBorders>
            <w:vAlign w:val="center"/>
          </w:tcPr>
          <w:p w14:paraId="1A0A03AB">
            <w:pPr>
              <w:widowControl/>
              <w:jc w:val="center"/>
              <w:rPr>
                <w:color w:val="000000"/>
              </w:rPr>
            </w:pPr>
            <w:r>
              <w:rPr>
                <w:rFonts w:hint="eastAsia"/>
                <w:color w:val="000000"/>
              </w:rPr>
              <w:t>院部</w:t>
            </w:r>
          </w:p>
        </w:tc>
        <w:tc>
          <w:tcPr>
            <w:tcW w:w="1985" w:type="dxa"/>
            <w:gridSpan w:val="5"/>
            <w:tcBorders>
              <w:top w:val="single" w:color="000000" w:sz="8" w:space="0"/>
              <w:left w:val="single" w:color="000000" w:sz="4" w:space="0"/>
              <w:bottom w:val="single" w:color="000000" w:sz="4" w:space="0"/>
              <w:right w:val="single" w:color="000000" w:sz="4" w:space="0"/>
            </w:tcBorders>
            <w:vAlign w:val="center"/>
          </w:tcPr>
          <w:p w14:paraId="6251C749">
            <w:pPr>
              <w:widowControl/>
              <w:jc w:val="center"/>
              <w:rPr>
                <w:color w:val="000000"/>
              </w:rPr>
            </w:pPr>
          </w:p>
        </w:tc>
        <w:tc>
          <w:tcPr>
            <w:tcW w:w="850" w:type="dxa"/>
            <w:gridSpan w:val="2"/>
            <w:tcBorders>
              <w:top w:val="single" w:color="000000" w:sz="8" w:space="0"/>
              <w:left w:val="single" w:color="000000" w:sz="4" w:space="0"/>
              <w:bottom w:val="single" w:color="000000" w:sz="4" w:space="0"/>
              <w:right w:val="single" w:color="000000" w:sz="4" w:space="0"/>
            </w:tcBorders>
            <w:vAlign w:val="center"/>
          </w:tcPr>
          <w:p w14:paraId="04AA9956">
            <w:pPr>
              <w:widowControl/>
              <w:jc w:val="center"/>
              <w:rPr>
                <w:color w:val="000000"/>
              </w:rPr>
            </w:pPr>
            <w:r>
              <w:rPr>
                <w:rFonts w:hint="eastAsia"/>
                <w:color w:val="000000"/>
              </w:rPr>
              <w:t>生源</w:t>
            </w:r>
          </w:p>
          <w:p w14:paraId="4C3FE502">
            <w:pPr>
              <w:widowControl/>
              <w:jc w:val="center"/>
              <w:rPr>
                <w:color w:val="000000"/>
              </w:rPr>
            </w:pPr>
            <w:r>
              <w:rPr>
                <w:rFonts w:hint="eastAsia"/>
                <w:color w:val="000000"/>
              </w:rPr>
              <w:t>类别</w:t>
            </w:r>
          </w:p>
        </w:tc>
        <w:tc>
          <w:tcPr>
            <w:tcW w:w="3827" w:type="dxa"/>
            <w:gridSpan w:val="7"/>
            <w:tcBorders>
              <w:top w:val="single" w:color="000000" w:sz="8" w:space="0"/>
              <w:left w:val="single" w:color="000000" w:sz="4" w:space="0"/>
              <w:bottom w:val="single" w:color="000000" w:sz="4" w:space="0"/>
              <w:right w:val="single" w:color="000000" w:sz="8" w:space="0"/>
            </w:tcBorders>
            <w:vAlign w:val="center"/>
          </w:tcPr>
          <w:p w14:paraId="40B9B2B5">
            <w:pPr>
              <w:widowControl/>
              <w:jc w:val="center"/>
              <w:rPr>
                <w:color w:val="000000"/>
              </w:rPr>
            </w:pPr>
          </w:p>
        </w:tc>
        <w:tc>
          <w:tcPr>
            <w:tcW w:w="574" w:type="dxa"/>
            <w:tcBorders>
              <w:top w:val="nil"/>
              <w:left w:val="nil"/>
              <w:bottom w:val="nil"/>
              <w:right w:val="nil"/>
            </w:tcBorders>
            <w:vAlign w:val="center"/>
          </w:tcPr>
          <w:p w14:paraId="337FF43D">
            <w:pPr>
              <w:widowControl/>
              <w:jc w:val="left"/>
              <w:rPr>
                <w:color w:val="000000"/>
                <w:sz w:val="22"/>
              </w:rPr>
            </w:pPr>
          </w:p>
        </w:tc>
      </w:tr>
      <w:tr w14:paraId="2EA7538C">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4" w:space="0"/>
              <w:left w:val="single" w:color="000000" w:sz="8" w:space="0"/>
              <w:bottom w:val="single" w:color="000000" w:sz="8" w:space="0"/>
              <w:right w:val="single" w:color="000000" w:sz="4" w:space="0"/>
            </w:tcBorders>
            <w:vAlign w:val="center"/>
          </w:tcPr>
          <w:p w14:paraId="113E11C5">
            <w:pPr>
              <w:widowControl/>
              <w:jc w:val="center"/>
              <w:rPr>
                <w:color w:val="000000"/>
              </w:rPr>
            </w:pPr>
            <w:r>
              <w:rPr>
                <w:rFonts w:hint="eastAsia"/>
                <w:color w:val="000000"/>
              </w:rPr>
              <w:t>专业名称</w:t>
            </w:r>
          </w:p>
        </w:tc>
        <w:tc>
          <w:tcPr>
            <w:tcW w:w="1985" w:type="dxa"/>
            <w:gridSpan w:val="5"/>
            <w:tcBorders>
              <w:top w:val="single" w:color="000000" w:sz="4" w:space="0"/>
              <w:left w:val="single" w:color="000000" w:sz="4" w:space="0"/>
              <w:bottom w:val="single" w:color="000000" w:sz="8" w:space="0"/>
              <w:right w:val="single" w:color="000000" w:sz="4" w:space="0"/>
            </w:tcBorders>
            <w:vAlign w:val="center"/>
          </w:tcPr>
          <w:p w14:paraId="1ECD5305">
            <w:pPr>
              <w:widowControl/>
              <w:jc w:val="center"/>
              <w:rPr>
                <w:color w:val="000000"/>
              </w:rPr>
            </w:pPr>
          </w:p>
        </w:tc>
        <w:tc>
          <w:tcPr>
            <w:tcW w:w="850" w:type="dxa"/>
            <w:gridSpan w:val="2"/>
            <w:tcBorders>
              <w:top w:val="single" w:color="000000" w:sz="4" w:space="0"/>
              <w:left w:val="single" w:color="000000" w:sz="4" w:space="0"/>
              <w:bottom w:val="single" w:color="000000" w:sz="8" w:space="0"/>
              <w:right w:val="single" w:color="000000" w:sz="4" w:space="0"/>
            </w:tcBorders>
            <w:vAlign w:val="center"/>
          </w:tcPr>
          <w:p w14:paraId="45E3E29E">
            <w:pPr>
              <w:widowControl/>
              <w:jc w:val="center"/>
              <w:rPr>
                <w:color w:val="000000"/>
              </w:rPr>
            </w:pPr>
            <w:r>
              <w:rPr>
                <w:rFonts w:hint="eastAsia"/>
                <w:color w:val="000000"/>
              </w:rPr>
              <w:t>专业</w:t>
            </w:r>
          </w:p>
          <w:p w14:paraId="35360640">
            <w:pPr>
              <w:widowControl/>
              <w:jc w:val="center"/>
              <w:rPr>
                <w:color w:val="000000"/>
              </w:rPr>
            </w:pPr>
            <w:r>
              <w:rPr>
                <w:rFonts w:hint="eastAsia"/>
                <w:color w:val="000000"/>
              </w:rPr>
              <w:t>负责人</w:t>
            </w:r>
          </w:p>
        </w:tc>
        <w:tc>
          <w:tcPr>
            <w:tcW w:w="3827" w:type="dxa"/>
            <w:gridSpan w:val="7"/>
            <w:tcBorders>
              <w:top w:val="single" w:color="000000" w:sz="4" w:space="0"/>
              <w:left w:val="single" w:color="000000" w:sz="4" w:space="0"/>
              <w:bottom w:val="single" w:color="000000" w:sz="8" w:space="0"/>
              <w:right w:val="single" w:color="000000" w:sz="8" w:space="0"/>
            </w:tcBorders>
            <w:vAlign w:val="center"/>
          </w:tcPr>
          <w:p w14:paraId="6111A006">
            <w:pPr>
              <w:widowControl/>
              <w:jc w:val="left"/>
              <w:rPr>
                <w:color w:val="000000"/>
              </w:rPr>
            </w:pPr>
          </w:p>
        </w:tc>
        <w:tc>
          <w:tcPr>
            <w:tcW w:w="574" w:type="dxa"/>
            <w:tcBorders>
              <w:top w:val="nil"/>
              <w:left w:val="nil"/>
              <w:bottom w:val="nil"/>
              <w:right w:val="nil"/>
            </w:tcBorders>
            <w:vAlign w:val="center"/>
          </w:tcPr>
          <w:p w14:paraId="7103B587">
            <w:pPr>
              <w:widowControl/>
              <w:jc w:val="left"/>
              <w:rPr>
                <w:color w:val="000000"/>
                <w:sz w:val="22"/>
              </w:rPr>
            </w:pPr>
          </w:p>
        </w:tc>
      </w:tr>
      <w:tr w14:paraId="2EC9B1BA">
        <w:tblPrEx>
          <w:tblCellMar>
            <w:top w:w="0" w:type="dxa"/>
            <w:left w:w="108" w:type="dxa"/>
            <w:bottom w:w="0" w:type="dxa"/>
            <w:right w:w="108" w:type="dxa"/>
          </w:tblCellMar>
        </w:tblPrEx>
        <w:trPr>
          <w:gridAfter w:val="1"/>
          <w:wAfter w:w="407" w:type="dxa"/>
          <w:trHeight w:val="420" w:hRule="atLeast"/>
        </w:trPr>
        <w:tc>
          <w:tcPr>
            <w:tcW w:w="1854" w:type="dxa"/>
            <w:gridSpan w:val="2"/>
            <w:vMerge w:val="restart"/>
            <w:tcBorders>
              <w:top w:val="nil"/>
              <w:left w:val="single" w:color="000000" w:sz="8" w:space="0"/>
              <w:bottom w:val="single" w:color="000000" w:sz="4" w:space="0"/>
              <w:right w:val="single" w:color="000000" w:sz="4" w:space="0"/>
            </w:tcBorders>
            <w:vAlign w:val="center"/>
          </w:tcPr>
          <w:p w14:paraId="35F3EA3B">
            <w:pPr>
              <w:widowControl/>
              <w:jc w:val="center"/>
              <w:rPr>
                <w:color w:val="000000"/>
              </w:rPr>
            </w:pPr>
            <w:r>
              <w:rPr>
                <w:rFonts w:hint="eastAsia"/>
                <w:color w:val="000000"/>
              </w:rPr>
              <w:t>课程名称</w:t>
            </w:r>
          </w:p>
        </w:tc>
        <w:tc>
          <w:tcPr>
            <w:tcW w:w="2835" w:type="dxa"/>
            <w:gridSpan w:val="7"/>
            <w:tcBorders>
              <w:top w:val="nil"/>
              <w:left w:val="single" w:color="000000" w:sz="4" w:space="0"/>
              <w:bottom w:val="single" w:color="000000" w:sz="4" w:space="0"/>
              <w:right w:val="single" w:color="000000" w:sz="4" w:space="0"/>
            </w:tcBorders>
            <w:vAlign w:val="center"/>
          </w:tcPr>
          <w:p w14:paraId="39280DBC">
            <w:pPr>
              <w:widowControl/>
              <w:jc w:val="center"/>
              <w:rPr>
                <w:color w:val="000000"/>
              </w:rPr>
            </w:pPr>
            <w:r>
              <w:rPr>
                <w:rFonts w:hint="eastAsia"/>
                <w:color w:val="000000"/>
              </w:rPr>
              <w:t>原方案</w:t>
            </w:r>
          </w:p>
        </w:tc>
        <w:tc>
          <w:tcPr>
            <w:tcW w:w="2835" w:type="dxa"/>
            <w:gridSpan w:val="6"/>
            <w:tcBorders>
              <w:top w:val="nil"/>
              <w:left w:val="single" w:color="000000" w:sz="4" w:space="0"/>
              <w:bottom w:val="single" w:color="000000" w:sz="4" w:space="0"/>
              <w:right w:val="single" w:color="000000" w:sz="4" w:space="0"/>
            </w:tcBorders>
            <w:vAlign w:val="center"/>
          </w:tcPr>
          <w:p w14:paraId="2888B476">
            <w:pPr>
              <w:widowControl/>
              <w:jc w:val="center"/>
              <w:rPr>
                <w:color w:val="000000"/>
              </w:rPr>
            </w:pPr>
            <w:r>
              <w:rPr>
                <w:rFonts w:hint="eastAsia"/>
                <w:color w:val="000000"/>
              </w:rPr>
              <w:t>变更后</w:t>
            </w:r>
          </w:p>
        </w:tc>
        <w:tc>
          <w:tcPr>
            <w:tcW w:w="992" w:type="dxa"/>
            <w:tcBorders>
              <w:top w:val="nil"/>
              <w:left w:val="single" w:color="000000" w:sz="4" w:space="0"/>
              <w:bottom w:val="single" w:color="000000" w:sz="4" w:space="0"/>
              <w:right w:val="single" w:color="000000" w:sz="8" w:space="0"/>
            </w:tcBorders>
            <w:vAlign w:val="center"/>
          </w:tcPr>
          <w:p w14:paraId="251A95E4">
            <w:pPr>
              <w:widowControl/>
              <w:jc w:val="center"/>
              <w:rPr>
                <w:color w:val="000000"/>
              </w:rPr>
            </w:pPr>
            <w:r>
              <w:rPr>
                <w:rFonts w:hint="eastAsia"/>
                <w:color w:val="000000"/>
              </w:rPr>
              <w:t>备注</w:t>
            </w:r>
          </w:p>
        </w:tc>
        <w:tc>
          <w:tcPr>
            <w:tcW w:w="574" w:type="dxa"/>
            <w:tcBorders>
              <w:top w:val="nil"/>
              <w:left w:val="nil"/>
              <w:bottom w:val="nil"/>
              <w:right w:val="nil"/>
            </w:tcBorders>
            <w:vAlign w:val="center"/>
          </w:tcPr>
          <w:p w14:paraId="47D49FDE">
            <w:pPr>
              <w:widowControl/>
              <w:jc w:val="left"/>
              <w:rPr>
                <w:color w:val="000000"/>
                <w:sz w:val="22"/>
              </w:rPr>
            </w:pPr>
          </w:p>
        </w:tc>
      </w:tr>
      <w:tr w14:paraId="22647380">
        <w:tblPrEx>
          <w:tblCellMar>
            <w:top w:w="0" w:type="dxa"/>
            <w:left w:w="108" w:type="dxa"/>
            <w:bottom w:w="0" w:type="dxa"/>
            <w:right w:w="108" w:type="dxa"/>
          </w:tblCellMar>
        </w:tblPrEx>
        <w:trPr>
          <w:trHeight w:val="660" w:hRule="atLeast"/>
        </w:trPr>
        <w:tc>
          <w:tcPr>
            <w:tcW w:w="1854" w:type="dxa"/>
            <w:gridSpan w:val="2"/>
            <w:vMerge w:val="continue"/>
            <w:tcBorders>
              <w:top w:val="nil"/>
              <w:left w:val="single" w:color="000000" w:sz="8" w:space="0"/>
              <w:bottom w:val="single" w:color="000000" w:sz="4" w:space="0"/>
              <w:right w:val="single" w:color="000000" w:sz="4" w:space="0"/>
            </w:tcBorders>
            <w:vAlign w:val="center"/>
          </w:tcPr>
          <w:p w14:paraId="517662B2">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0307C2D">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14:paraId="42C3B772">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14:paraId="1FFA1BFB">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14:paraId="2FBC96E0">
            <w:pPr>
              <w:widowControl/>
              <w:rPr>
                <w:color w:val="000000"/>
              </w:rPr>
            </w:pPr>
            <w:r>
              <w:rPr>
                <w:color w:val="000000"/>
              </w:rPr>
              <w:t>实践</w:t>
            </w: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4EF0692E">
            <w:pPr>
              <w:widowControl/>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14:paraId="7079C1C5">
            <w:pPr>
              <w:widowControl/>
              <w:jc w:val="center"/>
              <w:rPr>
                <w:color w:val="000000"/>
              </w:rPr>
            </w:pPr>
            <w:r>
              <w:rPr>
                <w:rFonts w:hint="eastAsia"/>
                <w:color w:val="000000"/>
              </w:rPr>
              <w:t>考试考查</w:t>
            </w:r>
          </w:p>
        </w:tc>
        <w:tc>
          <w:tcPr>
            <w:tcW w:w="425" w:type="dxa"/>
            <w:tcBorders>
              <w:top w:val="single" w:color="000000" w:sz="4" w:space="0"/>
              <w:left w:val="single" w:color="000000" w:sz="4" w:space="0"/>
              <w:bottom w:val="single" w:color="000000" w:sz="4" w:space="0"/>
              <w:right w:val="single" w:color="000000" w:sz="4" w:space="0"/>
            </w:tcBorders>
            <w:vAlign w:val="center"/>
          </w:tcPr>
          <w:p w14:paraId="54DFAFC4">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14:paraId="4B6CBFCF">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14:paraId="33852806">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14:paraId="498916CA">
            <w:pPr>
              <w:widowControl/>
              <w:jc w:val="center"/>
              <w:rPr>
                <w:color w:val="000000"/>
              </w:rPr>
            </w:pPr>
            <w:r>
              <w:rPr>
                <w:color w:val="000000"/>
              </w:rPr>
              <w:t>实践</w:t>
            </w:r>
          </w:p>
        </w:tc>
        <w:tc>
          <w:tcPr>
            <w:tcW w:w="425" w:type="dxa"/>
            <w:tcBorders>
              <w:top w:val="single" w:color="000000" w:sz="4" w:space="0"/>
              <w:left w:val="single" w:color="auto" w:sz="4" w:space="0"/>
              <w:bottom w:val="single" w:color="000000" w:sz="4" w:space="0"/>
              <w:right w:val="single" w:color="000000" w:sz="4" w:space="0"/>
            </w:tcBorders>
            <w:vAlign w:val="center"/>
          </w:tcPr>
          <w:p w14:paraId="4F09EECC">
            <w:pPr>
              <w:widowControl/>
              <w:jc w:val="center"/>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14:paraId="53DB65DD">
            <w:pPr>
              <w:widowControl/>
              <w:jc w:val="center"/>
              <w:rPr>
                <w:color w:val="000000"/>
              </w:rPr>
            </w:pPr>
            <w:r>
              <w:rPr>
                <w:rFonts w:hint="eastAsia"/>
                <w:color w:val="000000"/>
              </w:rPr>
              <w:t>考试考查</w:t>
            </w:r>
          </w:p>
        </w:tc>
        <w:tc>
          <w:tcPr>
            <w:tcW w:w="992" w:type="dxa"/>
            <w:tcBorders>
              <w:top w:val="nil"/>
              <w:left w:val="single" w:color="000000" w:sz="4" w:space="0"/>
              <w:bottom w:val="single" w:color="000000" w:sz="4" w:space="0"/>
              <w:right w:val="single" w:color="000000" w:sz="8" w:space="0"/>
            </w:tcBorders>
            <w:vAlign w:val="center"/>
          </w:tcPr>
          <w:p w14:paraId="42920DD7">
            <w:pPr>
              <w:widowControl/>
              <w:jc w:val="left"/>
              <w:rPr>
                <w:color w:val="000000"/>
              </w:rPr>
            </w:pPr>
          </w:p>
        </w:tc>
        <w:tc>
          <w:tcPr>
            <w:tcW w:w="981" w:type="dxa"/>
            <w:gridSpan w:val="2"/>
            <w:tcBorders>
              <w:top w:val="nil"/>
              <w:left w:val="nil"/>
              <w:bottom w:val="nil"/>
              <w:right w:val="nil"/>
            </w:tcBorders>
            <w:vAlign w:val="center"/>
          </w:tcPr>
          <w:p w14:paraId="653B589F">
            <w:pPr>
              <w:widowControl/>
              <w:jc w:val="left"/>
              <w:rPr>
                <w:color w:val="000000"/>
                <w:sz w:val="22"/>
              </w:rPr>
            </w:pPr>
          </w:p>
        </w:tc>
      </w:tr>
      <w:tr w14:paraId="643D3C11">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693AB917">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FFFC747">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F9DB0A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4DD174A">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1BED377">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566AA5AD">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AE0A726">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7118AB1">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0F2DD6C0">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C0475B5">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5CE64FA">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3ED64049">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6AAAE91">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14F4DC52">
            <w:pPr>
              <w:widowControl/>
              <w:jc w:val="left"/>
              <w:rPr>
                <w:color w:val="000000"/>
              </w:rPr>
            </w:pPr>
          </w:p>
        </w:tc>
        <w:tc>
          <w:tcPr>
            <w:tcW w:w="981" w:type="dxa"/>
            <w:gridSpan w:val="2"/>
            <w:tcBorders>
              <w:top w:val="nil"/>
              <w:left w:val="nil"/>
              <w:bottom w:val="nil"/>
              <w:right w:val="nil"/>
            </w:tcBorders>
            <w:vAlign w:val="center"/>
          </w:tcPr>
          <w:p w14:paraId="076155A7">
            <w:pPr>
              <w:widowControl/>
              <w:jc w:val="left"/>
              <w:rPr>
                <w:color w:val="000000"/>
                <w:sz w:val="22"/>
              </w:rPr>
            </w:pPr>
          </w:p>
        </w:tc>
      </w:tr>
      <w:tr w14:paraId="4F2B8D4B">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631B2B54">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2C65FA7">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1020077">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2FB7EE2">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6B6F9763">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2A3E6C1C">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F6EC815">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9BD9C1F">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5063747F">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50DBE5D">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6EEA498E">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01C2E450">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A94901A">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1D64F52F">
            <w:pPr>
              <w:widowControl/>
              <w:jc w:val="left"/>
              <w:rPr>
                <w:color w:val="000000"/>
              </w:rPr>
            </w:pPr>
          </w:p>
        </w:tc>
        <w:tc>
          <w:tcPr>
            <w:tcW w:w="981" w:type="dxa"/>
            <w:gridSpan w:val="2"/>
            <w:tcBorders>
              <w:top w:val="nil"/>
              <w:left w:val="nil"/>
              <w:bottom w:val="nil"/>
              <w:right w:val="nil"/>
            </w:tcBorders>
            <w:vAlign w:val="center"/>
          </w:tcPr>
          <w:p w14:paraId="585AFEAA">
            <w:pPr>
              <w:widowControl/>
              <w:jc w:val="left"/>
              <w:rPr>
                <w:color w:val="000000"/>
                <w:sz w:val="22"/>
              </w:rPr>
            </w:pPr>
          </w:p>
        </w:tc>
      </w:tr>
      <w:tr w14:paraId="52E75CC2">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4C04DEC1">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9127E43">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0838AE33">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B463E37">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58EDC5B9">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6900A108">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1093ADD">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1E5C1EA">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2B038F3">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C70496D">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32C9270">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70A41BCE">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F8E46CB">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6A92EAA8">
            <w:pPr>
              <w:widowControl/>
              <w:jc w:val="left"/>
              <w:rPr>
                <w:color w:val="000000"/>
              </w:rPr>
            </w:pPr>
          </w:p>
        </w:tc>
        <w:tc>
          <w:tcPr>
            <w:tcW w:w="981" w:type="dxa"/>
            <w:gridSpan w:val="2"/>
            <w:tcBorders>
              <w:top w:val="nil"/>
              <w:left w:val="nil"/>
              <w:bottom w:val="nil"/>
              <w:right w:val="nil"/>
            </w:tcBorders>
            <w:vAlign w:val="center"/>
          </w:tcPr>
          <w:p w14:paraId="10F154DC">
            <w:pPr>
              <w:widowControl/>
              <w:jc w:val="left"/>
              <w:rPr>
                <w:color w:val="000000"/>
                <w:sz w:val="22"/>
              </w:rPr>
            </w:pPr>
          </w:p>
        </w:tc>
      </w:tr>
      <w:tr w14:paraId="5F1E1791">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339A9382">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47C40BD">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241570D">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F3E2859">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E729BC9">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6AF866C8">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FB0B45D">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C85D379">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E569205">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BBF3F95">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E77017A">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186A5812">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DCF935B">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66332EBB">
            <w:pPr>
              <w:widowControl/>
              <w:jc w:val="left"/>
              <w:rPr>
                <w:color w:val="000000"/>
              </w:rPr>
            </w:pPr>
          </w:p>
        </w:tc>
        <w:tc>
          <w:tcPr>
            <w:tcW w:w="981" w:type="dxa"/>
            <w:gridSpan w:val="2"/>
            <w:tcBorders>
              <w:top w:val="nil"/>
              <w:left w:val="nil"/>
              <w:bottom w:val="nil"/>
              <w:right w:val="nil"/>
            </w:tcBorders>
            <w:vAlign w:val="center"/>
          </w:tcPr>
          <w:p w14:paraId="0BBFB213">
            <w:pPr>
              <w:widowControl/>
              <w:jc w:val="left"/>
              <w:rPr>
                <w:color w:val="000000"/>
                <w:sz w:val="22"/>
              </w:rPr>
            </w:pPr>
          </w:p>
        </w:tc>
      </w:tr>
      <w:tr w14:paraId="4AFFAEE4">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309CBEBB">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81E74EF">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33A31C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52D2B6D">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2024C646">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075BAD62">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D8DAD9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DE91D8E">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8AD6A3F">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3FF571B">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EA688FB">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20FE704D">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2793091">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7A86C373">
            <w:pPr>
              <w:widowControl/>
              <w:jc w:val="left"/>
              <w:rPr>
                <w:color w:val="000000"/>
              </w:rPr>
            </w:pPr>
          </w:p>
        </w:tc>
        <w:tc>
          <w:tcPr>
            <w:tcW w:w="981" w:type="dxa"/>
            <w:gridSpan w:val="2"/>
            <w:tcBorders>
              <w:top w:val="nil"/>
              <w:left w:val="nil"/>
              <w:bottom w:val="nil"/>
              <w:right w:val="nil"/>
            </w:tcBorders>
            <w:vAlign w:val="center"/>
          </w:tcPr>
          <w:p w14:paraId="24FC6DE1">
            <w:pPr>
              <w:widowControl/>
              <w:jc w:val="left"/>
              <w:rPr>
                <w:color w:val="000000"/>
                <w:sz w:val="22"/>
              </w:rPr>
            </w:pPr>
          </w:p>
        </w:tc>
      </w:tr>
      <w:tr w14:paraId="563A2BCF">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4B90E6D4">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9D30A18">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CFE775F">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4B80241">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4B6C0ED8">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655C8A2B">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798C779">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A7E7CFA">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7B9213E">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A08540D">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59C32F0C">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66A91BF6">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77AE8E1">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1D247872">
            <w:pPr>
              <w:widowControl/>
              <w:jc w:val="left"/>
              <w:rPr>
                <w:color w:val="000000"/>
              </w:rPr>
            </w:pPr>
          </w:p>
        </w:tc>
        <w:tc>
          <w:tcPr>
            <w:tcW w:w="981" w:type="dxa"/>
            <w:gridSpan w:val="2"/>
            <w:tcBorders>
              <w:top w:val="nil"/>
              <w:left w:val="nil"/>
              <w:bottom w:val="nil"/>
              <w:right w:val="nil"/>
            </w:tcBorders>
            <w:vAlign w:val="center"/>
          </w:tcPr>
          <w:p w14:paraId="05841413">
            <w:pPr>
              <w:widowControl/>
              <w:jc w:val="left"/>
              <w:rPr>
                <w:color w:val="000000"/>
                <w:sz w:val="22"/>
              </w:rPr>
            </w:pPr>
          </w:p>
        </w:tc>
      </w:tr>
      <w:tr w14:paraId="33380A87">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41E29B46">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253A081">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B11E7F6">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3C1A530">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2851261D">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3F486385">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F892B59">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2721E93">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A90CCD4">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4BD2684">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7FF9EFF">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7FF1C279">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0BA594B">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424A5CA1">
            <w:pPr>
              <w:widowControl/>
              <w:jc w:val="left"/>
              <w:rPr>
                <w:color w:val="000000"/>
              </w:rPr>
            </w:pPr>
          </w:p>
        </w:tc>
        <w:tc>
          <w:tcPr>
            <w:tcW w:w="981" w:type="dxa"/>
            <w:gridSpan w:val="2"/>
            <w:tcBorders>
              <w:top w:val="nil"/>
              <w:left w:val="nil"/>
              <w:bottom w:val="nil"/>
              <w:right w:val="nil"/>
            </w:tcBorders>
            <w:vAlign w:val="center"/>
          </w:tcPr>
          <w:p w14:paraId="7FFB4BC5">
            <w:pPr>
              <w:widowControl/>
              <w:jc w:val="left"/>
              <w:rPr>
                <w:color w:val="000000"/>
                <w:sz w:val="22"/>
              </w:rPr>
            </w:pPr>
          </w:p>
        </w:tc>
      </w:tr>
      <w:tr w14:paraId="58F5E55D">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20EB163A">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4452748">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01AB58CA">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B680C03">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0032BAF9">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2AF70000">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17A711A">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D038E7C">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8B8612E">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34862C1">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65894BDE">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7908E7C3">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B8B1E24">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50A9809B">
            <w:pPr>
              <w:widowControl/>
              <w:jc w:val="left"/>
              <w:rPr>
                <w:color w:val="000000"/>
              </w:rPr>
            </w:pPr>
          </w:p>
        </w:tc>
        <w:tc>
          <w:tcPr>
            <w:tcW w:w="981" w:type="dxa"/>
            <w:gridSpan w:val="2"/>
            <w:tcBorders>
              <w:top w:val="nil"/>
              <w:left w:val="nil"/>
              <w:bottom w:val="nil"/>
              <w:right w:val="nil"/>
            </w:tcBorders>
            <w:vAlign w:val="center"/>
          </w:tcPr>
          <w:p w14:paraId="3F9804A6">
            <w:pPr>
              <w:widowControl/>
              <w:jc w:val="left"/>
              <w:rPr>
                <w:color w:val="000000"/>
                <w:sz w:val="22"/>
              </w:rPr>
            </w:pPr>
          </w:p>
        </w:tc>
      </w:tr>
      <w:tr w14:paraId="57BEE540">
        <w:tblPrEx>
          <w:tblCellMar>
            <w:top w:w="0" w:type="dxa"/>
            <w:left w:w="108" w:type="dxa"/>
            <w:bottom w:w="0" w:type="dxa"/>
            <w:right w:w="108" w:type="dxa"/>
          </w:tblCellMar>
        </w:tblPrEx>
        <w:trPr>
          <w:gridAfter w:val="1"/>
          <w:wAfter w:w="407" w:type="dxa"/>
          <w:trHeight w:val="2115" w:hRule="atLeast"/>
        </w:trPr>
        <w:tc>
          <w:tcPr>
            <w:tcW w:w="8516" w:type="dxa"/>
            <w:gridSpan w:val="16"/>
            <w:tcBorders>
              <w:top w:val="nil"/>
              <w:left w:val="single" w:color="000000" w:sz="8" w:space="0"/>
              <w:bottom w:val="nil"/>
              <w:right w:val="single" w:color="000000" w:sz="8" w:space="0"/>
            </w:tcBorders>
          </w:tcPr>
          <w:p w14:paraId="77646790">
            <w:pPr>
              <w:widowControl/>
              <w:jc w:val="left"/>
              <w:rPr>
                <w:color w:val="000000"/>
                <w:sz w:val="22"/>
              </w:rPr>
            </w:pPr>
            <w:r>
              <w:rPr>
                <w:rFonts w:hint="eastAsia"/>
                <w:color w:val="000000"/>
                <w:sz w:val="22"/>
              </w:rPr>
              <w:t>变更原因：</w:t>
            </w:r>
          </w:p>
        </w:tc>
        <w:tc>
          <w:tcPr>
            <w:tcW w:w="574" w:type="dxa"/>
            <w:tcBorders>
              <w:top w:val="nil"/>
              <w:left w:val="nil"/>
              <w:bottom w:val="nil"/>
              <w:right w:val="nil"/>
            </w:tcBorders>
            <w:vAlign w:val="center"/>
          </w:tcPr>
          <w:p w14:paraId="220E386C">
            <w:pPr>
              <w:widowControl/>
              <w:jc w:val="left"/>
              <w:rPr>
                <w:color w:val="000000"/>
                <w:sz w:val="22"/>
              </w:rPr>
            </w:pPr>
          </w:p>
        </w:tc>
      </w:tr>
      <w:tr w14:paraId="4267AB51">
        <w:tblPrEx>
          <w:tblCellMar>
            <w:top w:w="0" w:type="dxa"/>
            <w:left w:w="108" w:type="dxa"/>
            <w:bottom w:w="0" w:type="dxa"/>
            <w:right w:w="108" w:type="dxa"/>
          </w:tblCellMar>
        </w:tblPrEx>
        <w:trPr>
          <w:gridAfter w:val="1"/>
          <w:wAfter w:w="407" w:type="dxa"/>
          <w:trHeight w:val="510" w:hRule="atLeast"/>
        </w:trPr>
        <w:tc>
          <w:tcPr>
            <w:tcW w:w="8516" w:type="dxa"/>
            <w:gridSpan w:val="16"/>
            <w:tcBorders>
              <w:top w:val="nil"/>
              <w:left w:val="single" w:color="000000" w:sz="8" w:space="0"/>
              <w:bottom w:val="nil"/>
              <w:right w:val="single" w:color="000000" w:sz="8" w:space="0"/>
            </w:tcBorders>
            <w:vAlign w:val="center"/>
          </w:tcPr>
          <w:p w14:paraId="4C37A49C">
            <w:pPr>
              <w:widowControl/>
              <w:jc w:val="center"/>
              <w:rPr>
                <w:color w:val="000000"/>
                <w:sz w:val="22"/>
              </w:rPr>
            </w:pPr>
            <w:r>
              <w:rPr>
                <w:rFonts w:hint="eastAsia"/>
                <w:color w:val="000000"/>
                <w:sz w:val="22"/>
              </w:rPr>
              <w:t xml:space="preserve">                    学院院长签字：</w:t>
            </w:r>
          </w:p>
        </w:tc>
        <w:tc>
          <w:tcPr>
            <w:tcW w:w="574" w:type="dxa"/>
            <w:tcBorders>
              <w:top w:val="nil"/>
              <w:left w:val="nil"/>
              <w:bottom w:val="nil"/>
              <w:right w:val="nil"/>
            </w:tcBorders>
            <w:vAlign w:val="center"/>
          </w:tcPr>
          <w:p w14:paraId="76850EFA">
            <w:pPr>
              <w:widowControl/>
              <w:jc w:val="left"/>
              <w:rPr>
                <w:color w:val="000000"/>
                <w:sz w:val="22"/>
              </w:rPr>
            </w:pPr>
          </w:p>
        </w:tc>
      </w:tr>
      <w:tr w14:paraId="40DAAB25">
        <w:tblPrEx>
          <w:tblCellMar>
            <w:top w:w="0" w:type="dxa"/>
            <w:left w:w="108" w:type="dxa"/>
            <w:bottom w:w="0" w:type="dxa"/>
            <w:right w:w="108" w:type="dxa"/>
          </w:tblCellMar>
        </w:tblPrEx>
        <w:trPr>
          <w:gridAfter w:val="1"/>
          <w:wAfter w:w="407" w:type="dxa"/>
          <w:trHeight w:val="85" w:hRule="atLeast"/>
        </w:trPr>
        <w:tc>
          <w:tcPr>
            <w:tcW w:w="8516" w:type="dxa"/>
            <w:gridSpan w:val="16"/>
            <w:tcBorders>
              <w:top w:val="nil"/>
              <w:left w:val="single" w:color="000000" w:sz="8" w:space="0"/>
              <w:bottom w:val="single" w:color="000000" w:sz="8" w:space="0"/>
              <w:right w:val="single" w:color="000000" w:sz="8" w:space="0"/>
            </w:tcBorders>
            <w:vAlign w:val="center"/>
          </w:tcPr>
          <w:p w14:paraId="6EB9DAEC">
            <w:pPr>
              <w:widowControl/>
              <w:jc w:val="center"/>
              <w:rPr>
                <w:color w:val="000000"/>
                <w:sz w:val="22"/>
              </w:rPr>
            </w:pPr>
            <w:r>
              <w:rPr>
                <w:rFonts w:hint="eastAsia"/>
                <w:color w:val="000000"/>
                <w:sz w:val="22"/>
              </w:rPr>
              <w:t xml:space="preserve">                               年    月    日</w:t>
            </w:r>
          </w:p>
        </w:tc>
        <w:tc>
          <w:tcPr>
            <w:tcW w:w="574" w:type="dxa"/>
            <w:tcBorders>
              <w:top w:val="nil"/>
              <w:left w:val="nil"/>
              <w:bottom w:val="nil"/>
              <w:right w:val="nil"/>
            </w:tcBorders>
            <w:vAlign w:val="center"/>
          </w:tcPr>
          <w:p w14:paraId="1F3B1CE0">
            <w:pPr>
              <w:widowControl/>
              <w:jc w:val="left"/>
              <w:rPr>
                <w:color w:val="000000"/>
                <w:sz w:val="22"/>
              </w:rPr>
            </w:pPr>
          </w:p>
        </w:tc>
      </w:tr>
      <w:tr w14:paraId="714B01E3">
        <w:tblPrEx>
          <w:tblCellMar>
            <w:top w:w="0" w:type="dxa"/>
            <w:left w:w="108" w:type="dxa"/>
            <w:bottom w:w="0" w:type="dxa"/>
            <w:right w:w="108" w:type="dxa"/>
          </w:tblCellMar>
        </w:tblPrEx>
        <w:trPr>
          <w:gridAfter w:val="1"/>
          <w:wAfter w:w="407" w:type="dxa"/>
          <w:trHeight w:val="1112" w:hRule="atLeast"/>
        </w:trPr>
        <w:tc>
          <w:tcPr>
            <w:tcW w:w="1087" w:type="dxa"/>
            <w:tcBorders>
              <w:top w:val="nil"/>
              <w:left w:val="single" w:color="000000" w:sz="8" w:space="0"/>
              <w:bottom w:val="single" w:color="000000" w:sz="8" w:space="0"/>
              <w:right w:val="single" w:color="000000" w:sz="8" w:space="0"/>
            </w:tcBorders>
            <w:vAlign w:val="center"/>
          </w:tcPr>
          <w:p w14:paraId="43939F2A">
            <w:pPr>
              <w:widowControl/>
              <w:jc w:val="center"/>
              <w:rPr>
                <w:color w:val="000000"/>
                <w:sz w:val="24"/>
                <w:szCs w:val="24"/>
              </w:rPr>
            </w:pPr>
            <w:r>
              <w:rPr>
                <w:rFonts w:hint="eastAsia"/>
                <w:color w:val="000000"/>
                <w:sz w:val="24"/>
                <w:szCs w:val="24"/>
              </w:rPr>
              <w:t>教务处负责人意见</w:t>
            </w:r>
          </w:p>
        </w:tc>
        <w:tc>
          <w:tcPr>
            <w:tcW w:w="7429" w:type="dxa"/>
            <w:gridSpan w:val="15"/>
            <w:tcBorders>
              <w:top w:val="nil"/>
              <w:left w:val="nil"/>
              <w:bottom w:val="single" w:color="000000" w:sz="8" w:space="0"/>
              <w:right w:val="single" w:color="000000" w:sz="4" w:space="0"/>
            </w:tcBorders>
            <w:vAlign w:val="center"/>
          </w:tcPr>
          <w:p w14:paraId="2F80226F">
            <w:pPr>
              <w:widowControl/>
              <w:jc w:val="left"/>
              <w:rPr>
                <w:color w:val="000000"/>
                <w:sz w:val="22"/>
              </w:rPr>
            </w:pPr>
          </w:p>
        </w:tc>
        <w:tc>
          <w:tcPr>
            <w:tcW w:w="574" w:type="dxa"/>
            <w:tcBorders>
              <w:top w:val="nil"/>
              <w:left w:val="nil"/>
              <w:bottom w:val="nil"/>
              <w:right w:val="nil"/>
            </w:tcBorders>
            <w:vAlign w:val="center"/>
          </w:tcPr>
          <w:p w14:paraId="62B00C24">
            <w:pPr>
              <w:widowControl/>
              <w:jc w:val="left"/>
              <w:rPr>
                <w:color w:val="000000"/>
                <w:sz w:val="22"/>
              </w:rPr>
            </w:pPr>
          </w:p>
        </w:tc>
      </w:tr>
      <w:tr w14:paraId="79779971">
        <w:tblPrEx>
          <w:tblCellMar>
            <w:top w:w="0" w:type="dxa"/>
            <w:left w:w="108" w:type="dxa"/>
            <w:bottom w:w="0" w:type="dxa"/>
            <w:right w:w="108" w:type="dxa"/>
          </w:tblCellMar>
        </w:tblPrEx>
        <w:trPr>
          <w:gridAfter w:val="1"/>
          <w:wAfter w:w="407" w:type="dxa"/>
          <w:trHeight w:val="973" w:hRule="atLeast"/>
        </w:trPr>
        <w:tc>
          <w:tcPr>
            <w:tcW w:w="1087" w:type="dxa"/>
            <w:tcBorders>
              <w:top w:val="single" w:color="000000" w:sz="8" w:space="0"/>
              <w:left w:val="single" w:color="000000" w:sz="8" w:space="0"/>
              <w:bottom w:val="single" w:color="000000" w:sz="8" w:space="0"/>
              <w:right w:val="single" w:color="000000" w:sz="8" w:space="0"/>
            </w:tcBorders>
            <w:vAlign w:val="center"/>
          </w:tcPr>
          <w:p w14:paraId="065059A2">
            <w:pPr>
              <w:widowControl/>
              <w:jc w:val="center"/>
              <w:rPr>
                <w:color w:val="000000"/>
                <w:sz w:val="24"/>
                <w:szCs w:val="24"/>
              </w:rPr>
            </w:pPr>
            <w:r>
              <w:rPr>
                <w:rFonts w:hint="eastAsia"/>
                <w:color w:val="000000"/>
                <w:sz w:val="24"/>
                <w:szCs w:val="24"/>
              </w:rPr>
              <w:t>分管校长意见</w:t>
            </w:r>
          </w:p>
        </w:tc>
        <w:tc>
          <w:tcPr>
            <w:tcW w:w="7429" w:type="dxa"/>
            <w:gridSpan w:val="15"/>
            <w:tcBorders>
              <w:top w:val="single" w:color="000000" w:sz="8" w:space="0"/>
              <w:left w:val="nil"/>
              <w:bottom w:val="single" w:color="000000" w:sz="8" w:space="0"/>
              <w:right w:val="single" w:color="000000" w:sz="4" w:space="0"/>
            </w:tcBorders>
            <w:vAlign w:val="center"/>
          </w:tcPr>
          <w:p w14:paraId="78B5E7A3">
            <w:pPr>
              <w:widowControl/>
              <w:jc w:val="left"/>
              <w:rPr>
                <w:color w:val="000000"/>
                <w:sz w:val="22"/>
              </w:rPr>
            </w:pPr>
          </w:p>
        </w:tc>
        <w:tc>
          <w:tcPr>
            <w:tcW w:w="574" w:type="dxa"/>
            <w:tcBorders>
              <w:top w:val="nil"/>
              <w:left w:val="nil"/>
              <w:bottom w:val="nil"/>
              <w:right w:val="nil"/>
            </w:tcBorders>
            <w:vAlign w:val="center"/>
          </w:tcPr>
          <w:p w14:paraId="7FA41048">
            <w:pPr>
              <w:widowControl/>
              <w:jc w:val="left"/>
              <w:rPr>
                <w:color w:val="000000"/>
                <w:sz w:val="22"/>
              </w:rPr>
            </w:pPr>
          </w:p>
        </w:tc>
      </w:tr>
    </w:tbl>
    <w:p w14:paraId="7745CF46">
      <w:pPr>
        <w:rPr>
          <w:bCs/>
          <w:sz w:val="24"/>
        </w:rPr>
      </w:pPr>
      <w:r>
        <w:rPr>
          <w:rFonts w:hint="eastAsia"/>
        </w:rPr>
        <w:t>说明：此表须在教学任务下达后，未编排课表前交到教务处。</w:t>
      </w:r>
      <w:bookmarkEnd w:id="20"/>
      <w:bookmarkEnd w:id="21"/>
    </w:p>
    <w:p w14:paraId="6D319A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B8879"/>
    <w:multiLevelType w:val="multilevel"/>
    <w:tmpl w:val="5F3B8879"/>
    <w:lvl w:ilvl="0" w:tentative="0">
      <w:start w:val="0"/>
      <w:numFmt w:val="bullet"/>
      <w:lvlText w:val="◇"/>
      <w:lvlJc w:val="left"/>
      <w:pPr>
        <w:ind w:left="283"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abstractNum w:abstractNumId="1">
    <w:nsid w:val="5F3B8884"/>
    <w:multiLevelType w:val="multilevel"/>
    <w:tmpl w:val="5F3B8884"/>
    <w:lvl w:ilvl="0" w:tentative="0">
      <w:start w:val="0"/>
      <w:numFmt w:val="bullet"/>
      <w:lvlText w:val="◇"/>
      <w:lvlJc w:val="left"/>
      <w:pPr>
        <w:ind w:left="285"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abstractNum w:abstractNumId="2">
    <w:nsid w:val="5F3B888F"/>
    <w:multiLevelType w:val="multilevel"/>
    <w:tmpl w:val="5F3B888F"/>
    <w:lvl w:ilvl="0" w:tentative="0">
      <w:start w:val="0"/>
      <w:numFmt w:val="bullet"/>
      <w:lvlText w:val="◇"/>
      <w:lvlJc w:val="left"/>
      <w:pPr>
        <w:ind w:left="285"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abstractNum w:abstractNumId="3">
    <w:nsid w:val="5F3B889A"/>
    <w:multiLevelType w:val="multilevel"/>
    <w:tmpl w:val="5F3B889A"/>
    <w:lvl w:ilvl="0" w:tentative="0">
      <w:start w:val="1"/>
      <w:numFmt w:val="decimal"/>
      <w:lvlText w:val="%1."/>
      <w:lvlJc w:val="left"/>
      <w:pPr>
        <w:ind w:left="365" w:hanging="267"/>
      </w:pPr>
      <w:rPr>
        <w:rFonts w:hint="default" w:ascii="Calibri" w:hAnsi="Calibri" w:eastAsia="Calibri" w:cs="Calibri"/>
        <w:b/>
        <w:bCs/>
        <w:spacing w:val="-1"/>
        <w:w w:val="99"/>
        <w:sz w:val="21"/>
        <w:szCs w:val="21"/>
        <w:lang w:val="en-US" w:eastAsia="zh-CN" w:bidi="ar-SA"/>
      </w:rPr>
    </w:lvl>
    <w:lvl w:ilvl="1" w:tentative="0">
      <w:start w:val="0"/>
      <w:numFmt w:val="bullet"/>
      <w:lvlText w:val="•"/>
      <w:lvlJc w:val="left"/>
      <w:pPr>
        <w:ind w:left="1769" w:hanging="267"/>
      </w:pPr>
      <w:rPr>
        <w:rFonts w:hint="default"/>
        <w:lang w:val="en-US" w:eastAsia="zh-CN" w:bidi="ar-SA"/>
      </w:rPr>
    </w:lvl>
    <w:lvl w:ilvl="2" w:tentative="0">
      <w:start w:val="0"/>
      <w:numFmt w:val="bullet"/>
      <w:lvlText w:val="•"/>
      <w:lvlJc w:val="left"/>
      <w:pPr>
        <w:ind w:left="3179" w:hanging="267"/>
      </w:pPr>
      <w:rPr>
        <w:rFonts w:hint="default"/>
        <w:lang w:val="en-US" w:eastAsia="zh-CN" w:bidi="ar-SA"/>
      </w:rPr>
    </w:lvl>
    <w:lvl w:ilvl="3" w:tentative="0">
      <w:start w:val="0"/>
      <w:numFmt w:val="bullet"/>
      <w:lvlText w:val="•"/>
      <w:lvlJc w:val="left"/>
      <w:pPr>
        <w:ind w:left="4589" w:hanging="267"/>
      </w:pPr>
      <w:rPr>
        <w:rFonts w:hint="default"/>
        <w:lang w:val="en-US" w:eastAsia="zh-CN" w:bidi="ar-SA"/>
      </w:rPr>
    </w:lvl>
    <w:lvl w:ilvl="4" w:tentative="0">
      <w:start w:val="0"/>
      <w:numFmt w:val="bullet"/>
      <w:lvlText w:val="•"/>
      <w:lvlJc w:val="left"/>
      <w:pPr>
        <w:ind w:left="5999" w:hanging="267"/>
      </w:pPr>
      <w:rPr>
        <w:rFonts w:hint="default"/>
        <w:lang w:val="en-US" w:eastAsia="zh-CN" w:bidi="ar-SA"/>
      </w:rPr>
    </w:lvl>
    <w:lvl w:ilvl="5" w:tentative="0">
      <w:start w:val="0"/>
      <w:numFmt w:val="bullet"/>
      <w:lvlText w:val="•"/>
      <w:lvlJc w:val="left"/>
      <w:pPr>
        <w:ind w:left="7409" w:hanging="267"/>
      </w:pPr>
      <w:rPr>
        <w:rFonts w:hint="default"/>
        <w:lang w:val="en-US" w:eastAsia="zh-CN" w:bidi="ar-SA"/>
      </w:rPr>
    </w:lvl>
    <w:lvl w:ilvl="6" w:tentative="0">
      <w:start w:val="0"/>
      <w:numFmt w:val="bullet"/>
      <w:lvlText w:val="•"/>
      <w:lvlJc w:val="left"/>
      <w:pPr>
        <w:ind w:left="8818" w:hanging="267"/>
      </w:pPr>
      <w:rPr>
        <w:rFonts w:hint="default"/>
        <w:lang w:val="en-US" w:eastAsia="zh-CN" w:bidi="ar-SA"/>
      </w:rPr>
    </w:lvl>
    <w:lvl w:ilvl="7" w:tentative="0">
      <w:start w:val="0"/>
      <w:numFmt w:val="bullet"/>
      <w:lvlText w:val="•"/>
      <w:lvlJc w:val="left"/>
      <w:pPr>
        <w:ind w:left="10228" w:hanging="267"/>
      </w:pPr>
      <w:rPr>
        <w:rFonts w:hint="default"/>
        <w:lang w:val="en-US" w:eastAsia="zh-CN" w:bidi="ar-SA"/>
      </w:rPr>
    </w:lvl>
    <w:lvl w:ilvl="8" w:tentative="0">
      <w:start w:val="0"/>
      <w:numFmt w:val="bullet"/>
      <w:lvlText w:val="•"/>
      <w:lvlJc w:val="left"/>
      <w:pPr>
        <w:ind w:left="11638" w:hanging="267"/>
      </w:pPr>
      <w:rPr>
        <w:rFonts w:hint="default"/>
        <w:lang w:val="en-US" w:eastAsia="zh-CN"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B956C2"/>
    <w:rsid w:val="000747E6"/>
    <w:rsid w:val="001B6A93"/>
    <w:rsid w:val="001F08FA"/>
    <w:rsid w:val="001F4605"/>
    <w:rsid w:val="00200DEB"/>
    <w:rsid w:val="00234F59"/>
    <w:rsid w:val="0028013C"/>
    <w:rsid w:val="0028604B"/>
    <w:rsid w:val="00296A63"/>
    <w:rsid w:val="002C35B2"/>
    <w:rsid w:val="0031583B"/>
    <w:rsid w:val="00396B59"/>
    <w:rsid w:val="003A4934"/>
    <w:rsid w:val="003F3B5B"/>
    <w:rsid w:val="00447B8F"/>
    <w:rsid w:val="00517F38"/>
    <w:rsid w:val="0053092B"/>
    <w:rsid w:val="005760C6"/>
    <w:rsid w:val="00585E4D"/>
    <w:rsid w:val="005B621F"/>
    <w:rsid w:val="00617572"/>
    <w:rsid w:val="00641AE0"/>
    <w:rsid w:val="006B36A0"/>
    <w:rsid w:val="006C11D8"/>
    <w:rsid w:val="006E2A7B"/>
    <w:rsid w:val="007835F5"/>
    <w:rsid w:val="007A03D1"/>
    <w:rsid w:val="007D26D6"/>
    <w:rsid w:val="00841FDA"/>
    <w:rsid w:val="00843A63"/>
    <w:rsid w:val="0085282D"/>
    <w:rsid w:val="00884DB5"/>
    <w:rsid w:val="008D6DFA"/>
    <w:rsid w:val="00B2637D"/>
    <w:rsid w:val="00B43ACF"/>
    <w:rsid w:val="00B5025F"/>
    <w:rsid w:val="00B52A30"/>
    <w:rsid w:val="00B94462"/>
    <w:rsid w:val="00B956C2"/>
    <w:rsid w:val="00BC6CAA"/>
    <w:rsid w:val="00C06628"/>
    <w:rsid w:val="00C457B7"/>
    <w:rsid w:val="00CB33AC"/>
    <w:rsid w:val="00D51E79"/>
    <w:rsid w:val="00D730B4"/>
    <w:rsid w:val="00D817F9"/>
    <w:rsid w:val="00DD0A2F"/>
    <w:rsid w:val="00EB21C9"/>
    <w:rsid w:val="00EF42E5"/>
    <w:rsid w:val="00F120A5"/>
    <w:rsid w:val="02B84CA6"/>
    <w:rsid w:val="07ED29C3"/>
    <w:rsid w:val="096B1BCB"/>
    <w:rsid w:val="10F7189A"/>
    <w:rsid w:val="11B12390"/>
    <w:rsid w:val="18F83566"/>
    <w:rsid w:val="1B001596"/>
    <w:rsid w:val="1FAC4124"/>
    <w:rsid w:val="22A02D96"/>
    <w:rsid w:val="22AD1941"/>
    <w:rsid w:val="23040E81"/>
    <w:rsid w:val="235D12A7"/>
    <w:rsid w:val="2422010C"/>
    <w:rsid w:val="26CD7CCE"/>
    <w:rsid w:val="28A406C5"/>
    <w:rsid w:val="2A582E01"/>
    <w:rsid w:val="2D816396"/>
    <w:rsid w:val="2D8B4708"/>
    <w:rsid w:val="2DB377B5"/>
    <w:rsid w:val="2E821D5E"/>
    <w:rsid w:val="2EF658A4"/>
    <w:rsid w:val="2F370BD5"/>
    <w:rsid w:val="300D15E4"/>
    <w:rsid w:val="3255145A"/>
    <w:rsid w:val="329C6EE9"/>
    <w:rsid w:val="34151808"/>
    <w:rsid w:val="35DA35BE"/>
    <w:rsid w:val="360175AB"/>
    <w:rsid w:val="36094C05"/>
    <w:rsid w:val="36FD72BD"/>
    <w:rsid w:val="389519E6"/>
    <w:rsid w:val="3AC078F1"/>
    <w:rsid w:val="3BE52F4D"/>
    <w:rsid w:val="3C5B5C8F"/>
    <w:rsid w:val="3C674BAD"/>
    <w:rsid w:val="3CAB7913"/>
    <w:rsid w:val="3DEA1681"/>
    <w:rsid w:val="40C133AD"/>
    <w:rsid w:val="42BF54A5"/>
    <w:rsid w:val="42BF6D6E"/>
    <w:rsid w:val="42F371D5"/>
    <w:rsid w:val="434B18E9"/>
    <w:rsid w:val="43A8589B"/>
    <w:rsid w:val="43ED6D31"/>
    <w:rsid w:val="447C11F4"/>
    <w:rsid w:val="44902E1E"/>
    <w:rsid w:val="45535FAB"/>
    <w:rsid w:val="45971E73"/>
    <w:rsid w:val="45C07EB4"/>
    <w:rsid w:val="45CD6968"/>
    <w:rsid w:val="4AC73518"/>
    <w:rsid w:val="4B466744"/>
    <w:rsid w:val="4BB75593"/>
    <w:rsid w:val="4BD46745"/>
    <w:rsid w:val="4E85333D"/>
    <w:rsid w:val="4F6215BC"/>
    <w:rsid w:val="50393086"/>
    <w:rsid w:val="50886BAF"/>
    <w:rsid w:val="551615FE"/>
    <w:rsid w:val="5BB21EDA"/>
    <w:rsid w:val="5BBA6A72"/>
    <w:rsid w:val="5C992559"/>
    <w:rsid w:val="607C3267"/>
    <w:rsid w:val="62A87408"/>
    <w:rsid w:val="64326950"/>
    <w:rsid w:val="649D7BD4"/>
    <w:rsid w:val="66117256"/>
    <w:rsid w:val="68834B23"/>
    <w:rsid w:val="6F3D3BBD"/>
    <w:rsid w:val="6F874E4D"/>
    <w:rsid w:val="73E33C32"/>
    <w:rsid w:val="765F3A18"/>
    <w:rsid w:val="775B4155"/>
    <w:rsid w:val="7CAE6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kern w:val="0"/>
      <w:sz w:val="20"/>
    </w:rPr>
  </w:style>
  <w:style w:type="paragraph" w:styleId="4">
    <w:name w:val="Body Text"/>
    <w:basedOn w:val="1"/>
    <w:qFormat/>
    <w:uiPriority w:val="1"/>
    <w:rPr>
      <w:sz w:val="24"/>
      <w:szCs w:val="24"/>
    </w:r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9">
    <w:name w:val="Body Text First Indent"/>
    <w:basedOn w:val="4"/>
    <w:next w:val="1"/>
    <w:qFormat/>
    <w:uiPriority w:val="0"/>
    <w:pPr>
      <w:ind w:firstLine="880" w:firstLineChars="2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unhideWhenUsed/>
    <w:qFormat/>
    <w:uiPriority w:val="99"/>
    <w:rPr>
      <w:color w:val="800080"/>
      <w:u w:val="single"/>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12"/>
    <w:link w:val="5"/>
    <w:semiHidden/>
    <w:qFormat/>
    <w:uiPriority w:val="99"/>
    <w:rPr>
      <w:rFonts w:ascii="Calibri" w:hAnsi="Calibri" w:eastAsia="宋体" w:cs="Times New Roman"/>
      <w:sz w:val="18"/>
      <w:szCs w:val="18"/>
    </w:rPr>
  </w:style>
  <w:style w:type="paragraph" w:customStyle="1" w:styleId="19">
    <w:name w:val="表格"/>
    <w:basedOn w:val="1"/>
    <w:qFormat/>
    <w:uiPriority w:val="0"/>
    <w:pPr>
      <w:adjustRightInd w:val="0"/>
      <w:snapToGrid w:val="0"/>
      <w:jc w:val="center"/>
    </w:pPr>
    <w:rPr>
      <w:rFonts w:ascii="Times New Roman" w:hAnsi="Times New Roman" w:cstheme="minorBidi"/>
      <w:color w:val="000000" w:themeColor="text1"/>
      <w:szCs w:val="21"/>
      <w14:textFill>
        <w14:solidFill>
          <w14:schemeClr w14:val="tx1"/>
        </w14:solidFill>
      </w14:textFill>
    </w:rPr>
  </w:style>
  <w:style w:type="paragraph" w:customStyle="1" w:styleId="20">
    <w:name w:val="Table Paragraph"/>
    <w:basedOn w:val="1"/>
    <w:qFormat/>
    <w:uiPriority w:val="1"/>
  </w:style>
  <w:style w:type="paragraph" w:customStyle="1" w:styleId="21">
    <w:name w:val="a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列出段落1"/>
    <w:basedOn w:val="1"/>
    <w:qFormat/>
    <w:uiPriority w:val="1"/>
    <w:pPr>
      <w:spacing w:before="1"/>
      <w:ind w:left="1680" w:firstLine="48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49</Pages>
  <Words>2791</Words>
  <Characters>2919</Characters>
  <Lines>46</Lines>
  <Paragraphs>12</Paragraphs>
  <TotalTime>0</TotalTime>
  <ScaleCrop>false</ScaleCrop>
  <LinksUpToDate>false</LinksUpToDate>
  <CharactersWithSpaces>3021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2025-04-27T08:35:00Z</dcterms:created>
  <dc:creator>王璐</dc:creator>
  <cp:lastModifiedBy>大无限</cp:lastModifiedBy>
  <dcterms:modified xsi:type="dcterms:W3CDTF">2025-11-07T02:18:22Z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A80FDCE562B54F199A4FC219432E5E98_13</vt:lpwstr>
  </property>
  <property fmtid="{D5CDD505-2E9C-101B-9397-08002B2CF9AE}" pid="4" name="KSOTemplateDocerSaveRecord">
    <vt:lpwstr>eyJoZGlkIjoiZDBlNGRlNGY4OTc2YmFmY2JhNzAxNjdmZDk2NGYzMzMiLCJ1c2VySWQiOiI0Mzk4OTI5MzEifQ==</vt:lpwstr>
  </property>
</Properties>
</file>